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电信反诈知识</w:t>
      </w:r>
    </w:p>
    <w:p>
      <w:pPr>
        <w:rPr>
          <w:rFonts w:hint="default" w:ascii="仿宋" w:hAnsi="仿宋" w:eastAsia="仿宋" w:cs="仿宋"/>
          <w:sz w:val="30"/>
          <w:szCs w:val="30"/>
        </w:rPr>
      </w:pPr>
    </w:p>
    <w:p>
      <w:pPr>
        <w:rPr>
          <w:rFonts w:hint="default" w:ascii="仿宋" w:hAnsi="仿宋" w:eastAsia="仿宋" w:cs="仿宋"/>
          <w:sz w:val="30"/>
          <w:szCs w:val="30"/>
        </w:rPr>
      </w:pPr>
      <w:r>
        <w:rPr>
          <w:rFonts w:hint="default" w:ascii="仿宋" w:hAnsi="仿宋" w:eastAsia="仿宋" w:cs="仿宋"/>
          <w:sz w:val="30"/>
          <w:szCs w:val="30"/>
        </w:rPr>
        <w:t>1.</w:t>
      </w:r>
      <w:r>
        <w:rPr>
          <w:rFonts w:hint="eastAsia" w:ascii="仿宋" w:hAnsi="仿宋" w:eastAsia="仿宋" w:cs="仿宋"/>
          <w:sz w:val="30"/>
          <w:szCs w:val="30"/>
        </w:rPr>
        <w:t>公安部门反电信网络诈</w:t>
      </w:r>
      <w:r>
        <w:rPr>
          <w:rFonts w:hint="default" w:ascii="仿宋" w:hAnsi="仿宋" w:eastAsia="仿宋" w:cs="仿宋"/>
          <w:sz w:val="30"/>
          <w:szCs w:val="30"/>
        </w:rPr>
        <w:t>骗</w:t>
      </w:r>
      <w:r>
        <w:rPr>
          <w:rFonts w:hint="eastAsia" w:ascii="仿宋" w:hAnsi="仿宋" w:eastAsia="仿宋" w:cs="仿宋"/>
          <w:sz w:val="30"/>
          <w:szCs w:val="30"/>
        </w:rPr>
        <w:t>专用</w:t>
      </w:r>
      <w:r>
        <w:rPr>
          <w:rFonts w:hint="default" w:ascii="仿宋" w:hAnsi="仿宋" w:eastAsia="仿宋" w:cs="仿宋"/>
          <w:sz w:val="30"/>
          <w:szCs w:val="30"/>
        </w:rPr>
        <w:t>号码是什么？</w:t>
      </w:r>
    </w:p>
    <w:p>
      <w:pPr>
        <w:rPr>
          <w:rFonts w:hint="eastAsia" w:ascii="仿宋" w:hAnsi="仿宋" w:eastAsia="仿宋" w:cs="仿宋"/>
          <w:sz w:val="30"/>
          <w:szCs w:val="30"/>
        </w:rPr>
      </w:pPr>
      <w:r>
        <w:rPr>
          <w:rFonts w:hint="default" w:ascii="仿宋" w:hAnsi="仿宋" w:eastAsia="仿宋" w:cs="仿宋"/>
          <w:sz w:val="30"/>
          <w:szCs w:val="30"/>
        </w:rPr>
        <w:t>答：</w:t>
      </w:r>
      <w:r>
        <w:rPr>
          <w:rFonts w:hint="eastAsia" w:ascii="仿宋" w:hAnsi="仿宋" w:eastAsia="仿宋" w:cs="仿宋"/>
          <w:sz w:val="30"/>
          <w:szCs w:val="30"/>
        </w:rPr>
        <w:t>961</w:t>
      </w:r>
      <w:r>
        <w:rPr>
          <w:rFonts w:hint="default" w:ascii="仿宋" w:hAnsi="仿宋" w:eastAsia="仿宋" w:cs="仿宋"/>
          <w:sz w:val="30"/>
          <w:szCs w:val="30"/>
        </w:rPr>
        <w:t>1</w:t>
      </w:r>
      <w:r>
        <w:rPr>
          <w:rFonts w:hint="eastAsia" w:ascii="仿宋" w:hAnsi="仿宋" w:eastAsia="仿宋" w:cs="仿宋"/>
          <w:sz w:val="30"/>
          <w:szCs w:val="30"/>
        </w:rPr>
        <w:t>0</w:t>
      </w:r>
      <w:r>
        <w:rPr>
          <w:rFonts w:hint="default" w:ascii="仿宋" w:hAnsi="仿宋" w:eastAsia="仿宋" w:cs="仿宋"/>
          <w:sz w:val="30"/>
          <w:szCs w:val="30"/>
        </w:rPr>
        <w:t>。</w:t>
      </w:r>
    </w:p>
    <w:p>
      <w:pPr>
        <w:rPr>
          <w:rFonts w:hint="default" w:ascii="仿宋" w:hAnsi="仿宋" w:eastAsia="仿宋" w:cs="仿宋"/>
          <w:sz w:val="30"/>
          <w:szCs w:val="30"/>
        </w:rPr>
      </w:pPr>
      <w:r>
        <w:rPr>
          <w:rFonts w:hint="default" w:ascii="仿宋" w:hAnsi="仿宋" w:eastAsia="仿宋" w:cs="仿宋"/>
          <w:sz w:val="30"/>
          <w:szCs w:val="30"/>
        </w:rPr>
        <w:t>2.</w:t>
      </w:r>
      <w:r>
        <w:rPr>
          <w:rFonts w:hint="eastAsia" w:ascii="仿宋" w:hAnsi="仿宋" w:eastAsia="仿宋" w:cs="仿宋"/>
          <w:sz w:val="30"/>
          <w:szCs w:val="30"/>
        </w:rPr>
        <w:t>可以</w:t>
      </w:r>
      <w:r>
        <w:rPr>
          <w:rFonts w:hint="default" w:ascii="仿宋" w:hAnsi="仿宋" w:eastAsia="仿宋" w:cs="仿宋"/>
          <w:sz w:val="30"/>
          <w:szCs w:val="30"/>
        </w:rPr>
        <w:t>通</w:t>
      </w:r>
      <w:r>
        <w:rPr>
          <w:rFonts w:hint="eastAsia" w:ascii="仿宋" w:hAnsi="仿宋" w:eastAsia="仿宋" w:cs="仿宋"/>
          <w:sz w:val="30"/>
          <w:szCs w:val="30"/>
        </w:rPr>
        <w:t>过哪项服务查</w:t>
      </w:r>
      <w:r>
        <w:rPr>
          <w:rFonts w:hint="default" w:ascii="仿宋" w:hAnsi="仿宋" w:eastAsia="仿宋" w:cs="仿宋"/>
          <w:sz w:val="30"/>
          <w:szCs w:val="30"/>
        </w:rPr>
        <w:t>询</w:t>
      </w:r>
      <w:r>
        <w:rPr>
          <w:rFonts w:hint="eastAsia" w:ascii="仿宋" w:hAnsi="仿宋" w:eastAsia="仿宋" w:cs="仿宋"/>
          <w:sz w:val="30"/>
          <w:szCs w:val="30"/>
        </w:rPr>
        <w:t>自己</w:t>
      </w:r>
      <w:r>
        <w:rPr>
          <w:rFonts w:hint="default" w:ascii="仿宋" w:hAnsi="仿宋" w:eastAsia="仿宋" w:cs="仿宋"/>
          <w:sz w:val="30"/>
          <w:szCs w:val="30"/>
        </w:rPr>
        <w:t>名</w:t>
      </w:r>
      <w:r>
        <w:rPr>
          <w:rFonts w:hint="eastAsia" w:ascii="仿宋" w:hAnsi="仿宋" w:eastAsia="仿宋" w:cs="仿宋"/>
          <w:sz w:val="30"/>
          <w:szCs w:val="30"/>
        </w:rPr>
        <w:t>下有多少张电</w:t>
      </w:r>
      <w:r>
        <w:rPr>
          <w:rFonts w:hint="default" w:ascii="仿宋" w:hAnsi="仿宋" w:eastAsia="仿宋" w:cs="仿宋"/>
          <w:sz w:val="30"/>
          <w:szCs w:val="30"/>
        </w:rPr>
        <w:t>话</w:t>
      </w:r>
      <w:r>
        <w:rPr>
          <w:rFonts w:hint="eastAsia" w:ascii="仿宋" w:hAnsi="仿宋" w:eastAsia="仿宋" w:cs="仿宋"/>
          <w:sz w:val="30"/>
          <w:szCs w:val="30"/>
        </w:rPr>
        <w:t>卡</w:t>
      </w:r>
      <w:r>
        <w:rPr>
          <w:rFonts w:hint="default" w:ascii="仿宋" w:hAnsi="仿宋" w:eastAsia="仿宋" w:cs="仿宋"/>
          <w:sz w:val="30"/>
          <w:szCs w:val="30"/>
        </w:rPr>
        <w:t>？</w:t>
      </w:r>
    </w:p>
    <w:p>
      <w:pPr>
        <w:rPr>
          <w:rFonts w:hint="eastAsia" w:ascii="仿宋" w:hAnsi="仿宋" w:eastAsia="仿宋" w:cs="仿宋"/>
          <w:sz w:val="30"/>
          <w:szCs w:val="30"/>
        </w:rPr>
      </w:pPr>
      <w:r>
        <w:rPr>
          <w:rFonts w:hint="default" w:ascii="仿宋" w:hAnsi="仿宋" w:eastAsia="仿宋" w:cs="仿宋"/>
          <w:sz w:val="30"/>
          <w:szCs w:val="30"/>
        </w:rPr>
        <w:t>答</w:t>
      </w:r>
      <w:r>
        <w:rPr>
          <w:rFonts w:hint="eastAsia" w:ascii="仿宋" w:hAnsi="仿宋" w:eastAsia="仿宋" w:cs="仿宋"/>
          <w:sz w:val="30"/>
          <w:szCs w:val="30"/>
        </w:rPr>
        <w:t>:“</w:t>
      </w:r>
      <w:r>
        <w:rPr>
          <w:rFonts w:hint="default" w:ascii="仿宋" w:hAnsi="仿宋" w:eastAsia="仿宋" w:cs="仿宋"/>
          <w:sz w:val="30"/>
          <w:szCs w:val="30"/>
        </w:rPr>
        <w:t>一</w:t>
      </w:r>
      <w:r>
        <w:rPr>
          <w:rFonts w:hint="eastAsia" w:ascii="仿宋" w:hAnsi="仿宋" w:eastAsia="仿宋" w:cs="仿宋"/>
          <w:sz w:val="30"/>
          <w:szCs w:val="30"/>
        </w:rPr>
        <w:t>证通</w:t>
      </w:r>
      <w:r>
        <w:rPr>
          <w:rFonts w:hint="default" w:ascii="仿宋" w:hAnsi="仿宋" w:eastAsia="仿宋" w:cs="仿宋"/>
          <w:sz w:val="30"/>
          <w:szCs w:val="30"/>
        </w:rPr>
        <w:t>查</w:t>
      </w:r>
      <w:r>
        <w:rPr>
          <w:rFonts w:hint="eastAsia" w:ascii="仿宋" w:hAnsi="仿宋" w:eastAsia="仿宋" w:cs="仿宋"/>
          <w:sz w:val="30"/>
          <w:szCs w:val="30"/>
        </w:rPr>
        <w:t>”服务</w:t>
      </w:r>
      <w:r>
        <w:rPr>
          <w:rFonts w:hint="default" w:ascii="仿宋" w:hAnsi="仿宋" w:eastAsia="仿宋" w:cs="仿宋"/>
          <w:sz w:val="30"/>
          <w:szCs w:val="30"/>
        </w:rPr>
        <w:t>。</w:t>
      </w:r>
    </w:p>
    <w:p>
      <w:pPr>
        <w:rPr>
          <w:rFonts w:hint="eastAsia" w:ascii="仿宋" w:hAnsi="仿宋" w:eastAsia="仿宋" w:cs="仿宋"/>
          <w:sz w:val="30"/>
          <w:szCs w:val="30"/>
        </w:rPr>
      </w:pPr>
      <w:r>
        <w:rPr>
          <w:rFonts w:hint="default" w:ascii="仿宋" w:hAnsi="仿宋" w:eastAsia="仿宋" w:cs="仿宋"/>
          <w:sz w:val="30"/>
          <w:szCs w:val="30"/>
        </w:rPr>
        <w:t>3.</w:t>
      </w:r>
      <w:r>
        <w:rPr>
          <w:rFonts w:hint="eastAsia" w:ascii="仿宋" w:hAnsi="仿宋" w:eastAsia="仿宋" w:cs="仿宋"/>
          <w:sz w:val="30"/>
          <w:szCs w:val="30"/>
        </w:rPr>
        <w:t>《反电信网络</w:t>
      </w:r>
      <w:r>
        <w:rPr>
          <w:rFonts w:hint="default" w:ascii="仿宋" w:hAnsi="仿宋" w:eastAsia="仿宋" w:cs="仿宋"/>
          <w:sz w:val="30"/>
          <w:szCs w:val="30"/>
        </w:rPr>
        <w:t>诈</w:t>
      </w:r>
      <w:r>
        <w:rPr>
          <w:rFonts w:hint="eastAsia" w:ascii="仿宋" w:hAnsi="仿宋" w:eastAsia="仿宋" w:cs="仿宋"/>
          <w:sz w:val="30"/>
          <w:szCs w:val="30"/>
        </w:rPr>
        <w:t>骗法》</w:t>
      </w:r>
      <w:r>
        <w:rPr>
          <w:rFonts w:hint="default" w:ascii="仿宋" w:hAnsi="仿宋" w:eastAsia="仿宋" w:cs="仿宋"/>
          <w:sz w:val="30"/>
          <w:szCs w:val="30"/>
        </w:rPr>
        <w:t>通</w:t>
      </w:r>
      <w:r>
        <w:rPr>
          <w:rFonts w:hint="eastAsia" w:ascii="仿宋" w:hAnsi="仿宋" w:eastAsia="仿宋" w:cs="仿宋"/>
          <w:sz w:val="30"/>
          <w:szCs w:val="30"/>
        </w:rPr>
        <w:t>过日期及施行日期</w:t>
      </w:r>
      <w:r>
        <w:rPr>
          <w:rFonts w:hint="default" w:ascii="仿宋" w:hAnsi="仿宋" w:eastAsia="仿宋" w:cs="仿宋"/>
          <w:sz w:val="30"/>
          <w:szCs w:val="30"/>
        </w:rPr>
        <w:t>分</w:t>
      </w:r>
      <w:r>
        <w:rPr>
          <w:rFonts w:hint="eastAsia" w:ascii="仿宋" w:hAnsi="仿宋" w:eastAsia="仿宋" w:cs="仿宋"/>
          <w:sz w:val="30"/>
          <w:szCs w:val="30"/>
        </w:rPr>
        <w:t>别为?</w:t>
      </w:r>
    </w:p>
    <w:p>
      <w:pPr>
        <w:rPr>
          <w:rFonts w:hint="default" w:ascii="仿宋" w:hAnsi="仿宋" w:eastAsia="仿宋" w:cs="仿宋"/>
          <w:sz w:val="30"/>
          <w:szCs w:val="30"/>
        </w:rPr>
      </w:pPr>
      <w:r>
        <w:rPr>
          <w:rFonts w:hint="default" w:ascii="仿宋" w:hAnsi="仿宋" w:eastAsia="仿宋" w:cs="仿宋"/>
          <w:sz w:val="30"/>
          <w:szCs w:val="30"/>
        </w:rPr>
        <w:t>答：</w:t>
      </w:r>
      <w:r>
        <w:rPr>
          <w:rFonts w:hint="eastAsia" w:ascii="仿宋" w:hAnsi="仿宋" w:eastAsia="仿宋" w:cs="仿宋"/>
          <w:sz w:val="30"/>
          <w:szCs w:val="30"/>
        </w:rPr>
        <w:t>2022年9月2日通过</w:t>
      </w:r>
      <w:r>
        <w:rPr>
          <w:rFonts w:hint="default" w:ascii="仿宋" w:hAnsi="仿宋" w:eastAsia="仿宋" w:cs="仿宋"/>
          <w:sz w:val="30"/>
          <w:szCs w:val="30"/>
        </w:rPr>
        <w:t>；</w:t>
      </w:r>
      <w:r>
        <w:rPr>
          <w:rFonts w:hint="eastAsia" w:ascii="仿宋" w:hAnsi="仿宋" w:eastAsia="仿宋" w:cs="仿宋"/>
          <w:sz w:val="30"/>
          <w:szCs w:val="30"/>
        </w:rPr>
        <w:t>2022年12日1日起正式施行</w:t>
      </w:r>
      <w:r>
        <w:rPr>
          <w:rFonts w:hint="default" w:ascii="仿宋" w:hAnsi="仿宋" w:eastAsia="仿宋" w:cs="仿宋"/>
          <w:sz w:val="30"/>
          <w:szCs w:val="30"/>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黑体" w:hAnsi="黑体" w:eastAsia="黑体" w:cs="黑体"/>
          <w:b/>
          <w:bCs/>
          <w:kern w:val="2"/>
          <w:sz w:val="30"/>
          <w:szCs w:val="30"/>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团省委中小学生安全知识</w:t>
      </w:r>
    </w:p>
    <w:p>
      <w:pPr>
        <w:pStyle w:val="2"/>
        <w:keepNext/>
        <w:keepLines/>
        <w:pageBreakBefore w:val="0"/>
        <w:widowControl w:val="0"/>
        <w:kinsoku/>
        <w:wordWrap/>
        <w:overflowPunct/>
        <w:topLinePunct w:val="0"/>
        <w:autoSpaceDE/>
        <w:autoSpaceDN/>
        <w:bidi w:val="0"/>
        <w:adjustRightInd/>
        <w:snapToGrid/>
        <w:spacing w:before="0" w:after="0" w:line="413" w:lineRule="auto"/>
        <w:textAlignment w:val="auto"/>
        <w:outlineLvl w:val="1"/>
        <w:rPr>
          <w:rFonts w:hint="default" w:ascii="仿宋" w:hAnsi="仿宋" w:eastAsia="仿宋" w:cs="仿宋"/>
          <w:sz w:val="30"/>
          <w:szCs w:val="30"/>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1.如何鉴别溺水？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答：①突然安静无声，嘴没入水中。②手臂可能前伸，但无法划水向他人移动。③在水中直立、不能踢腿，往往挣扎20—30秒之后沉下去。④眼神呆滞或是闭着眼睛，头发可能盖在额头或眼睛上。⑤可能会头后仰，嘴巴张开，有的孩子头可能前倾。⑥看起来像在抬头看天空、岸际、泳池边或码头。如询问无反应、眼神涣散，就需要立刻伸出援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2.溺水如何自救？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①不要慌张，发现周围有人时立即呼救。②放松全身，让身体漂浮在水面上，将头部浮出水面，用脚踢水，防止体力丧失，等待救援。③身体下沉时，可将手掌向下压。④如果在水中突然“抽筋”，但又无法靠岸时，应立即求救。如周围无人，可深吸一口气潜入水中，伸直“抽筋”的那条腿，用手将脚趾向上扳，以解除“抽筋”。</w:t>
      </w:r>
    </w:p>
    <w:p>
      <w:pPr>
        <w:keepNext w:val="0"/>
        <w:keepLines w:val="0"/>
        <w:pageBreakBefore w:val="0"/>
        <w:widowControl/>
        <w:suppressLineNumbers w:val="0"/>
        <w:kinsoku/>
        <w:wordWrap/>
        <w:overflowPunct/>
        <w:topLinePunct w:val="0"/>
        <w:autoSpaceDE/>
        <w:autoSpaceDN/>
        <w:bidi w:val="0"/>
        <w:adjustRightInd/>
        <w:snapToGrid/>
        <w:spacing w:line="578" w:lineRule="exact"/>
        <w:ind w:right="0"/>
        <w:jc w:val="left"/>
        <w:textAlignment w:val="auto"/>
        <w:rPr>
          <w:rFonts w:hint="eastAsia" w:ascii="仿宋" w:hAnsi="仿宋" w:eastAsia="仿宋" w:cs="仿宋"/>
          <w:b w:val="0"/>
          <w:bCs w:val="0"/>
          <w:color w:val="auto"/>
          <w:sz w:val="30"/>
          <w:szCs w:val="30"/>
        </w:rPr>
      </w:pPr>
      <w:r>
        <w:rPr>
          <w:rStyle w:val="5"/>
          <w:rFonts w:hint="eastAsia" w:ascii="仿宋" w:hAnsi="仿宋" w:eastAsia="仿宋" w:cs="仿宋"/>
          <w:b w:val="0"/>
          <w:bCs w:val="0"/>
          <w:color w:val="auto"/>
          <w:kern w:val="0"/>
          <w:sz w:val="30"/>
          <w:szCs w:val="30"/>
          <w:lang w:val="en-US" w:eastAsia="zh-CN" w:bidi="ar"/>
        </w:rPr>
        <w:t>3.预防溺水“六不一会”是什么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8" w:lineRule="exact"/>
        <w:ind w:right="0"/>
        <w:jc w:val="both"/>
        <w:textAlignment w:val="auto"/>
        <w:rPr>
          <w:rFonts w:hint="eastAsia" w:ascii="仿宋" w:hAnsi="仿宋" w:eastAsia="仿宋" w:cs="仿宋"/>
          <w:b w:val="0"/>
          <w:bCs w:val="0"/>
          <w:i w:val="0"/>
          <w:iCs w:val="0"/>
          <w:caps w:val="0"/>
          <w:color w:val="auto"/>
          <w:spacing w:val="8"/>
          <w:sz w:val="30"/>
          <w:szCs w:val="30"/>
        </w:rPr>
      </w:pPr>
      <w:r>
        <w:rPr>
          <w:rFonts w:hint="eastAsia" w:ascii="仿宋" w:hAnsi="仿宋" w:eastAsia="仿宋" w:cs="仿宋"/>
          <w:b w:val="0"/>
          <w:bCs w:val="0"/>
          <w:i w:val="0"/>
          <w:iCs w:val="0"/>
          <w:caps w:val="0"/>
          <w:color w:val="auto"/>
          <w:spacing w:val="8"/>
          <w:sz w:val="30"/>
          <w:szCs w:val="30"/>
          <w:shd w:val="clear" w:color="auto" w:fill="FFFFFF"/>
        </w:rPr>
        <w:t>六不</w:t>
      </w:r>
      <w:r>
        <w:rPr>
          <w:rFonts w:hint="eastAsia" w:ascii="仿宋" w:hAnsi="仿宋" w:eastAsia="仿宋" w:cs="仿宋"/>
          <w:b w:val="0"/>
          <w:bCs w:val="0"/>
          <w:i w:val="0"/>
          <w:iCs w:val="0"/>
          <w:caps w:val="0"/>
          <w:color w:val="auto"/>
          <w:spacing w:val="8"/>
          <w:sz w:val="30"/>
          <w:szCs w:val="30"/>
          <w:shd w:val="clear" w:color="auto" w:fill="FFFFFF"/>
          <w:lang w:eastAsia="zh-CN"/>
        </w:rPr>
        <w:t>：</w:t>
      </w:r>
      <w:r>
        <w:rPr>
          <w:rFonts w:hint="eastAsia" w:ascii="仿宋" w:hAnsi="仿宋" w:eastAsia="仿宋" w:cs="仿宋"/>
          <w:b w:val="0"/>
          <w:bCs w:val="0"/>
          <w:i w:val="0"/>
          <w:iCs w:val="0"/>
          <w:caps w:val="0"/>
          <w:color w:val="auto"/>
          <w:spacing w:val="8"/>
          <w:sz w:val="30"/>
          <w:szCs w:val="30"/>
          <w:shd w:val="clear" w:color="auto" w:fill="FFFFFF"/>
        </w:rPr>
        <w:t>不私自下水游泳</w:t>
      </w:r>
      <w:r>
        <w:rPr>
          <w:rFonts w:hint="eastAsia" w:ascii="仿宋" w:hAnsi="仿宋" w:eastAsia="仿宋" w:cs="仿宋"/>
          <w:b w:val="0"/>
          <w:bCs w:val="0"/>
          <w:i w:val="0"/>
          <w:iCs w:val="0"/>
          <w:caps w:val="0"/>
          <w:color w:val="auto"/>
          <w:spacing w:val="8"/>
          <w:sz w:val="30"/>
          <w:szCs w:val="30"/>
          <w:shd w:val="clear" w:color="auto" w:fill="FFFFFF"/>
          <w:lang w:eastAsia="zh-CN"/>
        </w:rPr>
        <w:t>，</w:t>
      </w:r>
      <w:r>
        <w:rPr>
          <w:rFonts w:hint="eastAsia" w:ascii="仿宋" w:hAnsi="仿宋" w:eastAsia="仿宋" w:cs="仿宋"/>
          <w:b w:val="0"/>
          <w:bCs w:val="0"/>
          <w:i w:val="0"/>
          <w:iCs w:val="0"/>
          <w:caps w:val="0"/>
          <w:color w:val="auto"/>
          <w:spacing w:val="8"/>
          <w:sz w:val="30"/>
          <w:szCs w:val="30"/>
          <w:shd w:val="clear" w:color="auto" w:fill="FFFFFF"/>
        </w:rPr>
        <w:t>不擅自与他人结伴游泳</w:t>
      </w:r>
      <w:r>
        <w:rPr>
          <w:rFonts w:hint="eastAsia" w:ascii="仿宋" w:hAnsi="仿宋" w:eastAsia="仿宋" w:cs="仿宋"/>
          <w:b w:val="0"/>
          <w:bCs w:val="0"/>
          <w:i w:val="0"/>
          <w:iCs w:val="0"/>
          <w:caps w:val="0"/>
          <w:color w:val="auto"/>
          <w:spacing w:val="8"/>
          <w:sz w:val="30"/>
          <w:szCs w:val="30"/>
          <w:shd w:val="clear" w:color="auto" w:fill="FFFFFF"/>
          <w:lang w:eastAsia="zh-CN"/>
        </w:rPr>
        <w:t>，</w:t>
      </w:r>
      <w:r>
        <w:rPr>
          <w:rFonts w:hint="eastAsia" w:ascii="仿宋" w:hAnsi="仿宋" w:eastAsia="仿宋" w:cs="仿宋"/>
          <w:b w:val="0"/>
          <w:bCs w:val="0"/>
          <w:i w:val="0"/>
          <w:iCs w:val="0"/>
          <w:caps w:val="0"/>
          <w:color w:val="auto"/>
          <w:spacing w:val="8"/>
          <w:sz w:val="30"/>
          <w:szCs w:val="30"/>
          <w:shd w:val="clear" w:color="auto" w:fill="FFFFFF"/>
        </w:rPr>
        <w:t>不在无家长或教师带领的情况下游泳</w:t>
      </w:r>
      <w:r>
        <w:rPr>
          <w:rFonts w:hint="eastAsia" w:ascii="仿宋" w:hAnsi="仿宋" w:eastAsia="仿宋" w:cs="仿宋"/>
          <w:b w:val="0"/>
          <w:bCs w:val="0"/>
          <w:i w:val="0"/>
          <w:iCs w:val="0"/>
          <w:caps w:val="0"/>
          <w:color w:val="auto"/>
          <w:spacing w:val="8"/>
          <w:sz w:val="30"/>
          <w:szCs w:val="30"/>
          <w:shd w:val="clear" w:color="auto" w:fill="FFFFFF"/>
          <w:lang w:eastAsia="zh-CN"/>
        </w:rPr>
        <w:t>，</w:t>
      </w:r>
      <w:r>
        <w:rPr>
          <w:rFonts w:hint="eastAsia" w:ascii="仿宋" w:hAnsi="仿宋" w:eastAsia="仿宋" w:cs="仿宋"/>
          <w:b w:val="0"/>
          <w:bCs w:val="0"/>
          <w:i w:val="0"/>
          <w:iCs w:val="0"/>
          <w:caps w:val="0"/>
          <w:color w:val="auto"/>
          <w:spacing w:val="8"/>
          <w:sz w:val="30"/>
          <w:szCs w:val="30"/>
          <w:shd w:val="clear" w:color="auto" w:fill="FFFFFF"/>
        </w:rPr>
        <w:t>不到无安全设施、无救援人员的水域游泳</w:t>
      </w:r>
      <w:r>
        <w:rPr>
          <w:rFonts w:hint="eastAsia" w:ascii="仿宋" w:hAnsi="仿宋" w:eastAsia="仿宋" w:cs="仿宋"/>
          <w:b w:val="0"/>
          <w:bCs w:val="0"/>
          <w:i w:val="0"/>
          <w:iCs w:val="0"/>
          <w:caps w:val="0"/>
          <w:color w:val="auto"/>
          <w:spacing w:val="8"/>
          <w:sz w:val="30"/>
          <w:szCs w:val="30"/>
          <w:shd w:val="clear" w:color="auto" w:fill="FFFFFF"/>
          <w:lang w:eastAsia="zh-CN"/>
        </w:rPr>
        <w:t>，</w:t>
      </w:r>
      <w:r>
        <w:rPr>
          <w:rFonts w:hint="eastAsia" w:ascii="仿宋" w:hAnsi="仿宋" w:eastAsia="仿宋" w:cs="仿宋"/>
          <w:b w:val="0"/>
          <w:bCs w:val="0"/>
          <w:i w:val="0"/>
          <w:iCs w:val="0"/>
          <w:caps w:val="0"/>
          <w:color w:val="auto"/>
          <w:spacing w:val="8"/>
          <w:sz w:val="30"/>
          <w:szCs w:val="30"/>
          <w:shd w:val="clear" w:color="auto" w:fill="FFFFFF"/>
        </w:rPr>
        <w:t>.不到不熟悉的水域游泳</w:t>
      </w:r>
      <w:r>
        <w:rPr>
          <w:rFonts w:hint="eastAsia" w:ascii="仿宋" w:hAnsi="仿宋" w:eastAsia="仿宋" w:cs="仿宋"/>
          <w:b w:val="0"/>
          <w:bCs w:val="0"/>
          <w:i w:val="0"/>
          <w:iCs w:val="0"/>
          <w:caps w:val="0"/>
          <w:color w:val="auto"/>
          <w:spacing w:val="8"/>
          <w:sz w:val="30"/>
          <w:szCs w:val="30"/>
          <w:shd w:val="clear" w:color="auto" w:fill="FFFFFF"/>
          <w:lang w:eastAsia="zh-CN"/>
        </w:rPr>
        <w:t>，</w:t>
      </w:r>
      <w:r>
        <w:rPr>
          <w:rFonts w:hint="eastAsia" w:ascii="仿宋" w:hAnsi="仿宋" w:eastAsia="仿宋" w:cs="仿宋"/>
          <w:b w:val="0"/>
          <w:bCs w:val="0"/>
          <w:i w:val="0"/>
          <w:iCs w:val="0"/>
          <w:caps w:val="0"/>
          <w:color w:val="auto"/>
          <w:spacing w:val="8"/>
          <w:sz w:val="30"/>
          <w:szCs w:val="30"/>
          <w:shd w:val="clear" w:color="auto" w:fill="FFFFFF"/>
        </w:rPr>
        <w:t>.不熟悉水性的青少年不擅自下水施救。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8" w:lineRule="exact"/>
        <w:ind w:right="0"/>
        <w:jc w:val="both"/>
        <w:textAlignment w:val="auto"/>
        <w:rPr>
          <w:rFonts w:hint="eastAsia" w:ascii="仿宋" w:hAnsi="仿宋" w:eastAsia="仿宋" w:cs="仿宋"/>
          <w:b w:val="0"/>
          <w:bCs w:val="0"/>
          <w:i w:val="0"/>
          <w:iCs w:val="0"/>
          <w:caps w:val="0"/>
          <w:color w:val="auto"/>
          <w:spacing w:val="8"/>
          <w:sz w:val="30"/>
          <w:szCs w:val="30"/>
        </w:rPr>
      </w:pPr>
      <w:r>
        <w:rPr>
          <w:rFonts w:hint="eastAsia" w:ascii="仿宋" w:hAnsi="仿宋" w:eastAsia="仿宋" w:cs="仿宋"/>
          <w:b w:val="0"/>
          <w:bCs w:val="0"/>
          <w:i w:val="0"/>
          <w:iCs w:val="0"/>
          <w:caps w:val="0"/>
          <w:color w:val="auto"/>
          <w:spacing w:val="8"/>
          <w:sz w:val="30"/>
          <w:szCs w:val="30"/>
          <w:shd w:val="clear" w:color="auto" w:fill="FFFFFF"/>
        </w:rPr>
        <w:t>一会</w:t>
      </w:r>
      <w:r>
        <w:rPr>
          <w:rFonts w:hint="eastAsia" w:ascii="仿宋" w:hAnsi="仿宋" w:eastAsia="仿宋" w:cs="仿宋"/>
          <w:b w:val="0"/>
          <w:bCs w:val="0"/>
          <w:i w:val="0"/>
          <w:iCs w:val="0"/>
          <w:caps w:val="0"/>
          <w:color w:val="auto"/>
          <w:spacing w:val="8"/>
          <w:sz w:val="30"/>
          <w:szCs w:val="30"/>
          <w:shd w:val="clear" w:color="auto" w:fill="FFFFFF"/>
          <w:lang w:eastAsia="zh-CN"/>
        </w:rPr>
        <w:t>：</w:t>
      </w:r>
      <w:r>
        <w:rPr>
          <w:rFonts w:hint="eastAsia" w:ascii="仿宋" w:hAnsi="仿宋" w:eastAsia="仿宋" w:cs="仿宋"/>
          <w:b w:val="0"/>
          <w:bCs w:val="0"/>
          <w:i w:val="0"/>
          <w:iCs w:val="0"/>
          <w:caps w:val="0"/>
          <w:color w:val="auto"/>
          <w:spacing w:val="8"/>
          <w:sz w:val="30"/>
          <w:szCs w:val="30"/>
          <w:shd w:val="clear" w:color="auto" w:fill="FFFFFF"/>
        </w:rPr>
        <w:t>学会基本的自护权、自救方法。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4.学生欺凌行为有哪些？</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肢体欺凌：利用身体动作攻击他人，如殴打、推挤、吐口水等。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社交欺凌：排挤、孤立他人，使其被排挤在团体之外。</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言语欺凌：用口头言语攻击他人，如辱骂、恐吓、讥讽、起侮辱性外号等。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网络欺凌：通过网络散播伤害他人的言论、图片或视频等。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财务欺凌：故意损毁他人物品，或者向他人索要钱财。</w:t>
      </w:r>
    </w:p>
    <w:p>
      <w:pPr>
        <w:rPr>
          <w:rFonts w:hint="eastAsia"/>
          <w:sz w:val="30"/>
          <w:szCs w:val="30"/>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jc w:val="both"/>
        <w:textAlignment w:val="auto"/>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安全知识</w:t>
      </w:r>
    </w:p>
    <w:p>
      <w:pPr>
        <w:rPr>
          <w:sz w:val="30"/>
          <w:szCs w:val="30"/>
        </w:rPr>
      </w:pP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46. 在游泳中，发生抽筋，一般怎么处理？</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答：（1）一般是因小腿腓肠肌痉挛而致溺水，应心平静气，及时呼人援救。（2）自己将身体抱成一团，浮上水面。（3）深吸一口气，把脸浸入水中，将痉挛（抽筋）下肢的拇指用力向前上方拉，使拇指跷起来，持续用力，直到剧痛消失，抽筋自然也就停止。（4）一次发作之后，同一部位可以再次抽筋，所以对疼痛处要充分按摩和慢慢向岸上游去，上岸后最好再按摩和热敷患处。（5）如果手腕肌肉抽筋，自己可将手指上下屈伸，并采取仰面位，以两足游泳。）</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47.看见有人触电后，正确的救人做法是什么？</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答：应该先拉闸切断电源后救人或用绝缘性好的木棍等物品挑开电线后救人。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48.火灾发生后，如果逃生之路已被切断，应怎么办？</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答：应该退回室内，关闭通往燃烧房间的门窗，并向门窗上泼水，延缓火势发展，或者打开未受烟火威胁的窗户，发出求救信号。</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49.如果不幸遭遇绑架，应采取什么有效的自救方法？</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答：应该牢记与救援和破案有关的信息：如歹徒的人数、姓名、身形、口音等特征，还有劫持的时间、地点、劫持的方向，劫往地点，自己所处环境等并寻找适当的时机报警。</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50.行人应遵守哪些交通安全规定？</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答：（1）不准翻越、钻跨、骑坐交通护栏、隔离栏</w:t>
      </w:r>
      <w:r>
        <w:rPr>
          <w:rFonts w:hint="eastAsia" w:ascii="仿宋" w:hAnsi="仿宋" w:eastAsia="仿宋" w:cs="仿宋"/>
          <w:sz w:val="30"/>
          <w:szCs w:val="30"/>
          <w:lang w:eastAsia="zh-CN"/>
        </w:rPr>
        <w:t>；</w:t>
      </w:r>
      <w:r>
        <w:rPr>
          <w:rFonts w:hint="eastAsia" w:ascii="仿宋" w:hAnsi="仿宋" w:eastAsia="仿宋" w:cs="仿宋"/>
          <w:sz w:val="30"/>
          <w:szCs w:val="30"/>
        </w:rPr>
        <w:t>（2）不准在车行道、人行天桥、人行地道、桥梁、隧道和交通安全设施等处坐卧</w:t>
      </w:r>
      <w:r>
        <w:rPr>
          <w:rFonts w:hint="eastAsia" w:ascii="仿宋" w:hAnsi="仿宋" w:eastAsia="仿宋" w:cs="仿宋"/>
          <w:sz w:val="30"/>
          <w:szCs w:val="30"/>
          <w:lang w:eastAsia="zh-CN"/>
        </w:rPr>
        <w:t>；</w:t>
      </w:r>
      <w:r>
        <w:rPr>
          <w:rFonts w:hint="eastAsia" w:ascii="仿宋" w:hAnsi="仿宋" w:eastAsia="仿宋" w:cs="仿宋"/>
          <w:sz w:val="30"/>
          <w:szCs w:val="30"/>
        </w:rPr>
        <w:t>（3）不准进入封闭运行的高等级公路</w:t>
      </w:r>
      <w:r>
        <w:rPr>
          <w:rFonts w:hint="eastAsia" w:ascii="仿宋" w:hAnsi="仿宋" w:eastAsia="仿宋" w:cs="仿宋"/>
          <w:sz w:val="30"/>
          <w:szCs w:val="30"/>
          <w:lang w:eastAsia="zh-CN"/>
        </w:rPr>
        <w:t>；</w:t>
      </w:r>
      <w:r>
        <w:rPr>
          <w:rFonts w:hint="eastAsia" w:ascii="仿宋" w:hAnsi="仿宋" w:eastAsia="仿宋" w:cs="仿宋"/>
          <w:sz w:val="30"/>
          <w:szCs w:val="30"/>
        </w:rPr>
        <w:t>（4）不准在有隔离带的路段横穿公路</w:t>
      </w:r>
      <w:r>
        <w:rPr>
          <w:rFonts w:hint="eastAsia" w:ascii="仿宋" w:hAnsi="仿宋" w:eastAsia="仿宋" w:cs="仿宋"/>
          <w:sz w:val="30"/>
          <w:szCs w:val="30"/>
          <w:lang w:eastAsia="zh-CN"/>
        </w:rPr>
        <w:t>；</w:t>
      </w:r>
      <w:r>
        <w:rPr>
          <w:rFonts w:hint="eastAsia" w:ascii="仿宋" w:hAnsi="仿宋" w:eastAsia="仿宋" w:cs="仿宋"/>
          <w:sz w:val="30"/>
          <w:szCs w:val="30"/>
        </w:rPr>
        <w:t>（5）无行为能力和限制行为能力的人上路行走，须由有行为能力的人带领。</w:t>
      </w:r>
    </w:p>
    <w:p>
      <w:pPr>
        <w:spacing w:line="440" w:lineRule="exact"/>
        <w:rPr>
          <w:rFonts w:hint="eastAsia" w:ascii="仿宋" w:hAnsi="仿宋" w:eastAsia="仿宋" w:cs="仿宋"/>
          <w:b w:val="0"/>
          <w:bCs/>
          <w:sz w:val="30"/>
          <w:szCs w:val="30"/>
        </w:rPr>
      </w:pPr>
    </w:p>
    <w:p>
      <w:pPr>
        <w:spacing w:line="440" w:lineRule="exact"/>
        <w:rPr>
          <w:rFonts w:hint="eastAsia" w:ascii="仿宋" w:hAnsi="仿宋" w:eastAsia="仿宋" w:cs="仿宋"/>
          <w:b w:val="0"/>
          <w:bCs/>
          <w:sz w:val="30"/>
          <w:szCs w:val="30"/>
        </w:rPr>
      </w:pPr>
    </w:p>
    <w:p>
      <w:pPr>
        <w:spacing w:line="440" w:lineRule="exact"/>
        <w:rPr>
          <w:rFonts w:hint="eastAsia" w:ascii="仿宋" w:hAnsi="仿宋" w:eastAsia="仿宋" w:cs="仿宋"/>
          <w:b w:val="0"/>
          <w:bCs/>
          <w:sz w:val="30"/>
          <w:szCs w:val="30"/>
        </w:rPr>
      </w:pPr>
    </w:p>
    <w:p>
      <w:pPr>
        <w:spacing w:line="440" w:lineRule="exact"/>
        <w:rPr>
          <w:rFonts w:hint="eastAsia" w:ascii="仿宋" w:hAnsi="仿宋" w:eastAsia="仿宋" w:cs="仿宋"/>
          <w:b w:val="0"/>
          <w:bCs/>
          <w:sz w:val="30"/>
          <w:szCs w:val="30"/>
        </w:rPr>
      </w:pP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1、天空乌云密布，突然电闪雷鸣，正在其所在小区大院里玩耍的小虎该怎么做？</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赶紧回家，关紧门窗。</w:t>
      </w:r>
    </w:p>
    <w:p>
      <w:pPr>
        <w:keepNext w:val="0"/>
        <w:keepLines w:val="0"/>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val="0"/>
          <w:bCs/>
          <w:sz w:val="30"/>
          <w:szCs w:val="30"/>
        </w:rPr>
      </w:pPr>
      <w:r>
        <w:rPr>
          <w:rFonts w:hint="eastAsia" w:ascii="仿宋" w:hAnsi="仿宋" w:eastAsia="仿宋" w:cs="仿宋"/>
          <w:b w:val="0"/>
          <w:bCs/>
          <w:sz w:val="30"/>
          <w:szCs w:val="30"/>
        </w:rPr>
        <w:t xml:space="preserve">2、小华骑自行车去商场，从人行横道横过道路时，您认为小华正确的做法是什么？ </w:t>
      </w:r>
    </w:p>
    <w:p>
      <w:pPr>
        <w:keepNext w:val="0"/>
        <w:keepLines w:val="0"/>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推自行车过人行横道。</w:t>
      </w:r>
    </w:p>
    <w:p>
      <w:pPr>
        <w:keepNext w:val="0"/>
        <w:keepLines w:val="0"/>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val="0"/>
          <w:bCs/>
          <w:color w:val="0000FF"/>
          <w:kern w:val="0"/>
          <w:sz w:val="30"/>
          <w:szCs w:val="30"/>
        </w:rPr>
      </w:pPr>
      <w:r>
        <w:rPr>
          <w:rFonts w:hint="eastAsia" w:ascii="仿宋" w:hAnsi="仿宋" w:eastAsia="仿宋" w:cs="仿宋"/>
          <w:b w:val="0"/>
          <w:bCs/>
          <w:sz w:val="30"/>
          <w:szCs w:val="30"/>
        </w:rPr>
        <w:t>3、</w:t>
      </w:r>
      <w:r>
        <w:rPr>
          <w:rFonts w:hint="eastAsia" w:ascii="仿宋" w:hAnsi="仿宋" w:eastAsia="仿宋" w:cs="仿宋"/>
          <w:b w:val="0"/>
          <w:bCs/>
          <w:kern w:val="0"/>
          <w:sz w:val="30"/>
          <w:szCs w:val="30"/>
        </w:rPr>
        <w:t>在没有施划人行横道的公路上，乘车人从公共汽车下车后要横过对面，您认为应该如何横过公路？</w:t>
      </w:r>
    </w:p>
    <w:p>
      <w:pPr>
        <w:keepNext w:val="0"/>
        <w:keepLines w:val="0"/>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val="0"/>
          <w:bCs/>
          <w:sz w:val="30"/>
          <w:szCs w:val="30"/>
        </w:rPr>
      </w:pPr>
      <w:r>
        <w:rPr>
          <w:rFonts w:hint="eastAsia" w:ascii="仿宋" w:hAnsi="仿宋" w:eastAsia="仿宋" w:cs="仿宋"/>
          <w:b w:val="0"/>
          <w:bCs/>
          <w:color w:val="FF0000"/>
          <w:sz w:val="30"/>
          <w:szCs w:val="30"/>
        </w:rPr>
        <w:t>车开走后，确认安全后才通过。</w:t>
      </w:r>
      <w:r>
        <w:rPr>
          <w:rFonts w:hint="eastAsia" w:ascii="仿宋" w:hAnsi="仿宋" w:eastAsia="仿宋" w:cs="仿宋"/>
          <w:b w:val="0"/>
          <w:bCs/>
          <w:sz w:val="30"/>
          <w:szCs w:val="30"/>
        </w:rPr>
        <w:t>（乘车人从公共汽车下车后，由于公共汽车遮挡，对乘车人在公路上通行的机动车的驾驶人都存在着盲区，乘车人从车的前方或者后方通过，都会很危险）。（答出2点即可）</w:t>
      </w:r>
    </w:p>
    <w:p>
      <w:pPr>
        <w:keepNext w:val="0"/>
        <w:keepLines w:val="0"/>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val="0"/>
          <w:bCs/>
          <w:sz w:val="30"/>
          <w:szCs w:val="30"/>
        </w:rPr>
      </w:pPr>
      <w:r>
        <w:rPr>
          <w:rFonts w:hint="eastAsia" w:ascii="仿宋" w:hAnsi="仿宋" w:eastAsia="仿宋" w:cs="仿宋"/>
          <w:b w:val="0"/>
          <w:bCs/>
          <w:sz w:val="30"/>
          <w:szCs w:val="30"/>
        </w:rPr>
        <w:t>4、如何防止网络诈骗的发生？</w:t>
      </w:r>
    </w:p>
    <w:p>
      <w:pPr>
        <w:keepNext w:val="0"/>
        <w:keepLines w:val="0"/>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①加强手机、电脑安全防护,及时升级病毒库,安装防火墙,及时查杀病毒和木马</w:t>
      </w:r>
    </w:p>
    <w:p>
      <w:pPr>
        <w:keepNext w:val="0"/>
        <w:keepLines w:val="0"/>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②一旦遇到要求汇款等涉及到财物问题时,一定要联系到本人,核实后方可汇款</w:t>
      </w:r>
    </w:p>
    <w:p>
      <w:pPr>
        <w:keepNext w:val="0"/>
        <w:keepLines w:val="0"/>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val="0"/>
          <w:bCs/>
          <w:sz w:val="30"/>
          <w:szCs w:val="30"/>
        </w:rPr>
      </w:pPr>
      <w:r>
        <w:rPr>
          <w:rFonts w:hint="eastAsia" w:ascii="仿宋" w:hAnsi="仿宋" w:eastAsia="仿宋" w:cs="仿宋"/>
          <w:b w:val="0"/>
          <w:bCs/>
          <w:color w:val="FF0000"/>
          <w:sz w:val="30"/>
          <w:szCs w:val="30"/>
        </w:rPr>
        <w:t>③如确认为诈骗,应在第一时间报案并通知其他好友,让其防止被骗</w:t>
      </w:r>
      <w:r>
        <w:rPr>
          <w:rFonts w:hint="eastAsia" w:ascii="仿宋" w:hAnsi="仿宋" w:eastAsia="仿宋" w:cs="仿宋"/>
          <w:b w:val="0"/>
          <w:bCs/>
          <w:sz w:val="30"/>
          <w:szCs w:val="30"/>
        </w:rPr>
        <w:t>（答出2点即得分）</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Chars="0"/>
        <w:jc w:val="left"/>
        <w:textAlignment w:val="auto"/>
        <w:outlineLvl w:val="9"/>
        <w:rPr>
          <w:rFonts w:hint="eastAsia" w:ascii="仿宋" w:hAnsi="仿宋" w:eastAsia="仿宋" w:cs="仿宋"/>
          <w:b w:val="0"/>
          <w:bCs/>
          <w:sz w:val="30"/>
          <w:szCs w:val="30"/>
        </w:rPr>
      </w:pPr>
      <w:r>
        <w:rPr>
          <w:rFonts w:hint="eastAsia" w:ascii="仿宋" w:hAnsi="仿宋" w:eastAsia="仿宋" w:cs="仿宋"/>
          <w:b w:val="0"/>
          <w:bCs/>
          <w:sz w:val="30"/>
          <w:szCs w:val="30"/>
        </w:rPr>
        <w:t>以下漫画《毁人坑》给我们青少年什么启示？</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Chars="0"/>
        <w:jc w:val="left"/>
        <w:textAlignment w:val="auto"/>
        <w:outlineLvl w:val="9"/>
        <w:rPr>
          <w:rFonts w:hint="eastAsia" w:ascii="仿宋" w:hAnsi="仿宋" w:eastAsia="仿宋" w:cs="仿宋"/>
          <w:b w:val="0"/>
          <w:bCs/>
          <w:color w:val="FF0000"/>
          <w:sz w:val="30"/>
          <w:szCs w:val="30"/>
        </w:rPr>
      </w:pPr>
      <w:r>
        <w:rPr>
          <w:rFonts w:hint="eastAsia" w:ascii="仿宋" w:hAnsi="仿宋" w:eastAsia="仿宋" w:cs="仿宋"/>
          <w:b w:val="0"/>
          <w:bCs/>
          <w:sz w:val="30"/>
          <w:szCs w:val="30"/>
        </w:rPr>
        <w:drawing>
          <wp:anchor distT="0" distB="0" distL="114300" distR="114300" simplePos="0" relativeHeight="251670528" behindDoc="0" locked="0" layoutInCell="1" allowOverlap="1">
            <wp:simplePos x="0" y="0"/>
            <wp:positionH relativeFrom="column">
              <wp:posOffset>2197735</wp:posOffset>
            </wp:positionH>
            <wp:positionV relativeFrom="paragraph">
              <wp:posOffset>141605</wp:posOffset>
            </wp:positionV>
            <wp:extent cx="1789430" cy="1371600"/>
            <wp:effectExtent l="0" t="0" r="1270" b="0"/>
            <wp:wrapNone/>
            <wp:docPr id="10" name="图片 10"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文本&#10;&#10;描述已自动生成"/>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789386" cy="1371632"/>
                    </a:xfrm>
                    <a:prstGeom prst="rect">
                      <a:avLst/>
                    </a:prstGeom>
                    <a:noFill/>
                    <a:ln>
                      <a:noFill/>
                    </a:ln>
                  </pic:spPr>
                </pic:pic>
              </a:graphicData>
            </a:graphic>
          </wp:anchor>
        </w:drawing>
      </w:r>
      <w:r>
        <w:rPr>
          <w:rFonts w:hint="eastAsia" w:ascii="仿宋" w:hAnsi="仿宋" w:eastAsia="仿宋" w:cs="仿宋"/>
          <w:b w:val="0"/>
          <w:bCs/>
          <w:color w:val="FF0000"/>
          <w:sz w:val="30"/>
          <w:szCs w:val="30"/>
        </w:rPr>
        <w:t>珍爱生命，远离毒品</w:t>
      </w:r>
    </w:p>
    <w:p>
      <w:pPr>
        <w:spacing w:line="440" w:lineRule="exact"/>
        <w:rPr>
          <w:rFonts w:hint="eastAsia" w:ascii="仿宋" w:hAnsi="仿宋" w:eastAsia="仿宋" w:cs="仿宋"/>
          <w:b w:val="0"/>
          <w:bCs/>
          <w:sz w:val="30"/>
          <w:szCs w:val="30"/>
        </w:rPr>
      </w:pPr>
      <w:bookmarkStart w:id="5" w:name="_GoBack"/>
      <w:bookmarkEnd w:id="5"/>
    </w:p>
    <w:p>
      <w:pPr>
        <w:spacing w:line="440" w:lineRule="exact"/>
        <w:rPr>
          <w:rFonts w:hint="eastAsia" w:ascii="仿宋" w:hAnsi="仿宋" w:eastAsia="仿宋" w:cs="仿宋"/>
          <w:b w:val="0"/>
          <w:bCs/>
          <w:sz w:val="30"/>
          <w:szCs w:val="30"/>
        </w:rPr>
      </w:pPr>
    </w:p>
    <w:p>
      <w:pPr>
        <w:spacing w:line="440" w:lineRule="exact"/>
        <w:rPr>
          <w:rFonts w:hint="eastAsia" w:ascii="仿宋" w:hAnsi="仿宋" w:eastAsia="仿宋" w:cs="仿宋"/>
          <w:b w:val="0"/>
          <w:bCs/>
          <w:sz w:val="30"/>
          <w:szCs w:val="30"/>
        </w:rPr>
      </w:pPr>
    </w:p>
    <w:p>
      <w:pPr>
        <w:spacing w:line="440" w:lineRule="exact"/>
        <w:rPr>
          <w:rFonts w:hint="eastAsia" w:ascii="仿宋" w:hAnsi="仿宋" w:eastAsia="仿宋" w:cs="仿宋"/>
          <w:b w:val="0"/>
          <w:bCs/>
          <w:sz w:val="30"/>
          <w:szCs w:val="30"/>
        </w:rPr>
      </w:pPr>
    </w:p>
    <w:p>
      <w:pPr>
        <w:spacing w:line="440" w:lineRule="exact"/>
        <w:rPr>
          <w:rFonts w:hint="eastAsia" w:ascii="仿宋" w:hAnsi="仿宋" w:eastAsia="仿宋" w:cs="仿宋"/>
          <w:b w:val="0"/>
          <w:bCs/>
          <w:sz w:val="30"/>
          <w:szCs w:val="30"/>
        </w:rPr>
      </w:pP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sz w:val="30"/>
          <w:szCs w:val="30"/>
        </w:rPr>
        <w:t>6、设有以下标志的路段，表示的是什么意思？</w:t>
      </w:r>
      <w:r>
        <w:rPr>
          <w:rFonts w:hint="eastAsia" w:ascii="仿宋" w:hAnsi="仿宋" w:eastAsia="仿宋" w:cs="仿宋"/>
          <w:b w:val="0"/>
          <w:bCs/>
          <w:color w:val="FF0000"/>
          <w:sz w:val="30"/>
          <w:szCs w:val="30"/>
        </w:rPr>
        <w:t>只供步行</w:t>
      </w:r>
    </w:p>
    <w:p>
      <w:pPr>
        <w:jc w:val="left"/>
        <w:rPr>
          <w:rFonts w:hint="eastAsia" w:ascii="仿宋" w:hAnsi="仿宋" w:eastAsia="仿宋" w:cs="仿宋"/>
          <w:b w:val="0"/>
          <w:bCs/>
          <w:sz w:val="30"/>
          <w:szCs w:val="30"/>
        </w:rPr>
      </w:pPr>
      <w:r>
        <w:rPr>
          <w:rFonts w:hint="eastAsia" w:ascii="仿宋" w:hAnsi="仿宋" w:eastAsia="仿宋" w:cs="仿宋"/>
          <w:b w:val="0"/>
          <w:bCs/>
          <w:sz w:val="30"/>
          <w:szCs w:val="30"/>
        </w:rPr>
        <w:drawing>
          <wp:anchor distT="0" distB="0" distL="114300" distR="114300" simplePos="0" relativeHeight="251667456" behindDoc="0" locked="0" layoutInCell="1" allowOverlap="1">
            <wp:simplePos x="0" y="0"/>
            <wp:positionH relativeFrom="column">
              <wp:posOffset>939165</wp:posOffset>
            </wp:positionH>
            <wp:positionV relativeFrom="paragraph">
              <wp:posOffset>104775</wp:posOffset>
            </wp:positionV>
            <wp:extent cx="1055370" cy="1076325"/>
            <wp:effectExtent l="0" t="0" r="11430" b="9525"/>
            <wp:wrapNone/>
            <wp:docPr id="3" name="图片 3"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标&#10;&#10;描述已自动生成"/>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055318" cy="1076291"/>
                    </a:xfrm>
                    <a:prstGeom prst="rect">
                      <a:avLst/>
                    </a:prstGeom>
                    <a:noFill/>
                    <a:ln>
                      <a:noFill/>
                    </a:ln>
                  </pic:spPr>
                </pic:pic>
              </a:graphicData>
            </a:graphic>
          </wp:anchor>
        </w:drawing>
      </w:r>
    </w:p>
    <w:p>
      <w:pPr>
        <w:jc w:val="left"/>
        <w:rPr>
          <w:rFonts w:hint="eastAsia" w:ascii="仿宋" w:hAnsi="仿宋" w:eastAsia="仿宋" w:cs="仿宋"/>
          <w:b w:val="0"/>
          <w:bCs/>
          <w:sz w:val="30"/>
          <w:szCs w:val="30"/>
        </w:rPr>
      </w:pPr>
    </w:p>
    <w:p>
      <w:pPr>
        <w:spacing w:line="440" w:lineRule="exact"/>
        <w:rPr>
          <w:rFonts w:hint="eastAsia" w:ascii="仿宋" w:hAnsi="仿宋" w:eastAsia="仿宋" w:cs="仿宋"/>
          <w:b w:val="0"/>
          <w:bCs/>
          <w:color w:val="FF0000"/>
          <w:sz w:val="30"/>
          <w:szCs w:val="30"/>
        </w:rPr>
      </w:pPr>
    </w:p>
    <w:p>
      <w:pPr>
        <w:spacing w:line="440" w:lineRule="exact"/>
        <w:rPr>
          <w:rFonts w:hint="eastAsia" w:ascii="仿宋" w:hAnsi="仿宋" w:eastAsia="仿宋" w:cs="仿宋"/>
          <w:b w:val="0"/>
          <w:bCs/>
          <w:sz w:val="30"/>
          <w:szCs w:val="30"/>
        </w:rPr>
      </w:pP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7、你认为，中小学生游泳时应该注意哪些安全事项？</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（1）游泳时要在学校老师集体组织下或和家长一起去；</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（2）游泳前要做热身运动，避免腿足抽筋；</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（3）游泳时不要吃得过饱，也不能饿着肚子去游泳；</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（4）不能在游泳池里嬉戏、打闹，以避免出现意外</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（5）在游泳时，腿部出现抽筋现象时应立即上岸；</w:t>
      </w:r>
    </w:p>
    <w:p>
      <w:pPr>
        <w:spacing w:line="440" w:lineRule="exact"/>
        <w:rPr>
          <w:rFonts w:hint="eastAsia" w:ascii="仿宋" w:hAnsi="仿宋" w:eastAsia="仿宋" w:cs="仿宋"/>
          <w:b w:val="0"/>
          <w:bCs/>
          <w:sz w:val="30"/>
          <w:szCs w:val="30"/>
        </w:rPr>
      </w:pPr>
      <w:r>
        <w:rPr>
          <w:rFonts w:hint="eastAsia" w:ascii="仿宋" w:hAnsi="仿宋" w:eastAsia="仿宋" w:cs="仿宋"/>
          <w:b w:val="0"/>
          <w:bCs/>
          <w:color w:val="FF0000"/>
          <w:sz w:val="30"/>
          <w:szCs w:val="30"/>
        </w:rPr>
        <w:t>（6）发现异常情况时应马上告知同去的同学、老师或家长。</w:t>
      </w:r>
      <w:r>
        <w:rPr>
          <w:rFonts w:hint="eastAsia" w:ascii="仿宋" w:hAnsi="仿宋" w:eastAsia="仿宋" w:cs="仿宋"/>
          <w:b w:val="0"/>
          <w:bCs/>
          <w:sz w:val="30"/>
          <w:szCs w:val="30"/>
        </w:rPr>
        <w:t>（答出4点可给满分）</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1、你认为，应该从哪些方面防护</w:t>
      </w:r>
      <w:bookmarkStart w:id="0" w:name="_Hlk88063146"/>
      <w:r>
        <w:rPr>
          <w:rFonts w:hint="eastAsia" w:ascii="仿宋" w:hAnsi="仿宋" w:eastAsia="仿宋" w:cs="仿宋"/>
          <w:b w:val="0"/>
          <w:bCs/>
          <w:sz w:val="30"/>
          <w:szCs w:val="30"/>
        </w:rPr>
        <w:t>未成年人</w:t>
      </w:r>
      <w:bookmarkEnd w:id="0"/>
      <w:r>
        <w:rPr>
          <w:rFonts w:hint="eastAsia" w:ascii="仿宋" w:hAnsi="仿宋" w:eastAsia="仿宋" w:cs="仿宋"/>
          <w:b w:val="0"/>
          <w:bCs/>
          <w:sz w:val="30"/>
          <w:szCs w:val="30"/>
        </w:rPr>
        <w:t>溺水？</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（1）</w:t>
      </w:r>
      <w:bookmarkStart w:id="1" w:name="_Hlk88063118"/>
      <w:r>
        <w:rPr>
          <w:rFonts w:hint="eastAsia" w:ascii="仿宋" w:hAnsi="仿宋" w:eastAsia="仿宋" w:cs="仿宋"/>
          <w:b w:val="0"/>
          <w:bCs/>
          <w:color w:val="FF0000"/>
          <w:sz w:val="30"/>
          <w:szCs w:val="30"/>
        </w:rPr>
        <w:t>防范</w:t>
      </w:r>
      <w:bookmarkEnd w:id="1"/>
      <w:r>
        <w:rPr>
          <w:rFonts w:hint="eastAsia" w:ascii="仿宋" w:hAnsi="仿宋" w:eastAsia="仿宋" w:cs="仿宋"/>
          <w:b w:val="0"/>
          <w:bCs/>
          <w:color w:val="FF0000"/>
          <w:sz w:val="30"/>
          <w:szCs w:val="30"/>
        </w:rPr>
        <w:t>未成年人在无成人带领下私自下水；</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（2）防范未成年人擅自与同学结伴游泳；</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（3）防范未成年人到无安全保障的水域游泳；</w:t>
      </w:r>
    </w:p>
    <w:p>
      <w:pPr>
        <w:spacing w:line="440" w:lineRule="exact"/>
        <w:rPr>
          <w:rFonts w:hint="eastAsia" w:ascii="仿宋" w:hAnsi="仿宋" w:eastAsia="仿宋" w:cs="仿宋"/>
          <w:b w:val="0"/>
          <w:bCs/>
          <w:sz w:val="30"/>
          <w:szCs w:val="30"/>
        </w:rPr>
      </w:pPr>
      <w:r>
        <w:rPr>
          <w:rFonts w:hint="eastAsia" w:ascii="仿宋" w:hAnsi="仿宋" w:eastAsia="仿宋" w:cs="仿宋"/>
          <w:b w:val="0"/>
          <w:bCs/>
          <w:color w:val="FF0000"/>
          <w:sz w:val="30"/>
          <w:szCs w:val="30"/>
        </w:rPr>
        <w:t>（4）防范未成年人在上下学途中到江(河)池塘戏水玩耍。</w:t>
      </w:r>
      <w:bookmarkStart w:id="2" w:name="_Hlk88081558"/>
      <w:r>
        <w:rPr>
          <w:rFonts w:hint="eastAsia" w:ascii="仿宋" w:hAnsi="仿宋" w:eastAsia="仿宋" w:cs="仿宋"/>
          <w:b w:val="0"/>
          <w:bCs/>
          <w:sz w:val="30"/>
          <w:szCs w:val="30"/>
        </w:rPr>
        <w:t>（答出3点可给满分）</w:t>
      </w:r>
    </w:p>
    <w:bookmarkEnd w:id="2"/>
    <w:p>
      <w:pPr>
        <w:spacing w:line="440" w:lineRule="exact"/>
        <w:rPr>
          <w:rFonts w:hint="eastAsia" w:ascii="仿宋" w:hAnsi="仿宋" w:eastAsia="仿宋" w:cs="仿宋"/>
          <w:b w:val="0"/>
          <w:bCs/>
          <w:color w:val="FF0000"/>
          <w:sz w:val="30"/>
          <w:szCs w:val="30"/>
        </w:rPr>
      </w:pP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1、在突然遇到危险逃生时，应该坚持的基本原则有哪些？</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（1）保持镇静；（2）学会自救、保护自己；（3）不断向外界发出求救信号。</w:t>
      </w:r>
      <w:r>
        <w:rPr>
          <w:rFonts w:hint="eastAsia" w:ascii="仿宋" w:hAnsi="仿宋" w:eastAsia="仿宋" w:cs="仿宋"/>
          <w:b w:val="0"/>
          <w:bCs/>
          <w:color w:val="auto"/>
          <w:sz w:val="30"/>
          <w:szCs w:val="30"/>
        </w:rPr>
        <w:t>（答出3点即可）</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sz w:val="30"/>
          <w:szCs w:val="30"/>
        </w:rPr>
        <w:t>2、打火警电话报警时，要注意什么?</w:t>
      </w:r>
    </w:p>
    <w:p>
      <w:pPr>
        <w:spacing w:line="440" w:lineRule="exact"/>
        <w:rPr>
          <w:rFonts w:hint="eastAsia" w:ascii="仿宋" w:hAnsi="仿宋" w:eastAsia="仿宋" w:cs="仿宋"/>
          <w:b w:val="0"/>
          <w:bCs/>
          <w:sz w:val="30"/>
          <w:szCs w:val="30"/>
        </w:rPr>
      </w:pPr>
      <w:bookmarkStart w:id="3" w:name="_Hlk88052842"/>
      <w:r>
        <w:rPr>
          <w:rFonts w:hint="eastAsia" w:ascii="仿宋" w:hAnsi="仿宋" w:eastAsia="仿宋" w:cs="仿宋"/>
          <w:b w:val="0"/>
          <w:bCs/>
          <w:color w:val="FF0000"/>
          <w:sz w:val="30"/>
          <w:szCs w:val="30"/>
        </w:rPr>
        <w:t>（1）</w:t>
      </w:r>
      <w:bookmarkEnd w:id="3"/>
      <w:r>
        <w:rPr>
          <w:rFonts w:hint="eastAsia" w:ascii="仿宋" w:hAnsi="仿宋" w:eastAsia="仿宋" w:cs="仿宋"/>
          <w:b w:val="0"/>
          <w:bCs/>
          <w:color w:val="FF0000"/>
          <w:sz w:val="30"/>
          <w:szCs w:val="30"/>
        </w:rPr>
        <w:t>报警时要讲清楚着火时间、着火地点，说明什么东西着火了，火势怎样；（2）讲清楚报警人姓名、电话号码和住址。(3)报警时要实事求是，不要夸大警情</w:t>
      </w:r>
      <w:r>
        <w:rPr>
          <w:rFonts w:hint="eastAsia" w:ascii="仿宋" w:hAnsi="仿宋" w:eastAsia="仿宋" w:cs="仿宋"/>
          <w:b w:val="0"/>
          <w:bCs/>
          <w:color w:val="auto"/>
          <w:sz w:val="30"/>
          <w:szCs w:val="30"/>
        </w:rPr>
        <w:t>（答出3点即可）</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3、过马路时应该注意什么?</w:t>
      </w:r>
    </w:p>
    <w:p>
      <w:pPr>
        <w:spacing w:line="440" w:lineRule="exact"/>
        <w:rPr>
          <w:rFonts w:hint="eastAsia" w:ascii="仿宋" w:hAnsi="仿宋" w:eastAsia="仿宋" w:cs="仿宋"/>
          <w:b w:val="0"/>
          <w:bCs/>
          <w:sz w:val="30"/>
          <w:szCs w:val="30"/>
        </w:rPr>
      </w:pPr>
      <w:r>
        <w:rPr>
          <w:rFonts w:hint="eastAsia" w:ascii="仿宋" w:hAnsi="仿宋" w:eastAsia="仿宋" w:cs="仿宋"/>
          <w:b w:val="0"/>
          <w:bCs/>
          <w:color w:val="FF0000"/>
          <w:sz w:val="30"/>
          <w:szCs w:val="30"/>
        </w:rPr>
        <w:t>（1）红灯停、绿灯行。（2）要注意避让车辆，不要横穿马路，造成车辆来不及刹车而酿成事故。</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4、遇到歹徒敲诈抢劫怎么办?</w:t>
      </w:r>
    </w:p>
    <w:p>
      <w:pPr>
        <w:spacing w:line="440" w:lineRule="exact"/>
        <w:rPr>
          <w:rFonts w:hint="eastAsia" w:ascii="仿宋" w:hAnsi="仿宋" w:eastAsia="仿宋" w:cs="仿宋"/>
          <w:b w:val="0"/>
          <w:bCs/>
          <w:sz w:val="30"/>
          <w:szCs w:val="30"/>
        </w:rPr>
      </w:pPr>
      <w:r>
        <w:rPr>
          <w:rFonts w:hint="eastAsia" w:ascii="仿宋" w:hAnsi="仿宋" w:eastAsia="仿宋" w:cs="仿宋"/>
          <w:b w:val="0"/>
          <w:bCs/>
          <w:color w:val="FF0000"/>
          <w:sz w:val="30"/>
          <w:szCs w:val="30"/>
        </w:rPr>
        <w:t>（1）首先是要冷静，先保护好自己，并迅速向周围的人求助；（2）同时要记住歹徒的特征，寻找机会报警；（3）在得不到任何帮助的情况下，可以用自己身上所带的物品与歹徒周旋。</w:t>
      </w:r>
      <w:r>
        <w:rPr>
          <w:rFonts w:hint="eastAsia" w:ascii="仿宋" w:hAnsi="仿宋" w:eastAsia="仿宋" w:cs="仿宋"/>
          <w:b w:val="0"/>
          <w:bCs/>
          <w:sz w:val="30"/>
          <w:szCs w:val="30"/>
        </w:rPr>
        <w:t>（答出3点即可）</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5、放学时，当你发现走在教学楼三楼楼梯转角处，自己前面的一位同学不慎跌倒时，你应该怎样做?</w:t>
      </w:r>
    </w:p>
    <w:p>
      <w:pPr>
        <w:spacing w:line="440" w:lineRule="exact"/>
        <w:rPr>
          <w:rFonts w:hint="eastAsia" w:ascii="仿宋" w:hAnsi="仿宋" w:eastAsia="仿宋" w:cs="仿宋"/>
          <w:b w:val="0"/>
          <w:bCs/>
          <w:sz w:val="30"/>
          <w:szCs w:val="30"/>
        </w:rPr>
      </w:pPr>
      <w:r>
        <w:rPr>
          <w:rFonts w:hint="eastAsia" w:ascii="仿宋" w:hAnsi="仿宋" w:eastAsia="仿宋" w:cs="仿宋"/>
          <w:b w:val="0"/>
          <w:bCs/>
          <w:color w:val="FF0000"/>
          <w:sz w:val="30"/>
          <w:szCs w:val="30"/>
        </w:rPr>
        <w:t>立即停下脚步，大声呼叫，告知后面的同学不要靠近并绕道疏散，同时将不慎跌倒的同学扶起，以防止踩踏事件的发生。</w:t>
      </w:r>
      <w:r>
        <w:rPr>
          <w:rFonts w:hint="eastAsia" w:ascii="仿宋" w:hAnsi="仿宋" w:eastAsia="仿宋" w:cs="仿宋"/>
          <w:b w:val="0"/>
          <w:bCs/>
          <w:sz w:val="30"/>
          <w:szCs w:val="30"/>
        </w:rPr>
        <w:t>（答出3点即可）</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6、在回家的路上，遇到交通事故逃逸车辆，你应该怎么办?</w:t>
      </w:r>
    </w:p>
    <w:p>
      <w:pPr>
        <w:spacing w:line="440" w:lineRule="exact"/>
        <w:rPr>
          <w:rFonts w:hint="eastAsia" w:ascii="仿宋" w:hAnsi="仿宋" w:eastAsia="仿宋" w:cs="仿宋"/>
          <w:b w:val="0"/>
          <w:bCs/>
          <w:sz w:val="30"/>
          <w:szCs w:val="30"/>
        </w:rPr>
      </w:pPr>
      <w:r>
        <w:rPr>
          <w:rFonts w:hint="eastAsia" w:ascii="仿宋" w:hAnsi="仿宋" w:eastAsia="仿宋" w:cs="仿宋"/>
          <w:b w:val="0"/>
          <w:bCs/>
          <w:color w:val="FF0000"/>
          <w:sz w:val="30"/>
          <w:szCs w:val="30"/>
        </w:rPr>
        <w:t>（1）要记住肇事逃逸车辆的车牌号；（2）车身颜色及特征；（3）逃跑方向；(4)立即报警。</w:t>
      </w:r>
      <w:r>
        <w:rPr>
          <w:rFonts w:hint="eastAsia" w:ascii="仿宋" w:hAnsi="仿宋" w:eastAsia="仿宋" w:cs="仿宋"/>
          <w:b w:val="0"/>
          <w:bCs/>
          <w:sz w:val="30"/>
          <w:szCs w:val="30"/>
        </w:rPr>
        <w:t>（答出3点即可）</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7、每一位中国公民，都应增强家庭消防安全意识。你认为，家庭消防安全必备的“四宝”是什么?</w:t>
      </w:r>
    </w:p>
    <w:p>
      <w:pPr>
        <w:spacing w:line="440" w:lineRule="exact"/>
        <w:rPr>
          <w:rFonts w:hint="eastAsia" w:ascii="仿宋" w:hAnsi="仿宋" w:eastAsia="仿宋" w:cs="仿宋"/>
          <w:b w:val="0"/>
          <w:bCs/>
          <w:sz w:val="30"/>
          <w:szCs w:val="30"/>
        </w:rPr>
      </w:pPr>
      <w:r>
        <w:rPr>
          <w:rFonts w:hint="eastAsia" w:ascii="仿宋" w:hAnsi="仿宋" w:eastAsia="仿宋" w:cs="仿宋"/>
          <w:b w:val="0"/>
          <w:bCs/>
          <w:color w:val="FF0000"/>
          <w:sz w:val="30"/>
          <w:szCs w:val="30"/>
        </w:rPr>
        <w:t>家用灭火器、保险绳、手电筒、简易防烟面具</w:t>
      </w:r>
      <w:r>
        <w:rPr>
          <w:rFonts w:hint="eastAsia" w:ascii="仿宋" w:hAnsi="仿宋" w:eastAsia="仿宋" w:cs="仿宋"/>
          <w:b w:val="0"/>
          <w:bCs/>
          <w:sz w:val="30"/>
          <w:szCs w:val="30"/>
        </w:rPr>
        <w:t>。</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在校园内，如果遇到同学中暑或晕厥，你应该怎么办？</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（1）扶他到医务室找校医；（2）用手指掐嘴唇上方的人中穴；（3）把他扶到阴凉处及时补充水分。（答出2点即可）</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1、如何预防火灾在学生宿舍中发生？（答到5点可给满分）</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学生宿舍内要预防火灾，必须做到以下几点：</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⑴不私拉乱接电源线。</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 xml:space="preserve"> ⑵不准吸烟。</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⑶不在蚊帐内点蜡烛看书。</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⑷不焚烧杂物</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⑸不存放易燃易爆物品。</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⑹不使用热得快、劣质电器等可能引发火灾的电器。</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⑺不使用酒精炉、液化器灶具生火做饭。</w:t>
      </w:r>
    </w:p>
    <w:p>
      <w:pPr>
        <w:spacing w:line="440" w:lineRule="exac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⑻要人走断电。</w:t>
      </w:r>
    </w:p>
    <w:p>
      <w:pPr>
        <w:spacing w:line="440" w:lineRule="exact"/>
        <w:rPr>
          <w:rFonts w:hint="eastAsia" w:ascii="仿宋" w:hAnsi="仿宋" w:eastAsia="仿宋" w:cs="仿宋"/>
          <w:b w:val="0"/>
          <w:bCs/>
          <w:sz w:val="30"/>
          <w:szCs w:val="30"/>
        </w:rPr>
      </w:pPr>
      <w:r>
        <w:rPr>
          <w:rFonts w:hint="eastAsia" w:ascii="仿宋" w:hAnsi="仿宋" w:eastAsia="仿宋" w:cs="仿宋"/>
          <w:b w:val="0"/>
          <w:bCs/>
          <w:color w:val="FF0000"/>
          <w:sz w:val="30"/>
          <w:szCs w:val="30"/>
        </w:rPr>
        <w:t>（9）嗅到电线胶皮糊味，要及时报告，采取措施。</w:t>
      </w:r>
    </w:p>
    <w:p>
      <w:pPr>
        <w:spacing w:line="440" w:lineRule="exact"/>
        <w:rPr>
          <w:rFonts w:hint="eastAsia" w:ascii="仿宋" w:hAnsi="仿宋" w:eastAsia="仿宋" w:cs="仿宋"/>
          <w:b w:val="0"/>
          <w:bCs/>
          <w:color w:val="FF0000"/>
          <w:sz w:val="30"/>
          <w:szCs w:val="30"/>
        </w:rPr>
      </w:pPr>
    </w:p>
    <w:p>
      <w:pPr>
        <w:spacing w:line="440" w:lineRule="exact"/>
        <w:jc w:val="left"/>
        <w:rPr>
          <w:rFonts w:hint="eastAsia" w:ascii="仿宋" w:hAnsi="仿宋" w:eastAsia="仿宋" w:cs="仿宋"/>
          <w:b w:val="0"/>
          <w:bCs/>
          <w:sz w:val="30"/>
          <w:szCs w:val="30"/>
        </w:rPr>
      </w:pPr>
      <w:r>
        <w:rPr>
          <w:rFonts w:hint="eastAsia" w:ascii="仿宋" w:hAnsi="仿宋" w:eastAsia="仿宋" w:cs="仿宋"/>
          <w:b w:val="0"/>
          <w:bCs/>
          <w:sz w:val="30"/>
          <w:szCs w:val="30"/>
        </w:rPr>
        <w:t>2、体育运动可以锻炼身体、增强胆识，培养同学们的耐力和毅力。上体育课前穿戴要检查，请列出不可配戴的东西。（答出</w:t>
      </w:r>
      <w:r>
        <w:rPr>
          <w:rFonts w:hint="eastAsia" w:ascii="仿宋" w:hAnsi="仿宋" w:eastAsia="仿宋" w:cs="仿宋"/>
          <w:b w:val="0"/>
          <w:bCs/>
          <w:sz w:val="30"/>
          <w:szCs w:val="30"/>
          <w:lang w:val="en-US" w:eastAsia="zh-CN"/>
        </w:rPr>
        <w:t>6</w:t>
      </w:r>
      <w:r>
        <w:rPr>
          <w:rFonts w:hint="eastAsia" w:ascii="仿宋" w:hAnsi="仿宋" w:eastAsia="仿宋" w:cs="仿宋"/>
          <w:b w:val="0"/>
          <w:bCs/>
          <w:sz w:val="30"/>
          <w:szCs w:val="30"/>
        </w:rPr>
        <w:t>点即可）</w:t>
      </w:r>
    </w:p>
    <w:p>
      <w:pPr>
        <w:spacing w:line="440" w:lineRule="exact"/>
        <w:ind w:firstLine="600" w:firstLineChars="200"/>
        <w:jc w:val="left"/>
        <w:rPr>
          <w:rFonts w:hint="eastAsia" w:ascii="仿宋" w:hAnsi="仿宋" w:eastAsia="仿宋" w:cs="仿宋"/>
          <w:b w:val="0"/>
          <w:bCs/>
          <w:color w:val="0000FF"/>
          <w:sz w:val="30"/>
          <w:szCs w:val="30"/>
        </w:rPr>
      </w:pPr>
      <w:r>
        <w:rPr>
          <w:rFonts w:hint="eastAsia" w:ascii="仿宋" w:hAnsi="仿宋" w:eastAsia="仿宋" w:cs="仿宋"/>
          <w:b w:val="0"/>
          <w:bCs/>
          <w:color w:val="0000FF"/>
          <w:sz w:val="30"/>
          <w:szCs w:val="30"/>
        </w:rPr>
        <w:drawing>
          <wp:anchor distT="0" distB="0" distL="114300" distR="114300" simplePos="0" relativeHeight="251678720" behindDoc="0" locked="0" layoutInCell="1" allowOverlap="1">
            <wp:simplePos x="0" y="0"/>
            <wp:positionH relativeFrom="column">
              <wp:posOffset>238125</wp:posOffset>
            </wp:positionH>
            <wp:positionV relativeFrom="paragraph">
              <wp:posOffset>39370</wp:posOffset>
            </wp:positionV>
            <wp:extent cx="3962400" cy="2640330"/>
            <wp:effectExtent l="0" t="0" r="0" b="7620"/>
            <wp:wrapTopAndBottom/>
            <wp:docPr id="6" name="图片 6" descr="src=http___www.xoedu.com_syfile_5ba97a26a098e991b616658cc07a1762.action_fileInfo.id=a07fdf4f-3723-4f4f-b9a5-fcc3efab2acd&amp;ftpId=402898bc5d6419e9015d6449d98d0021&amp;v=b0c9161f-cfc7-40d6-883b-f75ec8420f0b.jpg&amp;refer=http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src=http___www.xoedu.com_syfile_5ba97a26a098e991b616658cc07a1762.action_fileInfo.id=a07fdf4f-3723-4f4f-b9a5-fcc3efab2acd&amp;ftpId=402898bc5d6419e9015d6449d98d0021&amp;v=b0c9161f-cfc7-40d6-883b-f75ec8420f0b.jpg&amp;refer=http_"/>
                    <pic:cNvPicPr>
                      <a:picLocks noChangeAspect="1"/>
                    </pic:cNvPicPr>
                  </pic:nvPicPr>
                  <pic:blipFill>
                    <a:blip r:embed="rId6"/>
                    <a:stretch>
                      <a:fillRect/>
                    </a:stretch>
                  </pic:blipFill>
                  <pic:spPr>
                    <a:xfrm>
                      <a:off x="0" y="0"/>
                      <a:ext cx="3962400" cy="2640330"/>
                    </a:xfrm>
                    <a:prstGeom prst="rect">
                      <a:avLst/>
                    </a:prstGeom>
                  </pic:spPr>
                </pic:pic>
              </a:graphicData>
            </a:graphic>
          </wp:anchor>
        </w:drawing>
      </w:r>
    </w:p>
    <w:p>
      <w:pPr>
        <w:spacing w:line="440" w:lineRule="exact"/>
        <w:ind w:firstLine="600" w:firstLineChars="200"/>
        <w:jc w:val="lef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答案：</w:t>
      </w:r>
    </w:p>
    <w:p>
      <w:pPr>
        <w:spacing w:line="440" w:lineRule="exact"/>
        <w:jc w:val="lef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lang w:val="en-US" w:eastAsia="zh-CN"/>
        </w:rPr>
        <w:t>1</w:t>
      </w: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rPr>
        <w:t>衣服上不要别胸针、校章、证章等；</w:t>
      </w:r>
    </w:p>
    <w:p>
      <w:pPr>
        <w:spacing w:line="440" w:lineRule="exact"/>
        <w:jc w:val="lef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lang w:val="en-US" w:eastAsia="zh-CN"/>
        </w:rPr>
        <w:t>2</w:t>
      </w: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rPr>
        <w:t>头上不要戴各种发卡。</w:t>
      </w:r>
    </w:p>
    <w:p>
      <w:pPr>
        <w:spacing w:line="440" w:lineRule="exact"/>
        <w:jc w:val="lef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lang w:val="en-US" w:eastAsia="zh-CN"/>
        </w:rPr>
        <w:t>3</w:t>
      </w: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rPr>
        <w:t>手腕、手指、耳垂儿、脚腕上不要戴各种金属的或者玻璃的、塑料的装饰物。</w:t>
      </w:r>
    </w:p>
    <w:p>
      <w:pPr>
        <w:spacing w:line="440" w:lineRule="exact"/>
        <w:jc w:val="lef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lang w:val="en-US" w:eastAsia="zh-CN"/>
        </w:rPr>
        <w:t>4</w:t>
      </w: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rPr>
        <w:t>戴眼镜的同学，如果摘下眼镜可以上体育课，就不要戴眼镜；</w:t>
      </w:r>
    </w:p>
    <w:p>
      <w:pPr>
        <w:spacing w:line="440" w:lineRule="exact"/>
        <w:jc w:val="lef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lang w:val="en-US" w:eastAsia="zh-CN"/>
        </w:rPr>
        <w:t>5</w:t>
      </w: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rPr>
        <w:t>如果不可以，做动作时要加倍小心；</w:t>
      </w:r>
    </w:p>
    <w:p>
      <w:pPr>
        <w:spacing w:line="440" w:lineRule="exact"/>
        <w:jc w:val="lef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lang w:val="en-US" w:eastAsia="zh-CN"/>
        </w:rPr>
        <w:t>6</w:t>
      </w: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rPr>
        <w:t>做垫上运动时，必须摘下眼镜。</w:t>
      </w:r>
    </w:p>
    <w:p>
      <w:pPr>
        <w:spacing w:line="440" w:lineRule="exact"/>
        <w:jc w:val="lef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lang w:val="en-US" w:eastAsia="zh-CN"/>
        </w:rPr>
        <w:t>7</w:t>
      </w: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rPr>
        <w:t>衣、裤的兜内不要装小刀、钩针等锋利的物品；</w:t>
      </w:r>
    </w:p>
    <w:p>
      <w:pPr>
        <w:spacing w:line="440" w:lineRule="exact"/>
        <w:jc w:val="lef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lang w:val="en-US" w:eastAsia="zh-CN"/>
        </w:rPr>
        <w:t>8</w:t>
      </w:r>
      <w:r>
        <w:rPr>
          <w:rFonts w:hint="eastAsia" w:ascii="仿宋" w:hAnsi="仿宋" w:eastAsia="仿宋" w:cs="仿宋"/>
          <w:b w:val="0"/>
          <w:bCs/>
          <w:color w:val="FF0000"/>
          <w:sz w:val="30"/>
          <w:szCs w:val="30"/>
          <w:lang w:eastAsia="zh-CN"/>
        </w:rPr>
        <w:t>）</w:t>
      </w:r>
      <w:r>
        <w:rPr>
          <w:rFonts w:hint="eastAsia" w:ascii="仿宋" w:hAnsi="仿宋" w:eastAsia="仿宋" w:cs="仿宋"/>
          <w:b w:val="0"/>
          <w:bCs/>
          <w:color w:val="FF0000"/>
          <w:sz w:val="30"/>
          <w:szCs w:val="30"/>
        </w:rPr>
        <w:t>必须穿球鞋或一般胶底布鞋，不要穿皮鞋或塑料底鞋。</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《海南省人民政府办公厅关于进一步落实防范中小学生溺水工作责任的通知》指出，要加强对学生防溺水“六不”和“一会”安全教育。“六不”指什么？</w:t>
      </w:r>
    </w:p>
    <w:p>
      <w:pPr>
        <w:spacing w:line="440" w:lineRule="exact"/>
        <w:rPr>
          <w:rFonts w:hint="eastAsia" w:ascii="仿宋" w:hAnsi="仿宋" w:eastAsia="仿宋" w:cs="仿宋"/>
          <w:b w:val="0"/>
          <w:bCs/>
          <w:sz w:val="30"/>
          <w:szCs w:val="30"/>
        </w:rPr>
      </w:pPr>
      <w:r>
        <w:rPr>
          <w:rFonts w:hint="eastAsia" w:ascii="仿宋" w:hAnsi="仿宋" w:eastAsia="仿宋" w:cs="仿宋"/>
          <w:b w:val="0"/>
          <w:bCs/>
          <w:color w:val="FF0000"/>
          <w:sz w:val="30"/>
          <w:szCs w:val="30"/>
        </w:rPr>
        <w:t>(即不私自下水游泳，不擅自与他人结伴涉险游泳，不在无家长或教师带领的情况下涉险游泳，不到无安全设施、无救援人员的水域游泳，不到不熟悉的涉险水域游泳，不熟悉水性的学生不擅自下水施救)</w:t>
      </w:r>
      <w:r>
        <w:rPr>
          <w:rFonts w:hint="eastAsia" w:ascii="仿宋" w:hAnsi="仿宋" w:eastAsia="仿宋" w:cs="仿宋"/>
          <w:b w:val="0"/>
          <w:bCs/>
          <w:sz w:val="30"/>
          <w:szCs w:val="30"/>
        </w:rPr>
        <w:t>（答出4个“不”可给满分）</w:t>
      </w:r>
    </w:p>
    <w:p>
      <w:pPr>
        <w:spacing w:line="440" w:lineRule="exact"/>
        <w:jc w:val="left"/>
        <w:rPr>
          <w:rFonts w:hint="eastAsia" w:ascii="仿宋" w:hAnsi="仿宋" w:eastAsia="仿宋" w:cs="仿宋"/>
          <w:b w:val="0"/>
          <w:bCs/>
          <w:sz w:val="30"/>
          <w:szCs w:val="30"/>
        </w:rPr>
      </w:pPr>
    </w:p>
    <w:p>
      <w:pPr>
        <w:spacing w:line="440" w:lineRule="exact"/>
        <w:jc w:val="left"/>
        <w:rPr>
          <w:rFonts w:hint="eastAsia" w:ascii="仿宋" w:hAnsi="仿宋" w:eastAsia="仿宋" w:cs="仿宋"/>
          <w:b w:val="0"/>
          <w:bCs/>
          <w:sz w:val="30"/>
          <w:szCs w:val="30"/>
        </w:rPr>
      </w:pPr>
    </w:p>
    <w:p>
      <w:pPr>
        <w:spacing w:line="440" w:lineRule="exact"/>
        <w:jc w:val="left"/>
        <w:rPr>
          <w:rFonts w:hint="eastAsia" w:ascii="仿宋" w:hAnsi="仿宋" w:eastAsia="仿宋" w:cs="仿宋"/>
          <w:b w:val="0"/>
          <w:bCs/>
          <w:sz w:val="30"/>
          <w:szCs w:val="30"/>
        </w:rPr>
      </w:pPr>
    </w:p>
    <w:p>
      <w:pPr>
        <w:spacing w:line="440" w:lineRule="exact"/>
        <w:jc w:val="left"/>
        <w:rPr>
          <w:rFonts w:hint="eastAsia" w:ascii="仿宋" w:hAnsi="仿宋" w:eastAsia="仿宋" w:cs="仿宋"/>
          <w:b w:val="0"/>
          <w:bCs/>
          <w:sz w:val="30"/>
          <w:szCs w:val="30"/>
        </w:rPr>
      </w:pPr>
      <w:r>
        <w:rPr>
          <w:rFonts w:hint="eastAsia" w:ascii="仿宋" w:hAnsi="仿宋" w:eastAsia="仿宋" w:cs="仿宋"/>
          <w:b w:val="0"/>
          <w:bCs/>
          <w:sz w:val="30"/>
          <w:szCs w:val="30"/>
        </w:rPr>
        <w:t>4、地震来了，正在学校教室里上课的中小学生怎么自救？</w:t>
      </w:r>
    </w:p>
    <w:p>
      <w:pPr>
        <w:spacing w:line="440" w:lineRule="exact"/>
        <w:jc w:val="left"/>
        <w:rPr>
          <w:rFonts w:hint="eastAsia" w:ascii="仿宋" w:hAnsi="仿宋" w:eastAsia="仿宋" w:cs="仿宋"/>
          <w:b w:val="0"/>
          <w:bCs/>
          <w:sz w:val="30"/>
          <w:szCs w:val="30"/>
        </w:rPr>
      </w:pPr>
      <w:r>
        <w:rPr>
          <w:rFonts w:hint="eastAsia" w:ascii="仿宋" w:hAnsi="仿宋" w:eastAsia="仿宋" w:cs="仿宋"/>
          <w:b w:val="0"/>
          <w:bCs/>
          <w:sz w:val="30"/>
          <w:szCs w:val="30"/>
        </w:rPr>
        <w:drawing>
          <wp:anchor distT="0" distB="0" distL="114300" distR="114300" simplePos="0" relativeHeight="251674624" behindDoc="0" locked="0" layoutInCell="1" allowOverlap="1">
            <wp:simplePos x="0" y="0"/>
            <wp:positionH relativeFrom="column">
              <wp:posOffset>77470</wp:posOffset>
            </wp:positionH>
            <wp:positionV relativeFrom="paragraph">
              <wp:posOffset>131445</wp:posOffset>
            </wp:positionV>
            <wp:extent cx="2611755" cy="1687195"/>
            <wp:effectExtent l="0" t="0" r="17145" b="8255"/>
            <wp:wrapNone/>
            <wp:docPr id="13" name="图片 13" descr="图形用户界面, 网站&#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形用户界面, 网站&#10;&#10;中度可信度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611677" cy="1686897"/>
                    </a:xfrm>
                    <a:prstGeom prst="rect">
                      <a:avLst/>
                    </a:prstGeom>
                    <a:noFill/>
                    <a:ln>
                      <a:noFill/>
                    </a:ln>
                  </pic:spPr>
                </pic:pic>
              </a:graphicData>
            </a:graphic>
          </wp:anchor>
        </w:drawing>
      </w:r>
      <w:r>
        <w:rPr>
          <w:rFonts w:hint="eastAsia" w:ascii="仿宋" w:hAnsi="仿宋" w:eastAsia="仿宋" w:cs="仿宋"/>
          <w:b w:val="0"/>
          <w:bCs/>
          <w:sz w:val="30"/>
          <w:szCs w:val="30"/>
        </w:rPr>
        <w:drawing>
          <wp:anchor distT="0" distB="0" distL="114300" distR="114300" simplePos="0" relativeHeight="251675648" behindDoc="0" locked="0" layoutInCell="1" allowOverlap="1">
            <wp:simplePos x="0" y="0"/>
            <wp:positionH relativeFrom="column">
              <wp:posOffset>2813050</wp:posOffset>
            </wp:positionH>
            <wp:positionV relativeFrom="paragraph">
              <wp:posOffset>130175</wp:posOffset>
            </wp:positionV>
            <wp:extent cx="2313305" cy="1660525"/>
            <wp:effectExtent l="0" t="0" r="10795" b="15875"/>
            <wp:wrapNone/>
            <wp:docPr id="14" name="图片 14"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卡通人物&#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13447" cy="1660635"/>
                    </a:xfrm>
                    <a:prstGeom prst="rect">
                      <a:avLst/>
                    </a:prstGeom>
                    <a:noFill/>
                    <a:ln>
                      <a:noFill/>
                    </a:ln>
                  </pic:spPr>
                </pic:pic>
              </a:graphicData>
            </a:graphic>
          </wp:anchor>
        </w:drawing>
      </w:r>
    </w:p>
    <w:p>
      <w:pPr>
        <w:spacing w:line="440" w:lineRule="exact"/>
        <w:jc w:val="left"/>
        <w:rPr>
          <w:rFonts w:hint="eastAsia" w:ascii="仿宋" w:hAnsi="仿宋" w:eastAsia="仿宋" w:cs="仿宋"/>
          <w:b w:val="0"/>
          <w:bCs/>
          <w:color w:val="333333"/>
          <w:sz w:val="30"/>
          <w:szCs w:val="30"/>
          <w:shd w:val="clear" w:color="auto" w:fill="FFFFFF"/>
        </w:rPr>
      </w:pPr>
    </w:p>
    <w:p>
      <w:pPr>
        <w:spacing w:line="440" w:lineRule="exact"/>
        <w:jc w:val="left"/>
        <w:rPr>
          <w:rFonts w:hint="eastAsia" w:ascii="仿宋" w:hAnsi="仿宋" w:eastAsia="仿宋" w:cs="仿宋"/>
          <w:b w:val="0"/>
          <w:bCs/>
          <w:color w:val="333333"/>
          <w:sz w:val="30"/>
          <w:szCs w:val="30"/>
          <w:shd w:val="clear" w:color="auto" w:fill="FFFFFF"/>
        </w:rPr>
      </w:pPr>
    </w:p>
    <w:p>
      <w:pPr>
        <w:spacing w:line="440" w:lineRule="exact"/>
        <w:jc w:val="left"/>
        <w:rPr>
          <w:rFonts w:hint="eastAsia" w:ascii="仿宋" w:hAnsi="仿宋" w:eastAsia="仿宋" w:cs="仿宋"/>
          <w:b w:val="0"/>
          <w:bCs/>
          <w:sz w:val="30"/>
          <w:szCs w:val="30"/>
        </w:rPr>
      </w:pPr>
    </w:p>
    <w:p>
      <w:pPr>
        <w:spacing w:line="440" w:lineRule="exact"/>
        <w:jc w:val="left"/>
        <w:rPr>
          <w:rFonts w:hint="eastAsia" w:ascii="仿宋" w:hAnsi="仿宋" w:eastAsia="仿宋" w:cs="仿宋"/>
          <w:b w:val="0"/>
          <w:bCs/>
          <w:sz w:val="30"/>
          <w:szCs w:val="30"/>
        </w:rPr>
      </w:pPr>
    </w:p>
    <w:p>
      <w:pPr>
        <w:spacing w:line="440" w:lineRule="exact"/>
        <w:jc w:val="left"/>
        <w:rPr>
          <w:rFonts w:hint="eastAsia" w:ascii="仿宋" w:hAnsi="仿宋" w:eastAsia="仿宋" w:cs="仿宋"/>
          <w:b w:val="0"/>
          <w:bCs/>
          <w:sz w:val="30"/>
          <w:szCs w:val="30"/>
        </w:rPr>
      </w:pPr>
    </w:p>
    <w:p>
      <w:pPr>
        <w:spacing w:line="440" w:lineRule="exact"/>
        <w:jc w:val="left"/>
        <w:rPr>
          <w:rFonts w:hint="eastAsia" w:ascii="仿宋" w:hAnsi="仿宋" w:eastAsia="仿宋" w:cs="仿宋"/>
          <w:b w:val="0"/>
          <w:bCs/>
          <w:sz w:val="30"/>
          <w:szCs w:val="30"/>
        </w:rPr>
      </w:pPr>
    </w:p>
    <w:p>
      <w:pPr>
        <w:spacing w:line="440" w:lineRule="exact"/>
        <w:jc w:val="left"/>
        <w:rPr>
          <w:rFonts w:hint="eastAsia" w:ascii="仿宋" w:hAnsi="仿宋" w:eastAsia="仿宋" w:cs="仿宋"/>
          <w:b w:val="0"/>
          <w:bCs/>
          <w:sz w:val="30"/>
          <w:szCs w:val="30"/>
        </w:rPr>
      </w:pPr>
      <w:r>
        <w:rPr>
          <w:rFonts w:hint="eastAsia" w:ascii="仿宋" w:hAnsi="仿宋" w:eastAsia="仿宋" w:cs="仿宋"/>
          <w:b w:val="0"/>
          <w:bCs/>
          <w:color w:val="FF0000"/>
          <w:sz w:val="30"/>
          <w:szCs w:val="30"/>
        </w:rPr>
        <w:t>（1）在学校和老师指挥下有秩序地撤离；（2）在比较坚固、安全的教室里，可以躲避在课桌下、讲台旁，教学楼内的学生也可以躲避到开间小、有管道支撑的房间里，决不可乱跑或跳楼。</w:t>
      </w:r>
      <w:r>
        <w:rPr>
          <w:rFonts w:hint="eastAsia" w:ascii="仿宋" w:hAnsi="仿宋" w:eastAsia="仿宋" w:cs="仿宋"/>
          <w:b w:val="0"/>
          <w:bCs/>
          <w:sz w:val="30"/>
          <w:szCs w:val="30"/>
        </w:rPr>
        <w:t>（答出2点即可）</w:t>
      </w:r>
    </w:p>
    <w:p>
      <w:pPr>
        <w:spacing w:line="440" w:lineRule="exact"/>
        <w:jc w:val="left"/>
        <w:rPr>
          <w:rFonts w:hint="eastAsia" w:ascii="仿宋" w:hAnsi="仿宋" w:eastAsia="仿宋" w:cs="仿宋"/>
          <w:b w:val="0"/>
          <w:bCs/>
          <w:sz w:val="30"/>
          <w:szCs w:val="30"/>
        </w:rPr>
      </w:pPr>
      <w:r>
        <w:rPr>
          <w:rFonts w:hint="eastAsia" w:ascii="仿宋" w:hAnsi="仿宋" w:eastAsia="仿宋" w:cs="仿宋"/>
          <w:b w:val="0"/>
          <w:bCs/>
          <w:sz w:val="30"/>
          <w:szCs w:val="30"/>
        </w:rPr>
        <w:t>5、阅读漫画《逃生自救》，请你为中小学生火灾逃生自救支招?</w:t>
      </w:r>
    </w:p>
    <w:p>
      <w:pPr>
        <w:spacing w:line="440" w:lineRule="exact"/>
        <w:jc w:val="left"/>
        <w:rPr>
          <w:rFonts w:hint="eastAsia" w:ascii="仿宋" w:hAnsi="仿宋" w:eastAsia="仿宋" w:cs="仿宋"/>
          <w:b w:val="0"/>
          <w:bCs/>
          <w:sz w:val="30"/>
          <w:szCs w:val="30"/>
        </w:rPr>
      </w:pPr>
      <w:r>
        <w:rPr>
          <w:rFonts w:hint="eastAsia" w:ascii="仿宋" w:hAnsi="仿宋" w:eastAsia="仿宋" w:cs="仿宋"/>
          <w:b w:val="0"/>
          <w:bCs/>
          <w:sz w:val="30"/>
          <w:szCs w:val="30"/>
        </w:rPr>
        <w:drawing>
          <wp:anchor distT="0" distB="0" distL="114300" distR="114300" simplePos="0" relativeHeight="251676672" behindDoc="0" locked="0" layoutInCell="1" allowOverlap="1">
            <wp:simplePos x="0" y="0"/>
            <wp:positionH relativeFrom="column">
              <wp:posOffset>943610</wp:posOffset>
            </wp:positionH>
            <wp:positionV relativeFrom="paragraph">
              <wp:posOffset>115570</wp:posOffset>
            </wp:positionV>
            <wp:extent cx="2827020" cy="1473835"/>
            <wp:effectExtent l="0" t="0" r="11430" b="12065"/>
            <wp:wrapNone/>
            <wp:docPr id="15" name="图片 15"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图片包含 形状&#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827020" cy="1473576"/>
                    </a:xfrm>
                    <a:prstGeom prst="rect">
                      <a:avLst/>
                    </a:prstGeom>
                    <a:noFill/>
                    <a:ln>
                      <a:noFill/>
                    </a:ln>
                  </pic:spPr>
                </pic:pic>
              </a:graphicData>
            </a:graphic>
          </wp:anchor>
        </w:drawing>
      </w:r>
    </w:p>
    <w:p>
      <w:pPr>
        <w:spacing w:line="440" w:lineRule="exact"/>
        <w:jc w:val="left"/>
        <w:rPr>
          <w:rFonts w:hint="eastAsia" w:ascii="仿宋" w:hAnsi="仿宋" w:eastAsia="仿宋" w:cs="仿宋"/>
          <w:b w:val="0"/>
          <w:bCs/>
          <w:sz w:val="30"/>
          <w:szCs w:val="30"/>
        </w:rPr>
      </w:pPr>
    </w:p>
    <w:p>
      <w:pPr>
        <w:spacing w:line="440" w:lineRule="exact"/>
        <w:jc w:val="left"/>
        <w:rPr>
          <w:rFonts w:hint="eastAsia" w:ascii="仿宋" w:hAnsi="仿宋" w:eastAsia="仿宋" w:cs="仿宋"/>
          <w:b w:val="0"/>
          <w:bCs/>
          <w:sz w:val="30"/>
          <w:szCs w:val="30"/>
        </w:rPr>
      </w:pPr>
    </w:p>
    <w:p>
      <w:pPr>
        <w:spacing w:line="440" w:lineRule="exact"/>
        <w:jc w:val="left"/>
        <w:rPr>
          <w:rFonts w:hint="eastAsia" w:ascii="仿宋" w:hAnsi="仿宋" w:eastAsia="仿宋" w:cs="仿宋"/>
          <w:b w:val="0"/>
          <w:bCs/>
          <w:sz w:val="30"/>
          <w:szCs w:val="30"/>
        </w:rPr>
      </w:pPr>
    </w:p>
    <w:p>
      <w:pPr>
        <w:spacing w:line="440" w:lineRule="exact"/>
        <w:jc w:val="left"/>
        <w:rPr>
          <w:rFonts w:hint="eastAsia" w:ascii="仿宋" w:hAnsi="仿宋" w:eastAsia="仿宋" w:cs="仿宋"/>
          <w:b w:val="0"/>
          <w:bCs/>
          <w:sz w:val="30"/>
          <w:szCs w:val="30"/>
        </w:rPr>
      </w:pPr>
    </w:p>
    <w:p>
      <w:pPr>
        <w:spacing w:line="440" w:lineRule="exact"/>
        <w:jc w:val="left"/>
        <w:rPr>
          <w:rFonts w:hint="eastAsia" w:ascii="仿宋" w:hAnsi="仿宋" w:eastAsia="仿宋" w:cs="仿宋"/>
          <w:b w:val="0"/>
          <w:bCs/>
          <w:sz w:val="30"/>
          <w:szCs w:val="30"/>
        </w:rPr>
      </w:pPr>
    </w:p>
    <w:p>
      <w:pPr>
        <w:spacing w:line="440" w:lineRule="exact"/>
        <w:jc w:val="left"/>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防烟熏；果断迅速逃离火场；寻找逃生之路；等待他救。</w:t>
      </w:r>
    </w:p>
    <w:p>
      <w:pPr>
        <w:rPr>
          <w:rFonts w:hint="eastAsia" w:ascii="仿宋" w:hAnsi="仿宋" w:eastAsia="仿宋" w:cs="仿宋"/>
          <w:b w:val="0"/>
          <w:bCs/>
          <w:sz w:val="30"/>
          <w:szCs w:val="30"/>
        </w:rPr>
      </w:pPr>
      <w:r>
        <w:rPr>
          <w:rFonts w:hint="eastAsia" w:ascii="仿宋" w:hAnsi="仿宋" w:eastAsia="仿宋" w:cs="仿宋"/>
          <w:b w:val="0"/>
          <w:bCs/>
          <w:sz w:val="30"/>
          <w:szCs w:val="30"/>
        </w:rPr>
        <w:t>6、阅读漫画，回答问题。</w:t>
      </w:r>
    </w:p>
    <w:p>
      <w:pPr>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drawing>
          <wp:inline distT="0" distB="0" distL="0" distR="0">
            <wp:extent cx="2855595" cy="1268095"/>
            <wp:effectExtent l="0" t="0" r="1905" b="8255"/>
            <wp:docPr id="1"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卡通人物&#10;&#10;中度可信度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77792" cy="1278118"/>
                    </a:xfrm>
                    <a:prstGeom prst="rect">
                      <a:avLst/>
                    </a:prstGeom>
                    <a:noFill/>
                  </pic:spPr>
                </pic:pic>
              </a:graphicData>
            </a:graphic>
          </wp:inline>
        </w:drawing>
      </w:r>
    </w:p>
    <w:p>
      <w:pPr>
        <w:rPr>
          <w:rFonts w:hint="eastAsia" w:ascii="仿宋" w:hAnsi="仿宋" w:eastAsia="仿宋" w:cs="仿宋"/>
          <w:b w:val="0"/>
          <w:bCs/>
          <w:sz w:val="30"/>
          <w:szCs w:val="30"/>
        </w:rPr>
      </w:pPr>
      <w:r>
        <w:rPr>
          <w:rFonts w:hint="eastAsia" w:ascii="仿宋" w:hAnsi="仿宋" w:eastAsia="仿宋" w:cs="仿宋"/>
          <w:b w:val="0"/>
          <w:bCs/>
          <w:sz w:val="30"/>
          <w:szCs w:val="30"/>
        </w:rPr>
        <w:t>漫画中驾驶员的行为属于违法行为（或犯罪行为）。它给予我们青少年哪些警示？</w:t>
      </w:r>
    </w:p>
    <w:p>
      <w:pPr>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它警示我们：第一，要牢固树立道路交通安全意识；第二，自觉遵守道路交通安全法律法规；第三，文明出行，安全第一；第四，敢于举报道路交通安全违法行为，维护道路交通安全秩序。</w:t>
      </w:r>
      <w:bookmarkStart w:id="4" w:name="_Hlk87986646"/>
      <w:r>
        <w:rPr>
          <w:rFonts w:hint="eastAsia" w:ascii="仿宋" w:hAnsi="仿宋" w:eastAsia="仿宋" w:cs="仿宋"/>
          <w:b w:val="0"/>
          <w:bCs/>
          <w:sz w:val="30"/>
          <w:szCs w:val="30"/>
        </w:rPr>
        <w:t>（答出3点即得分）</w:t>
      </w:r>
    </w:p>
    <w:bookmarkEnd w:id="4"/>
    <w:p>
      <w:pPr>
        <w:rPr>
          <w:rFonts w:hint="eastAsia" w:ascii="仿宋" w:hAnsi="仿宋" w:eastAsia="仿宋" w:cs="仿宋"/>
          <w:b w:val="0"/>
          <w:bCs/>
          <w:sz w:val="30"/>
          <w:szCs w:val="30"/>
        </w:rPr>
      </w:pPr>
      <w:r>
        <w:rPr>
          <w:rFonts w:hint="eastAsia" w:ascii="仿宋" w:hAnsi="仿宋" w:eastAsia="仿宋" w:cs="仿宋"/>
          <w:b w:val="0"/>
          <w:bCs/>
          <w:sz w:val="30"/>
          <w:szCs w:val="30"/>
        </w:rPr>
        <w:t>7、阅读漫画，回答问题。</w:t>
      </w:r>
    </w:p>
    <w:p>
      <w:pPr>
        <w:rPr>
          <w:rFonts w:hint="eastAsia" w:ascii="仿宋" w:hAnsi="仿宋" w:eastAsia="仿宋" w:cs="仿宋"/>
          <w:b w:val="0"/>
          <w:bCs/>
          <w:sz w:val="30"/>
          <w:szCs w:val="30"/>
        </w:rPr>
      </w:pPr>
      <w:r>
        <w:rPr>
          <w:rFonts w:hint="eastAsia" w:ascii="仿宋" w:hAnsi="仿宋" w:eastAsia="仿宋" w:cs="仿宋"/>
          <w:b w:val="0"/>
          <w:bCs/>
          <w:sz w:val="30"/>
          <w:szCs w:val="30"/>
        </w:rPr>
        <w:drawing>
          <wp:inline distT="0" distB="0" distL="0" distR="0">
            <wp:extent cx="2172970" cy="1420495"/>
            <wp:effectExtent l="0" t="0" r="17780" b="8255"/>
            <wp:docPr id="2" name="图片 2" descr="人在游泳&#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人在游泳&#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203524" cy="1440860"/>
                    </a:xfrm>
                    <a:prstGeom prst="rect">
                      <a:avLst/>
                    </a:prstGeom>
                    <a:noFill/>
                  </pic:spPr>
                </pic:pic>
              </a:graphicData>
            </a:graphic>
          </wp:inline>
        </w:drawing>
      </w:r>
      <w:r>
        <w:rPr>
          <w:rFonts w:hint="eastAsia" w:ascii="仿宋" w:hAnsi="仿宋" w:eastAsia="仿宋" w:cs="仿宋"/>
          <w:b w:val="0"/>
          <w:bCs/>
          <w:sz w:val="30"/>
          <w:szCs w:val="30"/>
        </w:rPr>
        <w:t xml:space="preserve"> </w:t>
      </w:r>
      <w:r>
        <w:rPr>
          <w:rFonts w:hint="eastAsia" w:ascii="仿宋" w:hAnsi="仿宋" w:eastAsia="仿宋" w:cs="仿宋"/>
          <w:b w:val="0"/>
          <w:bCs/>
          <w:sz w:val="30"/>
          <w:szCs w:val="30"/>
        </w:rPr>
        <w:drawing>
          <wp:inline distT="0" distB="0" distL="0" distR="0">
            <wp:extent cx="2032000" cy="1426845"/>
            <wp:effectExtent l="0" t="0" r="6350" b="1905"/>
            <wp:docPr id="5" name="图片 5" descr="夏天防溺水儿童溺水湖边玩耍安全防范人物卡通插画防溺水系列漫画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夏天防溺水儿童溺水湖边玩耍安全防范人物卡通插画防溺水系列漫画图"/>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66542" cy="1451488"/>
                    </a:xfrm>
                    <a:prstGeom prst="rect">
                      <a:avLst/>
                    </a:prstGeom>
                    <a:noFill/>
                    <a:ln>
                      <a:noFill/>
                    </a:ln>
                  </pic:spPr>
                </pic:pic>
              </a:graphicData>
            </a:graphic>
          </wp:inline>
        </w:drawing>
      </w:r>
    </w:p>
    <w:p>
      <w:pPr>
        <w:rPr>
          <w:rFonts w:hint="eastAsia" w:ascii="仿宋" w:hAnsi="仿宋" w:eastAsia="仿宋" w:cs="仿宋"/>
          <w:b w:val="0"/>
          <w:bCs/>
          <w:sz w:val="30"/>
          <w:szCs w:val="30"/>
        </w:rPr>
      </w:pPr>
      <w:r>
        <w:rPr>
          <w:rFonts w:hint="eastAsia" w:ascii="仿宋" w:hAnsi="仿宋" w:eastAsia="仿宋" w:cs="仿宋"/>
          <w:b w:val="0"/>
          <w:bCs/>
          <w:sz w:val="30"/>
          <w:szCs w:val="30"/>
        </w:rPr>
        <w:t>当遇到儿童落水时，你的正确做法有哪些？</w:t>
      </w:r>
    </w:p>
    <w:p>
      <w:pPr>
        <w:ind w:firstLine="600" w:firstLineChars="200"/>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发现落水者时，正确做法有：</w:t>
      </w:r>
    </w:p>
    <w:p>
      <w:pPr>
        <w:ind w:firstLine="600" w:firstLineChars="200"/>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（1）第一时间应大声呼救，寻求周边大人的帮助；</w:t>
      </w:r>
    </w:p>
    <w:p>
      <w:pPr>
        <w:ind w:firstLine="600" w:firstLineChars="200"/>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（2）并拨打110报警；</w:t>
      </w:r>
    </w:p>
    <w:p>
      <w:pPr>
        <w:ind w:firstLine="600" w:firstLineChars="200"/>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（3）切勿盲目下水施救。</w:t>
      </w:r>
    </w:p>
    <w:p>
      <w:pPr>
        <w:ind w:firstLine="600" w:firstLineChars="200"/>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（4）寻求其他恰当方法施救：可将竹竿递给落水者，前提要确保自身安全，递竹竿时要趴在地上，降低重心，以免被拖入水中；</w:t>
      </w:r>
    </w:p>
    <w:p>
      <w:pPr>
        <w:ind w:firstLine="600" w:firstLineChars="200"/>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t>（5）如果现场能找到泡沫块、救生圈、木块等漂浮物，可以抛给溺水者，避免溺水者沉入水中；</w:t>
      </w:r>
    </w:p>
    <w:p>
      <w:pPr>
        <w:ind w:firstLine="600" w:firstLineChars="200"/>
        <w:rPr>
          <w:rFonts w:hint="eastAsia" w:ascii="仿宋" w:hAnsi="仿宋" w:eastAsia="仿宋" w:cs="仿宋"/>
          <w:b w:val="0"/>
          <w:bCs/>
          <w:sz w:val="30"/>
          <w:szCs w:val="30"/>
        </w:rPr>
      </w:pPr>
      <w:r>
        <w:rPr>
          <w:rFonts w:hint="eastAsia" w:ascii="仿宋" w:hAnsi="仿宋" w:eastAsia="仿宋" w:cs="仿宋"/>
          <w:b w:val="0"/>
          <w:bCs/>
          <w:color w:val="FF0000"/>
          <w:sz w:val="30"/>
          <w:szCs w:val="30"/>
        </w:rPr>
        <w:t>若现场无竹竿、漂浮物等，可脱下衣服连接在一起当绳子，抛给溺水者，切记要趴在地上，确保自身安全等等。</w:t>
      </w:r>
    </w:p>
    <w:p>
      <w:pPr>
        <w:ind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rPr>
        <w:t>（答出</w:t>
      </w:r>
      <w:r>
        <w:rPr>
          <w:rFonts w:hint="eastAsia" w:ascii="仿宋" w:hAnsi="仿宋" w:eastAsia="仿宋" w:cs="仿宋"/>
          <w:b w:val="0"/>
          <w:bCs/>
          <w:sz w:val="30"/>
          <w:szCs w:val="30"/>
          <w:lang w:val="en-US" w:eastAsia="zh-CN"/>
        </w:rPr>
        <w:t>4</w:t>
      </w:r>
      <w:r>
        <w:rPr>
          <w:rFonts w:hint="eastAsia" w:ascii="仿宋" w:hAnsi="仿宋" w:eastAsia="仿宋" w:cs="仿宋"/>
          <w:b w:val="0"/>
          <w:bCs/>
          <w:sz w:val="30"/>
          <w:szCs w:val="30"/>
        </w:rPr>
        <w:t>点即可得分）</w:t>
      </w:r>
    </w:p>
    <w:p>
      <w:pPr>
        <w:rPr>
          <w:rFonts w:hint="eastAsia" w:ascii="仿宋" w:hAnsi="仿宋" w:eastAsia="仿宋" w:cs="仿宋"/>
          <w:b w:val="0"/>
          <w:bCs/>
          <w:color w:val="FF0000"/>
          <w:sz w:val="30"/>
          <w:szCs w:val="30"/>
        </w:rPr>
      </w:pPr>
      <w:r>
        <w:rPr>
          <w:rFonts w:hint="eastAsia" w:ascii="仿宋" w:hAnsi="仿宋" w:eastAsia="仿宋" w:cs="仿宋"/>
          <w:b w:val="0"/>
          <w:bCs/>
          <w:sz w:val="30"/>
          <w:szCs w:val="30"/>
        </w:rPr>
        <w:t xml:space="preserve">1、下图代表的意思是什么？ </w:t>
      </w:r>
      <w:r>
        <w:rPr>
          <w:rFonts w:hint="eastAsia" w:ascii="仿宋" w:hAnsi="仿宋" w:eastAsia="仿宋" w:cs="仿宋"/>
          <w:b w:val="0"/>
          <w:bCs/>
          <w:color w:val="FF0000"/>
          <w:sz w:val="30"/>
          <w:szCs w:val="30"/>
        </w:rPr>
        <w:t>禁止驶入</w:t>
      </w:r>
    </w:p>
    <w:p>
      <w:pPr>
        <w:rPr>
          <w:rFonts w:hint="eastAsia" w:ascii="仿宋" w:hAnsi="仿宋" w:eastAsia="仿宋" w:cs="仿宋"/>
          <w:b w:val="0"/>
          <w:bCs/>
          <w:color w:val="FF0000"/>
          <w:sz w:val="30"/>
          <w:szCs w:val="30"/>
        </w:rPr>
      </w:pPr>
      <w:r>
        <w:rPr>
          <w:rFonts w:hint="eastAsia" w:ascii="仿宋" w:hAnsi="仿宋" w:eastAsia="仿宋" w:cs="仿宋"/>
          <w:b w:val="0"/>
          <w:bCs/>
          <w:color w:val="FF0000"/>
          <w:sz w:val="30"/>
          <w:szCs w:val="30"/>
        </w:rPr>
        <w:drawing>
          <wp:anchor distT="0" distB="0" distL="114300" distR="114300" simplePos="0" relativeHeight="251685888" behindDoc="0" locked="0" layoutInCell="1" allowOverlap="1">
            <wp:simplePos x="0" y="0"/>
            <wp:positionH relativeFrom="column">
              <wp:posOffset>740410</wp:posOffset>
            </wp:positionH>
            <wp:positionV relativeFrom="paragraph">
              <wp:posOffset>366395</wp:posOffset>
            </wp:positionV>
            <wp:extent cx="723900" cy="647700"/>
            <wp:effectExtent l="0" t="0" r="0" b="0"/>
            <wp:wrapTopAndBottom/>
            <wp:docPr id="16" name="图片 16"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标&#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723900" cy="647700"/>
                    </a:xfrm>
                    <a:prstGeom prst="rect">
                      <a:avLst/>
                    </a:prstGeom>
                    <a:noFill/>
                  </pic:spPr>
                </pic:pic>
              </a:graphicData>
            </a:graphic>
          </wp:anchor>
        </w:drawing>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2.</w:t>
      </w:r>
      <w:r>
        <w:rPr>
          <w:rFonts w:hint="eastAsia" w:ascii="仿宋" w:hAnsi="仿宋" w:eastAsia="仿宋" w:cs="仿宋"/>
          <w:b w:val="0"/>
          <w:bCs/>
          <w:sz w:val="30"/>
          <w:szCs w:val="30"/>
        </w:rPr>
        <w:t>如何防止网络诈骗的发生？</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①加强手机、电脑安全防护,及时升级病毒库,安装防火墙,及时查杀病毒和木马</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②一旦遇到要求汇款等涉及到财物问题时,一定要联系到本人,核实后方可汇款</w:t>
      </w:r>
    </w:p>
    <w:p>
      <w:pPr>
        <w:spacing w:line="440" w:lineRule="exact"/>
        <w:rPr>
          <w:rFonts w:hint="eastAsia" w:ascii="仿宋" w:hAnsi="仿宋" w:eastAsia="仿宋" w:cs="仿宋"/>
          <w:b w:val="0"/>
          <w:bCs/>
          <w:sz w:val="30"/>
          <w:szCs w:val="30"/>
        </w:rPr>
      </w:pPr>
      <w:r>
        <w:rPr>
          <w:rFonts w:hint="eastAsia" w:ascii="仿宋" w:hAnsi="仿宋" w:eastAsia="仿宋" w:cs="仿宋"/>
          <w:b w:val="0"/>
          <w:bCs/>
          <w:sz w:val="30"/>
          <w:szCs w:val="30"/>
        </w:rPr>
        <w:t>③如确认为诈骗,应在第一时间报案并通知其他好友,让其防止被骗（答出2点即得分）</w:t>
      </w:r>
    </w:p>
    <w:p>
      <w:pPr>
        <w:pStyle w:val="2"/>
        <w:rPr>
          <w:rFonts w:hint="eastAsia" w:ascii="仿宋" w:hAnsi="仿宋" w:eastAsia="仿宋" w:cs="仿宋"/>
          <w:b w:val="0"/>
          <w:bCs/>
          <w:sz w:val="30"/>
          <w:szCs w:val="30"/>
        </w:rPr>
      </w:pPr>
    </w:p>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2E133B"/>
    <w:multiLevelType w:val="singleLevel"/>
    <w:tmpl w:val="E92E133B"/>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42120B"/>
    <w:rsid w:val="18077AC9"/>
    <w:rsid w:val="3742120B"/>
    <w:rsid w:val="5153406A"/>
    <w:rsid w:val="676A034B"/>
    <w:rsid w:val="69745B79"/>
    <w:rsid w:val="69BF4850"/>
    <w:rsid w:val="773E7FAC"/>
    <w:rsid w:val="77BF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7">
    <w:name w:val="ql-align-justify"/>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云南省政府领导</Company>
  <Pages>1</Pages>
  <Words>0</Words>
  <Characters>0</Characters>
  <Lines>0</Lines>
  <Paragraphs>0</Paragraphs>
  <TotalTime>2</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2023-06-28T11:23:00Z</dcterms:created>
  <dc:creator>鑫众达印刷A</dc:creator>
  <cp:lastModifiedBy>鑫众达印刷A</cp:lastModifiedBy>
  <dcterms:modified xsi:type="dcterms:W3CDTF">2023-06-30T08:40:22Z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