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firstLine="0" w:firstLineChars="0"/>
        <w:jc w:val="center"/>
        <w:textAlignment w:val="auto"/>
        <w:rPr>
          <w:rFonts w:hint="eastAsia" w:ascii="仿宋_GB2312" w:hAnsi="仿宋_GB2312" w:eastAsia="仿宋_GB2312" w:cs="仿宋_GB2312"/>
          <w:sz w:val="44"/>
          <w:szCs w:val="44"/>
          <w:lang w:val="en-US" w:eastAsia="zh-CN"/>
        </w:rPr>
      </w:pPr>
      <w:r>
        <w:rPr>
          <w:rFonts w:hint="eastAsia" w:ascii="仿宋_GB2312" w:hAnsi="仿宋_GB2312" w:eastAsia="仿宋_GB2312" w:cs="仿宋_GB2312"/>
          <w:b/>
          <w:bCs w:val="0"/>
          <w:color w:val="000000"/>
          <w:sz w:val="44"/>
          <w:szCs w:val="44"/>
        </w:rPr>
        <w:t>202</w:t>
      </w:r>
      <w:r>
        <w:rPr>
          <w:rFonts w:hint="eastAsia" w:ascii="仿宋_GB2312" w:hAnsi="仿宋_GB2312" w:eastAsia="仿宋_GB2312" w:cs="仿宋_GB2312"/>
          <w:b/>
          <w:bCs w:val="0"/>
          <w:color w:val="000000"/>
          <w:sz w:val="44"/>
          <w:szCs w:val="44"/>
          <w:lang w:val="en-US" w:eastAsia="zh-CN"/>
        </w:rPr>
        <w:t>5</w:t>
      </w:r>
      <w:r>
        <w:rPr>
          <w:rFonts w:hint="eastAsia" w:ascii="仿宋_GB2312" w:hAnsi="仿宋_GB2312" w:eastAsia="仿宋_GB2312" w:cs="仿宋_GB2312"/>
          <w:b/>
          <w:bCs w:val="0"/>
          <w:color w:val="000000"/>
          <w:sz w:val="44"/>
          <w:szCs w:val="44"/>
        </w:rPr>
        <w:t>年海南省中等职业学校</w:t>
      </w:r>
      <w:r>
        <w:rPr>
          <w:rFonts w:hint="eastAsia" w:ascii="仿宋_GB2312" w:hAnsi="仿宋_GB2312" w:eastAsia="仿宋_GB2312" w:cs="仿宋_GB2312"/>
          <w:b/>
          <w:bCs w:val="0"/>
          <w:color w:val="000000"/>
          <w:sz w:val="44"/>
          <w:szCs w:val="44"/>
          <w:lang w:eastAsia="zh-CN"/>
        </w:rPr>
        <w:t>学生</w:t>
      </w:r>
      <w:r>
        <w:rPr>
          <w:rFonts w:hint="eastAsia" w:ascii="仿宋_GB2312" w:hAnsi="仿宋_GB2312" w:eastAsia="仿宋_GB2312" w:cs="仿宋_GB2312"/>
          <w:b/>
          <w:bCs w:val="0"/>
          <w:color w:val="000000"/>
          <w:sz w:val="44"/>
          <w:szCs w:val="44"/>
        </w:rPr>
        <w:t>职业技能竞赛</w:t>
      </w:r>
      <w:r>
        <w:rPr>
          <w:rFonts w:hint="eastAsia" w:ascii="仿宋_GB2312" w:hAnsi="仿宋_GB2312" w:eastAsia="仿宋_GB2312" w:cs="仿宋_GB2312"/>
          <w:b/>
          <w:bCs w:val="0"/>
          <w:color w:val="000000"/>
          <w:sz w:val="44"/>
          <w:szCs w:val="44"/>
          <w:lang w:eastAsia="zh-CN"/>
        </w:rPr>
        <w:t>“</w:t>
      </w:r>
      <w:bookmarkStart w:id="0" w:name="_GoBack"/>
      <w:r>
        <w:rPr>
          <w:rFonts w:hint="eastAsia" w:ascii="仿宋_GB2312" w:hAnsi="仿宋_GB2312" w:eastAsia="仿宋_GB2312" w:cs="仿宋_GB2312"/>
          <w:b/>
          <w:bCs w:val="0"/>
          <w:color w:val="000000"/>
          <w:sz w:val="44"/>
          <w:szCs w:val="44"/>
          <w:lang w:val="en-US" w:eastAsia="zh-CN" w:bidi="ar-SA"/>
        </w:rPr>
        <w:t>汽车机电维修</w:t>
      </w:r>
      <w:bookmarkEnd w:id="0"/>
      <w:r>
        <w:rPr>
          <w:rFonts w:hint="eastAsia" w:ascii="仿宋_GB2312" w:hAnsi="仿宋_GB2312" w:eastAsia="仿宋_GB2312" w:cs="仿宋_GB2312"/>
          <w:b/>
          <w:bCs w:val="0"/>
          <w:color w:val="000000"/>
          <w:sz w:val="44"/>
          <w:szCs w:val="44"/>
          <w:lang w:eastAsia="zh-CN"/>
        </w:rPr>
        <w:t>”</w:t>
      </w:r>
      <w:r>
        <w:rPr>
          <w:rFonts w:hint="eastAsia" w:ascii="仿宋_GB2312" w:hAnsi="仿宋_GB2312" w:eastAsia="仿宋_GB2312" w:cs="仿宋_GB2312"/>
          <w:b/>
          <w:bCs w:val="0"/>
          <w:color w:val="000000"/>
          <w:sz w:val="44"/>
          <w:szCs w:val="44"/>
        </w:rPr>
        <w:t>赛项规程</w:t>
      </w:r>
    </w:p>
    <w:p>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firstLine="534" w:firstLineChars="200"/>
        <w:textAlignment w:val="auto"/>
        <w:rPr>
          <w:rFonts w:hint="eastAsia" w:ascii="仿宋_GB2312" w:hAnsi="仿宋_GB2312" w:eastAsia="仿宋_GB2312" w:cs="仿宋_GB2312"/>
          <w:b/>
          <w:bCs w:val="0"/>
          <w:w w:val="95"/>
          <w:sz w:val="28"/>
          <w:szCs w:val="28"/>
          <w:lang w:val="en-US" w:eastAsia="zh-CN" w:bidi="ar-SA"/>
        </w:rPr>
      </w:pPr>
      <w:r>
        <w:rPr>
          <w:rFonts w:hint="eastAsia" w:ascii="仿宋_GB2312" w:hAnsi="仿宋_GB2312" w:eastAsia="仿宋_GB2312" w:cs="仿宋_GB2312"/>
          <w:b/>
          <w:bCs w:val="0"/>
          <w:w w:val="95"/>
          <w:sz w:val="28"/>
          <w:szCs w:val="28"/>
          <w:lang w:val="en-US" w:eastAsia="zh-CN" w:bidi="ar-SA"/>
        </w:rPr>
        <w:t>一、赛项名称</w:t>
      </w:r>
    </w:p>
    <w:p>
      <w:pPr>
        <w:keepNext w:val="0"/>
        <w:keepLines w:val="0"/>
        <w:pageBreakBefore w:val="0"/>
        <w:widowControl w:val="0"/>
        <w:kinsoku/>
        <w:wordWrap/>
        <w:overflowPunct/>
        <w:topLinePunct w:val="0"/>
        <w:autoSpaceDE w:val="0"/>
        <w:autoSpaceDN w:val="0"/>
        <w:bidi w:val="0"/>
        <w:adjustRightInd/>
        <w:snapToGrid/>
        <w:spacing w:before="0" w:line="360" w:lineRule="auto"/>
        <w:ind w:right="0" w:firstLine="560" w:firstLineChars="200"/>
        <w:jc w:val="left"/>
        <w:textAlignment w:val="auto"/>
        <w:rPr>
          <w:rFonts w:hint="eastAsia" w:ascii="仿宋_GB2312" w:hAnsi="仿宋_GB2312" w:eastAsia="仿宋_GB2312" w:cs="仿宋_GB2312"/>
          <w:sz w:val="28"/>
          <w:szCs w:val="28"/>
          <w:lang w:val="en-US" w:eastAsia="zh-CN" w:bidi="ar-SA"/>
        </w:rPr>
      </w:pPr>
      <w:r>
        <w:rPr>
          <w:rFonts w:hint="eastAsia" w:ascii="仿宋_GB2312" w:hAnsi="仿宋_GB2312" w:eastAsia="仿宋_GB2312" w:cs="仿宋_GB2312"/>
          <w:sz w:val="28"/>
          <w:szCs w:val="28"/>
          <w:lang w:val="en-US" w:eastAsia="zh-CN" w:bidi="ar-SA"/>
        </w:rPr>
        <w:t>赛项名称：汽车机电维修（团队赛）</w:t>
      </w:r>
    </w:p>
    <w:p>
      <w:pPr>
        <w:keepNext w:val="0"/>
        <w:keepLines w:val="0"/>
        <w:pageBreakBefore w:val="0"/>
        <w:widowControl w:val="0"/>
        <w:kinsoku/>
        <w:wordWrap/>
        <w:overflowPunct/>
        <w:topLinePunct w:val="0"/>
        <w:autoSpaceDE w:val="0"/>
        <w:autoSpaceDN w:val="0"/>
        <w:bidi w:val="0"/>
        <w:adjustRightInd/>
        <w:snapToGrid/>
        <w:spacing w:before="0" w:line="360" w:lineRule="auto"/>
        <w:ind w:right="0" w:firstLine="560" w:firstLineChars="200"/>
        <w:jc w:val="left"/>
        <w:textAlignment w:val="auto"/>
        <w:rPr>
          <w:rFonts w:hint="eastAsia" w:ascii="仿宋_GB2312" w:hAnsi="仿宋_GB2312" w:eastAsia="仿宋_GB2312" w:cs="仿宋_GB2312"/>
          <w:sz w:val="28"/>
          <w:szCs w:val="28"/>
          <w:lang w:val="en-US" w:eastAsia="zh-CN" w:bidi="ar-SA"/>
        </w:rPr>
      </w:pPr>
      <w:r>
        <w:rPr>
          <w:rFonts w:hint="eastAsia" w:ascii="仿宋_GB2312" w:hAnsi="仿宋_GB2312" w:eastAsia="仿宋_GB2312" w:cs="仿宋_GB2312"/>
          <w:sz w:val="28"/>
          <w:szCs w:val="28"/>
          <w:lang w:val="en-US" w:eastAsia="zh-CN" w:bidi="ar-SA"/>
        </w:rPr>
        <w:t>赛项组别：中职组</w:t>
      </w:r>
    </w:p>
    <w:p>
      <w:pPr>
        <w:keepNext w:val="0"/>
        <w:keepLines w:val="0"/>
        <w:pageBreakBefore w:val="0"/>
        <w:widowControl w:val="0"/>
        <w:kinsoku/>
        <w:wordWrap/>
        <w:overflowPunct/>
        <w:topLinePunct w:val="0"/>
        <w:autoSpaceDE w:val="0"/>
        <w:autoSpaceDN w:val="0"/>
        <w:bidi w:val="0"/>
        <w:adjustRightInd/>
        <w:snapToGrid/>
        <w:spacing w:before="0" w:line="360" w:lineRule="auto"/>
        <w:ind w:right="-54" w:rightChars="0" w:firstLine="560" w:firstLineChars="200"/>
        <w:jc w:val="left"/>
        <w:textAlignment w:val="auto"/>
        <w:rPr>
          <w:rFonts w:hint="eastAsia" w:ascii="仿宋_GB2312" w:hAnsi="仿宋_GB2312" w:eastAsia="仿宋_GB2312" w:cs="仿宋_GB2312"/>
          <w:sz w:val="28"/>
          <w:szCs w:val="28"/>
          <w:lang w:val="en-US" w:eastAsia="zh-CN" w:bidi="ar-SA"/>
        </w:rPr>
      </w:pPr>
      <w:r>
        <w:rPr>
          <w:rFonts w:hint="eastAsia" w:ascii="仿宋_GB2312" w:hAnsi="仿宋_GB2312" w:eastAsia="仿宋_GB2312" w:cs="仿宋_GB2312"/>
          <w:sz w:val="28"/>
          <w:szCs w:val="28"/>
          <w:lang w:val="en-US" w:eastAsia="zh-CN" w:bidi="ar-SA"/>
        </w:rPr>
        <w:t>赛项归属产业：交通运输类</w:t>
      </w:r>
    </w:p>
    <w:p>
      <w:pPr>
        <w:keepNext w:val="0"/>
        <w:keepLines w:val="0"/>
        <w:pageBreakBefore w:val="0"/>
        <w:widowControl w:val="0"/>
        <w:kinsoku/>
        <w:wordWrap/>
        <w:overflowPunct/>
        <w:topLinePunct w:val="0"/>
        <w:autoSpaceDE w:val="0"/>
        <w:autoSpaceDN w:val="0"/>
        <w:bidi w:val="0"/>
        <w:adjustRightInd/>
        <w:snapToGrid/>
        <w:spacing w:line="360" w:lineRule="auto"/>
        <w:ind w:firstLine="534" w:firstLineChars="200"/>
        <w:textAlignment w:val="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w w:val="95"/>
          <w:sz w:val="28"/>
          <w:szCs w:val="28"/>
        </w:rPr>
        <w:t>二、竞赛目标</w:t>
      </w:r>
    </w:p>
    <w:p>
      <w:pPr>
        <w:pStyle w:val="5"/>
        <w:keepNext w:val="0"/>
        <w:keepLines w:val="0"/>
        <w:pageBreakBefore w:val="0"/>
        <w:widowControl w:val="0"/>
        <w:tabs>
          <w:tab w:val="left" w:pos="9020"/>
        </w:tabs>
        <w:kinsoku/>
        <w:wordWrap/>
        <w:overflowPunct/>
        <w:topLinePunct w:val="0"/>
        <w:autoSpaceDE w:val="0"/>
        <w:autoSpaceDN w:val="0"/>
        <w:bidi w:val="0"/>
        <w:adjustRightInd/>
        <w:snapToGrid/>
        <w:spacing w:line="360" w:lineRule="auto"/>
        <w:ind w:left="0" w:leftChars="0" w:right="0" w:rightChars="0"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本赛项以汽车维修行业典型工作场景为背景，以汽车维护、汽车底盘拆装与检修、汽车发动机拆装与检修、汽车简单</w:t>
      </w:r>
      <w:r>
        <w:rPr>
          <w:rFonts w:hint="eastAsia" w:ascii="仿宋_GB2312" w:hAnsi="仿宋_GB2312" w:eastAsia="仿宋_GB2312" w:cs="仿宋_GB2312"/>
          <w:spacing w:val="-9"/>
          <w:sz w:val="28"/>
          <w:szCs w:val="28"/>
        </w:rPr>
        <w:t>故障诊断工作中最大量、最基本的作业项目和中等职业学校汽车运用</w:t>
      </w:r>
      <w:r>
        <w:rPr>
          <w:rFonts w:hint="eastAsia" w:ascii="仿宋_GB2312" w:hAnsi="仿宋_GB2312" w:eastAsia="仿宋_GB2312" w:cs="仿宋_GB2312"/>
          <w:spacing w:val="-5"/>
          <w:sz w:val="28"/>
          <w:szCs w:val="28"/>
        </w:rPr>
        <w:t>与维修专业的核心教学内容作为竞赛内容</w:t>
      </w:r>
      <w:r>
        <w:rPr>
          <w:rFonts w:hint="eastAsia" w:ascii="仿宋_GB2312" w:hAnsi="仿宋_GB2312" w:eastAsia="仿宋_GB2312" w:cs="仿宋_GB2312"/>
          <w:sz w:val="28"/>
          <w:szCs w:val="28"/>
        </w:rPr>
        <w:t>。</w:t>
      </w:r>
    </w:p>
    <w:p>
      <w:pPr>
        <w:pStyle w:val="5"/>
        <w:keepNext w:val="0"/>
        <w:keepLines w:val="0"/>
        <w:pageBreakBefore w:val="0"/>
        <w:widowControl w:val="0"/>
        <w:tabs>
          <w:tab w:val="left" w:pos="8140"/>
          <w:tab w:val="left" w:pos="9020"/>
        </w:tabs>
        <w:kinsoku/>
        <w:wordWrap/>
        <w:overflowPunct/>
        <w:topLinePunct w:val="0"/>
        <w:autoSpaceDE w:val="0"/>
        <w:autoSpaceDN w:val="0"/>
        <w:bidi w:val="0"/>
        <w:adjustRightInd/>
        <w:snapToGrid/>
        <w:spacing w:line="360" w:lineRule="auto"/>
        <w:ind w:left="0" w:leftChars="0" w:right="0" w:rightChars="0" w:firstLine="559" w:firstLineChars="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通过竞赛检验专业人才培养的教学成效；通过竞赛为中等职业学</w:t>
      </w:r>
      <w:r>
        <w:rPr>
          <w:rFonts w:hint="eastAsia" w:ascii="仿宋_GB2312" w:hAnsi="仿宋_GB2312" w:eastAsia="仿宋_GB2312" w:cs="仿宋_GB2312"/>
          <w:spacing w:val="-4"/>
          <w:sz w:val="28"/>
          <w:szCs w:val="28"/>
        </w:rPr>
        <w:t>校汽车运用与维修专业的学生提供了展示专业技能的平台，有利于营造崇尚技能的社会氛围。同时，通过竞赛为专业确定更高的专业技能标准，树立专业技能培养的标杆，引领专业建设，推动和催化专业教学改革，提高学生操作技能和未来岗位的适应能力，培养适应汽车维</w:t>
      </w:r>
      <w:r>
        <w:rPr>
          <w:rFonts w:hint="eastAsia" w:ascii="仿宋_GB2312" w:hAnsi="仿宋_GB2312" w:eastAsia="仿宋_GB2312" w:cs="仿宋_GB2312"/>
          <w:sz w:val="28"/>
          <w:szCs w:val="28"/>
        </w:rPr>
        <w:t>修行业发展需要的高技能专业人才。</w:t>
      </w:r>
    </w:p>
    <w:p>
      <w:pPr>
        <w:pStyle w:val="2"/>
        <w:kinsoku/>
        <w:wordWrap/>
        <w:overflowPunct/>
        <w:topLinePunct w:val="0"/>
        <w:autoSpaceDE w:val="0"/>
        <w:autoSpaceDN w:val="0"/>
        <w:bidi w:val="0"/>
        <w:spacing w:before="36" w:line="360" w:lineRule="auto"/>
        <w:ind w:left="0" w:leftChars="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三、竞赛内容</w:t>
      </w:r>
    </w:p>
    <w:p>
      <w:pPr>
        <w:pStyle w:val="3"/>
        <w:kinsoku/>
        <w:wordWrap/>
        <w:overflowPunct/>
        <w:topLinePunct w:val="0"/>
        <w:autoSpaceDE w:val="0"/>
        <w:autoSpaceDN w:val="0"/>
        <w:bidi w:val="0"/>
        <w:spacing w:before="175" w:line="360" w:lineRule="auto"/>
        <w:ind w:left="0" w:leftChars="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（一）赛项模块概述</w:t>
      </w:r>
    </w:p>
    <w:p>
      <w:pPr>
        <w:pStyle w:val="5"/>
        <w:kinsoku/>
        <w:wordWrap/>
        <w:overflowPunct/>
        <w:topLinePunct w:val="0"/>
        <w:autoSpaceDE w:val="0"/>
        <w:autoSpaceDN w:val="0"/>
        <w:bidi w:val="0"/>
        <w:spacing w:before="186" w:line="360" w:lineRule="auto"/>
        <w:ind w:left="0" w:leftChars="0" w:firstLine="536"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竞赛内容设置</w:t>
      </w:r>
      <w:r>
        <w:rPr>
          <w:rFonts w:hint="eastAsia" w:ascii="仿宋_GB2312" w:hAnsi="仿宋_GB2312" w:eastAsia="仿宋_GB2312" w:cs="仿宋_GB2312"/>
          <w:spacing w:val="-6"/>
          <w:sz w:val="28"/>
          <w:szCs w:val="28"/>
          <w:lang w:val="en-US" w:eastAsia="zh-CN"/>
        </w:rPr>
        <w:t xml:space="preserve"> 2 </w:t>
      </w:r>
      <w:r>
        <w:rPr>
          <w:rFonts w:hint="eastAsia" w:ascii="仿宋_GB2312" w:hAnsi="仿宋_GB2312" w:eastAsia="仿宋_GB2312" w:cs="仿宋_GB2312"/>
          <w:sz w:val="28"/>
          <w:szCs w:val="28"/>
        </w:rPr>
        <w:t>个赛项模块，分别为：</w:t>
      </w:r>
    </w:p>
    <w:p>
      <w:pPr>
        <w:pStyle w:val="3"/>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line="360" w:lineRule="auto"/>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汽车维护与底盘检修模块</w:t>
      </w:r>
    </w:p>
    <w:p>
      <w:pPr>
        <w:pStyle w:val="5"/>
        <w:kinsoku/>
        <w:wordWrap/>
        <w:overflowPunct/>
        <w:topLinePunct w:val="0"/>
        <w:autoSpaceDE w:val="0"/>
        <w:autoSpaceDN w:val="0"/>
        <w:bidi w:val="0"/>
        <w:spacing w:before="45" w:line="360" w:lineRule="auto"/>
        <w:ind w:left="0" w:leftChars="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此模块围绕汽车售后服务企业中的汽车维修工的岗位技能要</w:t>
      </w:r>
      <w:r>
        <w:rPr>
          <w:rFonts w:hint="eastAsia" w:ascii="仿宋_GB2312" w:hAnsi="仿宋_GB2312" w:eastAsia="仿宋_GB2312" w:cs="仿宋_GB2312"/>
          <w:spacing w:val="-1"/>
          <w:sz w:val="28"/>
          <w:szCs w:val="28"/>
        </w:rPr>
        <w:t>求，选择汽车维护与底盘检修为比赛内容，完成汽车的定期维</w:t>
      </w:r>
      <w:r>
        <w:rPr>
          <w:rFonts w:hint="eastAsia" w:ascii="仿宋_GB2312" w:hAnsi="仿宋_GB2312" w:eastAsia="仿宋_GB2312" w:cs="仿宋_GB2312"/>
          <w:sz w:val="28"/>
          <w:szCs w:val="28"/>
        </w:rPr>
        <w:t>护作业</w:t>
      </w:r>
      <w:r>
        <w:rPr>
          <w:rFonts w:hint="eastAsia" w:ascii="仿宋_GB2312" w:hAnsi="仿宋_GB2312" w:eastAsia="仿宋_GB2312" w:cs="仿宋_GB2312"/>
          <w:sz w:val="28"/>
          <w:szCs w:val="28"/>
          <w:lang w:val="en-US" w:eastAsia="zh-CN"/>
        </w:rPr>
        <w:t>和</w:t>
      </w:r>
      <w:r>
        <w:rPr>
          <w:rFonts w:hint="eastAsia" w:ascii="仿宋_GB2312" w:hAnsi="仿宋_GB2312" w:eastAsia="仿宋_GB2312" w:cs="仿宋_GB2312"/>
          <w:sz w:val="28"/>
          <w:szCs w:val="28"/>
        </w:rPr>
        <w:t>处理简单</w:t>
      </w:r>
      <w:r>
        <w:rPr>
          <w:rFonts w:hint="eastAsia" w:ascii="仿宋_GB2312" w:hAnsi="仿宋_GB2312" w:eastAsia="仿宋_GB2312" w:cs="仿宋_GB2312"/>
          <w:sz w:val="28"/>
          <w:szCs w:val="28"/>
          <w:lang w:val="en-US" w:eastAsia="zh-CN"/>
        </w:rPr>
        <w:t>的</w:t>
      </w:r>
      <w:r>
        <w:rPr>
          <w:rFonts w:hint="eastAsia" w:ascii="仿宋_GB2312" w:hAnsi="仿宋_GB2312" w:eastAsia="仿宋_GB2312" w:cs="仿宋_GB2312"/>
          <w:sz w:val="28"/>
          <w:szCs w:val="28"/>
        </w:rPr>
        <w:t>电</w:t>
      </w:r>
      <w:r>
        <w:rPr>
          <w:rFonts w:hint="eastAsia" w:ascii="仿宋_GB2312" w:hAnsi="仿宋_GB2312" w:eastAsia="仿宋_GB2312" w:cs="仿宋_GB2312"/>
          <w:sz w:val="28"/>
          <w:szCs w:val="28"/>
          <w:lang w:val="en-US" w:eastAsia="zh-CN"/>
        </w:rPr>
        <w:t>气</w:t>
      </w:r>
      <w:r>
        <w:rPr>
          <w:rFonts w:hint="eastAsia" w:ascii="仿宋_GB2312" w:hAnsi="仿宋_GB2312" w:eastAsia="仿宋_GB2312" w:cs="仿宋_GB2312"/>
          <w:sz w:val="28"/>
          <w:szCs w:val="28"/>
        </w:rPr>
        <w:t>故障；同时，对汽车底盘的悬架、转向、制动等机构系统进行检查，准确判断和正确处理简单故障。检验选手车辆维护、底盘故障检修的核心技能及相关拓展技能，以及安全/7S/态度、专业技能能力、工具及设备的使用能力、资料和信息查询能力、数据判断和分析能力等综合能力。汽车维护与底盘检修模块竞赛成绩占总成绩的</w:t>
      </w:r>
      <w:r>
        <w:rPr>
          <w:rFonts w:hint="eastAsia" w:ascii="仿宋_GB2312" w:hAnsi="仿宋_GB2312" w:eastAsia="仿宋_GB2312" w:cs="仿宋_GB2312"/>
          <w:sz w:val="28"/>
          <w:szCs w:val="28"/>
          <w:lang w:val="en-US" w:eastAsia="zh-CN"/>
        </w:rPr>
        <w:t>50</w:t>
      </w:r>
      <w:r>
        <w:rPr>
          <w:rFonts w:hint="eastAsia" w:ascii="仿宋_GB2312" w:hAnsi="仿宋_GB2312" w:eastAsia="仿宋_GB2312" w:cs="仿宋_GB2312"/>
          <w:sz w:val="28"/>
          <w:szCs w:val="28"/>
        </w:rPr>
        <w:t>%。</w:t>
      </w:r>
    </w:p>
    <w:p>
      <w:pPr>
        <w:pStyle w:val="3"/>
        <w:numPr>
          <w:ilvl w:val="0"/>
          <w:numId w:val="0"/>
        </w:numPr>
        <w:tabs>
          <w:tab w:val="left" w:pos="1235"/>
        </w:tabs>
        <w:kinsoku/>
        <w:wordWrap/>
        <w:overflowPunct/>
        <w:topLinePunct w:val="0"/>
        <w:autoSpaceDE w:val="0"/>
        <w:autoSpaceDN w:val="0"/>
        <w:bidi w:val="0"/>
        <w:spacing w:line="360" w:lineRule="auto"/>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汽车发动机拆装检修模块</w:t>
      </w:r>
    </w:p>
    <w:p>
      <w:pPr>
        <w:pStyle w:val="5"/>
        <w:kinsoku/>
        <w:wordWrap/>
        <w:overflowPunct/>
        <w:topLinePunct w:val="0"/>
        <w:autoSpaceDE w:val="0"/>
        <w:autoSpaceDN w:val="0"/>
        <w:bidi w:val="0"/>
        <w:spacing w:before="123" w:line="360" w:lineRule="auto"/>
        <w:ind w:left="0" w:leftChars="0" w:right="-54"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此模块围绕汽车售后服务企业中的汽车维修工的岗位技能要</w:t>
      </w:r>
      <w:r>
        <w:rPr>
          <w:rFonts w:hint="eastAsia" w:ascii="仿宋_GB2312" w:hAnsi="仿宋_GB2312" w:eastAsia="仿宋_GB2312" w:cs="仿宋_GB2312"/>
          <w:spacing w:val="-1"/>
          <w:sz w:val="28"/>
          <w:szCs w:val="28"/>
        </w:rPr>
        <w:t>求，选择汽车发动机拆装</w:t>
      </w:r>
      <w:r>
        <w:rPr>
          <w:rFonts w:hint="eastAsia" w:ascii="仿宋_GB2312" w:hAnsi="仿宋_GB2312" w:eastAsia="仿宋_GB2312" w:cs="仿宋_GB2312"/>
          <w:spacing w:val="-1"/>
          <w:sz w:val="28"/>
          <w:szCs w:val="28"/>
          <w:lang w:val="en-US" w:eastAsia="zh-CN"/>
        </w:rPr>
        <w:t>检修</w:t>
      </w:r>
      <w:r>
        <w:rPr>
          <w:rFonts w:hint="eastAsia" w:ascii="仿宋_GB2312" w:hAnsi="仿宋_GB2312" w:eastAsia="仿宋_GB2312" w:cs="仿宋_GB2312"/>
          <w:spacing w:val="-1"/>
          <w:sz w:val="28"/>
          <w:szCs w:val="28"/>
        </w:rPr>
        <w:t>为比赛内容，对发动机机械部分进行</w:t>
      </w:r>
      <w:r>
        <w:rPr>
          <w:rFonts w:hint="eastAsia" w:ascii="仿宋_GB2312" w:hAnsi="仿宋_GB2312" w:eastAsia="仿宋_GB2312" w:cs="仿宋_GB2312"/>
          <w:spacing w:val="-1"/>
          <w:sz w:val="28"/>
          <w:szCs w:val="28"/>
          <w:lang w:val="en-US" w:eastAsia="zh-CN"/>
        </w:rPr>
        <w:t>拆装</w:t>
      </w:r>
      <w:r>
        <w:rPr>
          <w:rFonts w:hint="eastAsia" w:ascii="仿宋_GB2312" w:hAnsi="仿宋_GB2312" w:eastAsia="仿宋_GB2312" w:cs="仿宋_GB2312"/>
          <w:spacing w:val="-1"/>
          <w:sz w:val="28"/>
          <w:szCs w:val="28"/>
        </w:rPr>
        <w:t>、检查、测量</w:t>
      </w:r>
      <w:r>
        <w:rPr>
          <w:rFonts w:hint="eastAsia" w:ascii="仿宋_GB2312" w:hAnsi="仿宋_GB2312" w:eastAsia="仿宋_GB2312" w:cs="仿宋_GB2312"/>
          <w:spacing w:val="-1"/>
          <w:sz w:val="28"/>
          <w:szCs w:val="28"/>
          <w:lang w:val="en-US" w:eastAsia="zh-CN"/>
        </w:rPr>
        <w:t>和</w:t>
      </w:r>
      <w:r>
        <w:rPr>
          <w:rFonts w:hint="eastAsia" w:ascii="仿宋_GB2312" w:hAnsi="仿宋_GB2312" w:eastAsia="仿宋_GB2312" w:cs="仿宋_GB2312"/>
          <w:spacing w:val="-1"/>
          <w:sz w:val="28"/>
          <w:szCs w:val="28"/>
        </w:rPr>
        <w:t>诊断</w:t>
      </w:r>
      <w:r>
        <w:rPr>
          <w:rFonts w:hint="eastAsia" w:ascii="仿宋_GB2312" w:hAnsi="仿宋_GB2312" w:eastAsia="仿宋_GB2312" w:cs="仿宋_GB2312"/>
          <w:spacing w:val="-1"/>
          <w:sz w:val="28"/>
          <w:szCs w:val="28"/>
          <w:lang w:eastAsia="zh-CN"/>
        </w:rPr>
        <w:t>，</w:t>
      </w:r>
      <w:r>
        <w:rPr>
          <w:rFonts w:hint="eastAsia" w:ascii="仿宋_GB2312" w:hAnsi="仿宋_GB2312" w:eastAsia="仿宋_GB2312" w:cs="仿宋_GB2312"/>
          <w:spacing w:val="-1"/>
          <w:sz w:val="28"/>
          <w:szCs w:val="28"/>
        </w:rPr>
        <w:t>检验选手发动机拆装与故</w:t>
      </w:r>
      <w:r>
        <w:rPr>
          <w:rFonts w:hint="eastAsia" w:ascii="仿宋_GB2312" w:hAnsi="仿宋_GB2312" w:eastAsia="仿宋_GB2312" w:cs="仿宋_GB2312"/>
          <w:sz w:val="28"/>
          <w:szCs w:val="28"/>
        </w:rPr>
        <w:t>障检修的核心技能及相关拓展技能，以及安全/7S/态度、专业技能能力、工具及设备的使用能力、资料和信息查询能力、数据判断和分析能力等综合能力。汽车发动机拆装检修模块竞赛成绩占总成绩的</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0%。</w:t>
      </w:r>
    </w:p>
    <w:p>
      <w:pPr>
        <w:numPr>
          <w:ilvl w:val="0"/>
          <w:numId w:val="0"/>
        </w:numPr>
        <w:kinsoku/>
        <w:wordWrap/>
        <w:overflowPunct/>
        <w:topLinePunct w:val="0"/>
        <w:autoSpaceDE w:val="0"/>
        <w:autoSpaceDN w:val="0"/>
        <w:bidi w:val="0"/>
        <w:spacing w:line="360" w:lineRule="auto"/>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eastAsia="zh-CN"/>
        </w:rPr>
        <w:t>（</w:t>
      </w:r>
      <w:r>
        <w:rPr>
          <w:rFonts w:hint="eastAsia" w:ascii="仿宋_GB2312" w:hAnsi="仿宋_GB2312" w:eastAsia="仿宋_GB2312" w:cs="仿宋_GB2312"/>
          <w:b/>
          <w:sz w:val="28"/>
          <w:szCs w:val="28"/>
          <w:lang w:val="en-US" w:eastAsia="zh-CN"/>
        </w:rPr>
        <w:t>二</w:t>
      </w:r>
      <w:r>
        <w:rPr>
          <w:rFonts w:hint="eastAsia" w:ascii="仿宋_GB2312" w:hAnsi="仿宋_GB2312" w:eastAsia="仿宋_GB2312" w:cs="仿宋_GB2312"/>
          <w:b/>
          <w:sz w:val="28"/>
          <w:szCs w:val="28"/>
          <w:lang w:eastAsia="zh-CN"/>
        </w:rPr>
        <w:t>）</w:t>
      </w:r>
      <w:r>
        <w:rPr>
          <w:rFonts w:hint="eastAsia" w:ascii="仿宋_GB2312" w:hAnsi="仿宋_GB2312" w:eastAsia="仿宋_GB2312" w:cs="仿宋_GB2312"/>
          <w:b/>
          <w:sz w:val="28"/>
          <w:szCs w:val="28"/>
        </w:rPr>
        <w:t>赛项模块规划</w:t>
      </w:r>
    </w:p>
    <w:tbl>
      <w:tblPr>
        <w:tblStyle w:val="13"/>
        <w:tblW w:w="86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1"/>
        <w:gridCol w:w="1245"/>
        <w:gridCol w:w="4152"/>
        <w:gridCol w:w="1301"/>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236" w:type="dxa"/>
            <w:gridSpan w:val="2"/>
            <w:vAlign w:val="center"/>
          </w:tcPr>
          <w:p>
            <w:pPr>
              <w:pStyle w:val="11"/>
              <w:keepNext w:val="0"/>
              <w:keepLines w:val="0"/>
              <w:pageBreakBefore w:val="0"/>
              <w:widowControl w:val="0"/>
              <w:numPr>
                <w:ilvl w:val="0"/>
                <w:numId w:val="0"/>
              </w:numPr>
              <w:kinsoku/>
              <w:wordWrap/>
              <w:overflowPunct/>
              <w:topLinePunct w:val="0"/>
              <w:autoSpaceDE w:val="0"/>
              <w:autoSpaceDN w:val="0"/>
              <w:bidi w:val="0"/>
              <w:adjustRightInd/>
              <w:snapToGrid/>
              <w:spacing w:after="0" w:line="240" w:lineRule="auto"/>
              <w:jc w:val="center"/>
              <w:textAlignment w:val="auto"/>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模块</w:t>
            </w:r>
          </w:p>
        </w:tc>
        <w:tc>
          <w:tcPr>
            <w:tcW w:w="4152" w:type="dxa"/>
            <w:vAlign w:val="center"/>
          </w:tcPr>
          <w:p>
            <w:pPr>
              <w:pStyle w:val="11"/>
              <w:keepNext w:val="0"/>
              <w:keepLines w:val="0"/>
              <w:pageBreakBefore w:val="0"/>
              <w:widowControl w:val="0"/>
              <w:numPr>
                <w:ilvl w:val="0"/>
                <w:numId w:val="0"/>
              </w:numPr>
              <w:kinsoku/>
              <w:wordWrap/>
              <w:overflowPunct/>
              <w:topLinePunct w:val="0"/>
              <w:autoSpaceDE w:val="0"/>
              <w:autoSpaceDN w:val="0"/>
              <w:bidi w:val="0"/>
              <w:adjustRightInd/>
              <w:snapToGrid/>
              <w:spacing w:after="0" w:line="240" w:lineRule="auto"/>
              <w:jc w:val="center"/>
              <w:textAlignment w:val="auto"/>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主要内容</w:t>
            </w:r>
          </w:p>
        </w:tc>
        <w:tc>
          <w:tcPr>
            <w:tcW w:w="1301" w:type="dxa"/>
            <w:vAlign w:val="center"/>
          </w:tcPr>
          <w:p>
            <w:pPr>
              <w:pStyle w:val="11"/>
              <w:keepNext w:val="0"/>
              <w:keepLines w:val="0"/>
              <w:pageBreakBefore w:val="0"/>
              <w:widowControl w:val="0"/>
              <w:numPr>
                <w:ilvl w:val="0"/>
                <w:numId w:val="0"/>
              </w:numPr>
              <w:kinsoku/>
              <w:wordWrap/>
              <w:overflowPunct/>
              <w:topLinePunct w:val="0"/>
              <w:autoSpaceDE w:val="0"/>
              <w:autoSpaceDN w:val="0"/>
              <w:bidi w:val="0"/>
              <w:adjustRightInd/>
              <w:snapToGrid/>
              <w:spacing w:after="0" w:line="240" w:lineRule="auto"/>
              <w:jc w:val="center"/>
              <w:textAlignment w:val="auto"/>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比赛时长</w:t>
            </w:r>
          </w:p>
        </w:tc>
        <w:tc>
          <w:tcPr>
            <w:tcW w:w="976" w:type="dxa"/>
            <w:vAlign w:val="center"/>
          </w:tcPr>
          <w:p>
            <w:pPr>
              <w:pStyle w:val="11"/>
              <w:keepNext w:val="0"/>
              <w:keepLines w:val="0"/>
              <w:pageBreakBefore w:val="0"/>
              <w:widowControl w:val="0"/>
              <w:numPr>
                <w:ilvl w:val="0"/>
                <w:numId w:val="0"/>
              </w:numPr>
              <w:kinsoku/>
              <w:wordWrap/>
              <w:overflowPunct/>
              <w:topLinePunct w:val="0"/>
              <w:autoSpaceDE w:val="0"/>
              <w:autoSpaceDN w:val="0"/>
              <w:bidi w:val="0"/>
              <w:adjustRightInd/>
              <w:snapToGrid/>
              <w:spacing w:after="0" w:line="240" w:lineRule="auto"/>
              <w:jc w:val="center"/>
              <w:textAlignment w:val="auto"/>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1" w:type="dxa"/>
            <w:vAlign w:val="center"/>
          </w:tcPr>
          <w:p>
            <w:pPr>
              <w:pStyle w:val="11"/>
              <w:keepNext w:val="0"/>
              <w:keepLines w:val="0"/>
              <w:pageBreakBefore w:val="0"/>
              <w:widowControl w:val="0"/>
              <w:numPr>
                <w:ilvl w:val="0"/>
                <w:numId w:val="0"/>
              </w:numPr>
              <w:kinsoku/>
              <w:wordWrap/>
              <w:overflowPunct/>
              <w:topLinePunct w:val="0"/>
              <w:autoSpaceDE w:val="0"/>
              <w:autoSpaceDN w:val="0"/>
              <w:bidi w:val="0"/>
              <w:adjustRightInd/>
              <w:snapToGrid/>
              <w:spacing w:after="0"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模块一</w:t>
            </w:r>
          </w:p>
        </w:tc>
        <w:tc>
          <w:tcPr>
            <w:tcW w:w="1245" w:type="dxa"/>
            <w:vAlign w:val="center"/>
          </w:tcPr>
          <w:p>
            <w:pPr>
              <w:pStyle w:val="11"/>
              <w:keepNext w:val="0"/>
              <w:keepLines w:val="0"/>
              <w:pageBreakBefore w:val="0"/>
              <w:widowControl w:val="0"/>
              <w:numPr>
                <w:ilvl w:val="0"/>
                <w:numId w:val="0"/>
              </w:numPr>
              <w:kinsoku/>
              <w:wordWrap/>
              <w:overflowPunct/>
              <w:topLinePunct w:val="0"/>
              <w:autoSpaceDE w:val="0"/>
              <w:autoSpaceDN w:val="0"/>
              <w:bidi w:val="0"/>
              <w:adjustRightInd/>
              <w:snapToGrid/>
              <w:spacing w:after="0"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汽车维护与底盘拆装检修</w:t>
            </w:r>
          </w:p>
        </w:tc>
        <w:tc>
          <w:tcPr>
            <w:tcW w:w="4152"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240" w:lineRule="auto"/>
              <w:ind w:left="10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pacing w:val="1"/>
                <w:sz w:val="28"/>
                <w:szCs w:val="28"/>
              </w:rPr>
              <w:t xml:space="preserve">任务 </w:t>
            </w:r>
            <w:r>
              <w:rPr>
                <w:rFonts w:hint="eastAsia" w:ascii="仿宋_GB2312" w:hAnsi="仿宋_GB2312" w:eastAsia="仿宋_GB2312" w:cs="仿宋_GB2312"/>
                <w:b/>
                <w:sz w:val="28"/>
                <w:szCs w:val="28"/>
              </w:rPr>
              <w:t>1</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作业前预检</w:t>
            </w:r>
          </w:p>
          <w:p>
            <w:pPr>
              <w:pStyle w:val="17"/>
              <w:keepNext w:val="0"/>
              <w:keepLines w:val="0"/>
              <w:pageBreakBefore w:val="0"/>
              <w:widowControl w:val="0"/>
              <w:kinsoku/>
              <w:wordWrap/>
              <w:overflowPunct/>
              <w:topLinePunct w:val="0"/>
              <w:autoSpaceDE w:val="0"/>
              <w:autoSpaceDN w:val="0"/>
              <w:bidi w:val="0"/>
              <w:adjustRightInd/>
              <w:snapToGrid/>
              <w:spacing w:line="240" w:lineRule="auto"/>
              <w:ind w:right="-96"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完成预检工作（车辆防护、电池电压及液位检查等），并准确判断和正确处理故障点。</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pacing w:val="1"/>
                <w:sz w:val="28"/>
                <w:szCs w:val="28"/>
              </w:rPr>
              <w:t xml:space="preserve">任务 </w:t>
            </w:r>
            <w:r>
              <w:rPr>
                <w:rFonts w:hint="eastAsia" w:ascii="仿宋_GB2312" w:hAnsi="仿宋_GB2312" w:eastAsia="仿宋_GB2312" w:cs="仿宋_GB2312"/>
                <w:b/>
                <w:sz w:val="28"/>
                <w:szCs w:val="28"/>
              </w:rPr>
              <w:t>2</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车辆基本检查</w:t>
            </w:r>
          </w:p>
          <w:p>
            <w:pPr>
              <w:pStyle w:val="17"/>
              <w:keepNext w:val="0"/>
              <w:keepLines w:val="0"/>
              <w:pageBreakBefore w:val="0"/>
              <w:widowControl w:val="0"/>
              <w:kinsoku/>
              <w:wordWrap/>
              <w:overflowPunct/>
              <w:topLinePunct w:val="0"/>
              <w:autoSpaceDE w:val="0"/>
              <w:autoSpaceDN w:val="0"/>
              <w:bidi w:val="0"/>
              <w:adjustRightInd/>
              <w:snapToGrid/>
              <w:spacing w:line="240" w:lineRule="auto"/>
              <w:ind w:right="-22" w:rightChars="-1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完成灯光信号系统检查工作（示宽灯、前照灯、雾灯、转向信号灯、危险警告灯、车内照明灯、仪表灯等），并准确判断和正确处理故障点；</w:t>
            </w:r>
          </w:p>
          <w:p>
            <w:pPr>
              <w:pStyle w:val="17"/>
              <w:keepNext w:val="0"/>
              <w:keepLines w:val="0"/>
              <w:pageBreakBefore w:val="0"/>
              <w:widowControl w:val="0"/>
              <w:tabs>
                <w:tab w:val="left" w:pos="4400"/>
              </w:tabs>
              <w:kinsoku/>
              <w:wordWrap/>
              <w:overflowPunct/>
              <w:topLinePunct w:val="0"/>
              <w:autoSpaceDE w:val="0"/>
              <w:autoSpaceDN w:val="0"/>
              <w:bidi w:val="0"/>
              <w:adjustRightInd/>
              <w:snapToGrid/>
              <w:spacing w:line="240" w:lineRule="auto"/>
              <w:ind w:right="-96"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完成风窗洗涤系统检修作业（雨刮各档位检查、喷射位置检查、雨刮刮拭情况检查</w:t>
            </w:r>
            <w:r>
              <w:rPr>
                <w:rFonts w:hint="eastAsia" w:ascii="仿宋_GB2312" w:hAnsi="仿宋_GB2312" w:eastAsia="仿宋_GB2312" w:cs="仿宋_GB2312"/>
                <w:spacing w:val="-1"/>
                <w:sz w:val="28"/>
                <w:szCs w:val="28"/>
              </w:rPr>
              <w:t>等</w:t>
            </w:r>
            <w:r>
              <w:rPr>
                <w:rFonts w:hint="eastAsia" w:ascii="仿宋_GB2312" w:hAnsi="仿宋_GB2312" w:eastAsia="仿宋_GB2312" w:cs="仿宋_GB2312"/>
                <w:sz w:val="28"/>
                <w:szCs w:val="28"/>
              </w:rPr>
              <w:t>），并准确判断和正确处理故障点；</w:t>
            </w:r>
          </w:p>
          <w:p>
            <w:pPr>
              <w:pStyle w:val="17"/>
              <w:keepNext w:val="0"/>
              <w:keepLines w:val="0"/>
              <w:pageBreakBefore w:val="0"/>
              <w:widowControl w:val="0"/>
              <w:tabs>
                <w:tab w:val="left" w:pos="4180"/>
              </w:tabs>
              <w:kinsoku/>
              <w:wordWrap/>
              <w:overflowPunct/>
              <w:topLinePunct w:val="0"/>
              <w:autoSpaceDE w:val="0"/>
              <w:autoSpaceDN w:val="0"/>
              <w:bidi w:val="0"/>
              <w:adjustRightInd/>
              <w:snapToGrid/>
              <w:spacing w:line="240" w:lineRule="auto"/>
              <w:ind w:right="-154"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完成制动系统检修作业（驻车制动检查、制动踏板行程检查、制动助力器气密性检查等），并准确判断和正确处理故障点；</w:t>
            </w:r>
          </w:p>
          <w:p>
            <w:pPr>
              <w:pStyle w:val="17"/>
              <w:keepNext w:val="0"/>
              <w:keepLines w:val="0"/>
              <w:pageBreakBefore w:val="0"/>
              <w:widowControl w:val="0"/>
              <w:tabs>
                <w:tab w:val="left" w:pos="4180"/>
              </w:tabs>
              <w:kinsoku/>
              <w:wordWrap/>
              <w:overflowPunct/>
              <w:topLinePunct w:val="0"/>
              <w:autoSpaceDE w:val="0"/>
              <w:autoSpaceDN w:val="0"/>
              <w:bidi w:val="0"/>
              <w:adjustRightInd/>
              <w:snapToGrid/>
              <w:spacing w:line="240" w:lineRule="auto"/>
              <w:ind w:right="29" w:rightChars="0"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完成方向盘检修作业（方向盘调节功能检查、方向盘多功能按钮检查、喇叭检查、方向盘锁止功能检查等），并准确判断和正确处理故障点；</w:t>
            </w:r>
          </w:p>
          <w:p>
            <w:pPr>
              <w:pStyle w:val="17"/>
              <w:keepNext w:val="0"/>
              <w:keepLines w:val="0"/>
              <w:pageBreakBefore w:val="0"/>
              <w:widowControl w:val="0"/>
              <w:kinsoku/>
              <w:wordWrap/>
              <w:overflowPunct/>
              <w:topLinePunct w:val="0"/>
              <w:autoSpaceDE w:val="0"/>
              <w:autoSpaceDN w:val="0"/>
              <w:bidi w:val="0"/>
              <w:adjustRightInd/>
              <w:snapToGrid/>
              <w:spacing w:line="240" w:lineRule="auto"/>
              <w:ind w:right="29" w:rightChars="0"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完成汽车空调检修作业（鼓风机出风量检查、出风口调节功能检查、出风量检查等），并准确判断和正确处理故障点；</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0" w:leftChars="0" w:right="-154" w:rightChars="0" w:firstLine="422"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完成安全带检修作业（驾驶员侧安全带外</w:t>
            </w:r>
            <w:r>
              <w:rPr>
                <w:rFonts w:hint="eastAsia" w:ascii="仿宋_GB2312" w:hAnsi="仿宋_GB2312" w:eastAsia="仿宋_GB2312" w:cs="仿宋_GB2312"/>
                <w:spacing w:val="-1"/>
                <w:sz w:val="28"/>
                <w:szCs w:val="28"/>
              </w:rPr>
              <w:t>观检查、驾驶员侧安全带锁止功能检查、驾驶</w:t>
            </w:r>
            <w:r>
              <w:rPr>
                <w:rFonts w:hint="eastAsia" w:ascii="仿宋_GB2312" w:hAnsi="仿宋_GB2312" w:eastAsia="仿宋_GB2312" w:cs="仿宋_GB2312"/>
                <w:sz w:val="28"/>
                <w:szCs w:val="28"/>
              </w:rPr>
              <w:t>员侧安全带紧急锁止功能检查等），并准确判断和正确处理故障点；</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7" w:leftChars="0" w:right="29" w:rightChars="0" w:firstLine="52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完成顶灯检查作业（各车门门控灯检查等），并准确判断和正确处理故障点。</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pacing w:val="1"/>
                <w:sz w:val="28"/>
                <w:szCs w:val="28"/>
              </w:rPr>
              <w:t xml:space="preserve">任务 </w:t>
            </w:r>
            <w:r>
              <w:rPr>
                <w:rFonts w:hint="eastAsia" w:ascii="仿宋_GB2312" w:hAnsi="仿宋_GB2312" w:eastAsia="仿宋_GB2312" w:cs="仿宋_GB2312"/>
                <w:b/>
                <w:sz w:val="28"/>
                <w:szCs w:val="28"/>
              </w:rPr>
              <w:t>3</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备胎及随车工具检查</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0" w:leftChars="0" w:firstLine="543" w:firstLineChars="194"/>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完成备胎检查作业（备胎气压检查、备胎花纹深度检查、随车工具检查等），并准确判断和正确处理故障点。</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pacing w:val="1"/>
                <w:sz w:val="28"/>
                <w:szCs w:val="28"/>
              </w:rPr>
              <w:t xml:space="preserve">任务 </w:t>
            </w:r>
            <w:r>
              <w:rPr>
                <w:rFonts w:hint="eastAsia" w:ascii="仿宋_GB2312" w:hAnsi="仿宋_GB2312" w:eastAsia="仿宋_GB2312" w:cs="仿宋_GB2312"/>
                <w:b/>
                <w:sz w:val="28"/>
                <w:szCs w:val="28"/>
              </w:rPr>
              <w:t>4</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散热系统检查</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0" w:leftChars="0" w:firstLine="534" w:firstLineChars="191"/>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完成散热系统作业（冷却液管路情况检查、冷却液管路卡箍安装情况检查、冷却液管路</w:t>
            </w:r>
            <w:r>
              <w:rPr>
                <w:rFonts w:hint="eastAsia" w:ascii="仿宋_GB2312" w:hAnsi="仿宋_GB2312" w:eastAsia="仿宋_GB2312" w:cs="仿宋_GB2312"/>
                <w:sz w:val="28"/>
                <w:szCs w:val="28"/>
                <w:lang w:eastAsia="zh-CN"/>
              </w:rPr>
              <w:t>泄漏</w:t>
            </w:r>
            <w:r>
              <w:rPr>
                <w:rFonts w:hint="eastAsia" w:ascii="仿宋_GB2312" w:hAnsi="仿宋_GB2312" w:eastAsia="仿宋_GB2312" w:cs="仿宋_GB2312"/>
                <w:sz w:val="28"/>
                <w:szCs w:val="28"/>
              </w:rPr>
              <w:t>检查等），并准确判断和正确处理故障点。</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pacing w:val="1"/>
                <w:sz w:val="28"/>
                <w:szCs w:val="28"/>
              </w:rPr>
              <w:t xml:space="preserve">任务 </w:t>
            </w:r>
            <w:r>
              <w:rPr>
                <w:rFonts w:hint="eastAsia" w:ascii="仿宋_GB2312" w:hAnsi="仿宋_GB2312" w:eastAsia="仿宋_GB2312" w:cs="仿宋_GB2312"/>
                <w:b/>
                <w:sz w:val="28"/>
                <w:szCs w:val="28"/>
              </w:rPr>
              <w:t>5</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轮胎气压及花纹检查</w:t>
            </w:r>
          </w:p>
          <w:p>
            <w:pPr>
              <w:pStyle w:val="17"/>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完成轮胎气压及花纹检查作业（检查四轮轮胎气压、检查四轮花纹深度等），并准确判断和正确处理故障点。</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pacing w:val="1"/>
                <w:sz w:val="28"/>
                <w:szCs w:val="28"/>
              </w:rPr>
              <w:t xml:space="preserve">任务 </w:t>
            </w:r>
            <w:r>
              <w:rPr>
                <w:rFonts w:hint="eastAsia" w:ascii="仿宋_GB2312" w:hAnsi="仿宋_GB2312" w:eastAsia="仿宋_GB2312" w:cs="仿宋_GB2312"/>
                <w:b/>
                <w:sz w:val="28"/>
                <w:szCs w:val="28"/>
              </w:rPr>
              <w:t>6</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车辆倾斜度检查</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0" w:lef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完成车辆倾斜度检查作业（检查减震器阻尼力、车身高度、车辆倾斜度等），并准确判断和正确处理故障点。</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pacing w:val="1"/>
                <w:sz w:val="28"/>
                <w:szCs w:val="28"/>
              </w:rPr>
              <w:t xml:space="preserve">任务 </w:t>
            </w:r>
            <w:r>
              <w:rPr>
                <w:rFonts w:hint="eastAsia" w:ascii="仿宋_GB2312" w:hAnsi="仿宋_GB2312" w:eastAsia="仿宋_GB2312" w:cs="仿宋_GB2312"/>
                <w:b/>
                <w:sz w:val="28"/>
                <w:szCs w:val="28"/>
              </w:rPr>
              <w:t>7</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制动系统检查</w:t>
            </w:r>
          </w:p>
          <w:p>
            <w:pPr>
              <w:pStyle w:val="17"/>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完成制动系统检查作业，并准确判断和正确处理故障点。</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pacing w:val="1"/>
                <w:sz w:val="28"/>
                <w:szCs w:val="28"/>
              </w:rPr>
              <w:t xml:space="preserve">任务 </w:t>
            </w:r>
            <w:r>
              <w:rPr>
                <w:rFonts w:hint="eastAsia" w:ascii="仿宋_GB2312" w:hAnsi="仿宋_GB2312" w:eastAsia="仿宋_GB2312" w:cs="仿宋_GB2312"/>
                <w:b/>
                <w:sz w:val="28"/>
                <w:szCs w:val="28"/>
              </w:rPr>
              <w:t>8</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发动机变速箱泄漏检查</w:t>
            </w:r>
          </w:p>
          <w:p>
            <w:pPr>
              <w:pStyle w:val="17"/>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完成发动机、变速箱漏油情况检查作业（检查发动机油封及结合面、变速箱油封及结合面处漏油情况等），并准确判断和正确处理故障点。</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pacing w:val="1"/>
                <w:sz w:val="28"/>
                <w:szCs w:val="28"/>
              </w:rPr>
              <w:t xml:space="preserve">任务 </w:t>
            </w:r>
            <w:r>
              <w:rPr>
                <w:rFonts w:hint="eastAsia" w:ascii="仿宋_GB2312" w:hAnsi="仿宋_GB2312" w:eastAsia="仿宋_GB2312" w:cs="仿宋_GB2312"/>
                <w:b/>
                <w:sz w:val="28"/>
                <w:szCs w:val="28"/>
              </w:rPr>
              <w:t>9</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机油更换作业</w:t>
            </w:r>
          </w:p>
          <w:p>
            <w:pPr>
              <w:pStyle w:val="17"/>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完成发动机机油更换作业（更换发动机机油、机油滤清器情况等），并准确判断和正确处理故障点。</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pacing w:val="1"/>
                <w:sz w:val="28"/>
                <w:szCs w:val="28"/>
              </w:rPr>
              <w:t xml:space="preserve">任务 </w:t>
            </w:r>
            <w:r>
              <w:rPr>
                <w:rFonts w:hint="eastAsia" w:ascii="仿宋_GB2312" w:hAnsi="仿宋_GB2312" w:eastAsia="仿宋_GB2312" w:cs="仿宋_GB2312"/>
                <w:b/>
                <w:sz w:val="28"/>
                <w:szCs w:val="28"/>
              </w:rPr>
              <w:t>10</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制动管路检查</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 w:leftChars="0" w:firstLine="691" w:firstLineChars="247"/>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完成制动管路检查作业（检查制动管路</w:t>
            </w:r>
            <w:r>
              <w:rPr>
                <w:rFonts w:hint="eastAsia" w:ascii="仿宋_GB2312" w:hAnsi="仿宋_GB2312" w:eastAsia="仿宋_GB2312" w:cs="仿宋_GB2312"/>
                <w:sz w:val="28"/>
                <w:szCs w:val="28"/>
                <w:lang w:eastAsia="zh-CN"/>
              </w:rPr>
              <w:t>泄漏</w:t>
            </w:r>
            <w:r>
              <w:rPr>
                <w:rFonts w:hint="eastAsia" w:ascii="仿宋_GB2312" w:hAnsi="仿宋_GB2312" w:eastAsia="仿宋_GB2312" w:cs="仿宋_GB2312"/>
                <w:sz w:val="28"/>
                <w:szCs w:val="28"/>
              </w:rPr>
              <w:t>情况、制动管路安装情况等）并准确判断和正确处理故障点。</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pacing w:val="-1"/>
                <w:sz w:val="28"/>
                <w:szCs w:val="28"/>
              </w:rPr>
              <w:t xml:space="preserve">任务 </w:t>
            </w:r>
            <w:r>
              <w:rPr>
                <w:rFonts w:hint="eastAsia" w:ascii="仿宋_GB2312" w:hAnsi="仿宋_GB2312" w:eastAsia="仿宋_GB2312" w:cs="仿宋_GB2312"/>
                <w:b/>
                <w:sz w:val="28"/>
                <w:szCs w:val="28"/>
              </w:rPr>
              <w:t>11</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燃油管路检查</w:t>
            </w:r>
          </w:p>
          <w:p>
            <w:pPr>
              <w:pStyle w:val="17"/>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完成燃油管路检查作业（检查燃油管路</w:t>
            </w:r>
            <w:r>
              <w:rPr>
                <w:rFonts w:hint="eastAsia" w:ascii="仿宋_GB2312" w:hAnsi="仿宋_GB2312" w:eastAsia="仿宋_GB2312" w:cs="仿宋_GB2312"/>
                <w:sz w:val="28"/>
                <w:szCs w:val="28"/>
                <w:lang w:eastAsia="zh-CN"/>
              </w:rPr>
              <w:t>泄漏</w:t>
            </w:r>
            <w:r>
              <w:rPr>
                <w:rFonts w:hint="eastAsia" w:ascii="仿宋_GB2312" w:hAnsi="仿宋_GB2312" w:eastAsia="仿宋_GB2312" w:cs="仿宋_GB2312"/>
                <w:sz w:val="28"/>
                <w:szCs w:val="28"/>
              </w:rPr>
              <w:t>情况、燃油管路安装情况等）并准确判断和正确处理故障点。</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pacing w:val="1"/>
                <w:sz w:val="28"/>
                <w:szCs w:val="28"/>
              </w:rPr>
              <w:t xml:space="preserve">任务 </w:t>
            </w:r>
            <w:r>
              <w:rPr>
                <w:rFonts w:hint="eastAsia" w:ascii="仿宋_GB2312" w:hAnsi="仿宋_GB2312" w:eastAsia="仿宋_GB2312" w:cs="仿宋_GB2312"/>
                <w:b/>
                <w:sz w:val="28"/>
                <w:szCs w:val="28"/>
              </w:rPr>
              <w:t>12</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排气管检查</w:t>
            </w:r>
          </w:p>
          <w:p>
            <w:pPr>
              <w:pStyle w:val="17"/>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完成排气管安装检查作业（检查排气管</w:t>
            </w:r>
            <w:r>
              <w:rPr>
                <w:rFonts w:hint="eastAsia" w:ascii="仿宋_GB2312" w:hAnsi="仿宋_GB2312" w:eastAsia="仿宋_GB2312" w:cs="仿宋_GB2312"/>
                <w:sz w:val="28"/>
                <w:szCs w:val="28"/>
                <w:lang w:eastAsia="zh-CN"/>
              </w:rPr>
              <w:t>泄漏</w:t>
            </w:r>
            <w:r>
              <w:rPr>
                <w:rFonts w:hint="eastAsia" w:ascii="仿宋_GB2312" w:hAnsi="仿宋_GB2312" w:eastAsia="仿宋_GB2312" w:cs="仿宋_GB2312"/>
                <w:sz w:val="28"/>
                <w:szCs w:val="28"/>
              </w:rPr>
              <w:t>情况、排气管锈蚀情况、排气管安装情况等）并准确判断和正确处理故障点。</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pacing w:val="1"/>
                <w:sz w:val="28"/>
                <w:szCs w:val="28"/>
              </w:rPr>
              <w:t xml:space="preserve">任务 </w:t>
            </w:r>
            <w:r>
              <w:rPr>
                <w:rFonts w:hint="eastAsia" w:ascii="仿宋_GB2312" w:hAnsi="仿宋_GB2312" w:eastAsia="仿宋_GB2312" w:cs="仿宋_GB2312"/>
                <w:b/>
                <w:sz w:val="28"/>
                <w:szCs w:val="28"/>
              </w:rPr>
              <w:t>13</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底盘部件检查</w:t>
            </w:r>
          </w:p>
          <w:p>
            <w:pPr>
              <w:pStyle w:val="17"/>
              <w:keepNext w:val="0"/>
              <w:keepLines w:val="0"/>
              <w:pageBreakBefore w:val="0"/>
              <w:widowControl w:val="0"/>
              <w:kinsoku/>
              <w:wordWrap/>
              <w:overflowPunct/>
              <w:topLinePunct w:val="0"/>
              <w:autoSpaceDE w:val="0"/>
              <w:autoSpaceDN w:val="0"/>
              <w:bidi w:val="0"/>
              <w:adjustRightInd/>
              <w:snapToGrid/>
              <w:spacing w:line="240" w:lineRule="auto"/>
              <w:ind w:firstLine="556"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完成减震器检查作业</w:t>
            </w:r>
            <w:r>
              <w:rPr>
                <w:rFonts w:hint="eastAsia" w:ascii="仿宋_GB2312" w:hAnsi="仿宋_GB2312" w:eastAsia="仿宋_GB2312" w:cs="仿宋_GB2312"/>
                <w:sz w:val="28"/>
                <w:szCs w:val="28"/>
              </w:rPr>
              <w:t>（检查左前减震器</w:t>
            </w:r>
            <w:r>
              <w:rPr>
                <w:rFonts w:hint="eastAsia" w:ascii="仿宋_GB2312" w:hAnsi="仿宋_GB2312" w:eastAsia="仿宋_GB2312" w:cs="仿宋_GB2312"/>
                <w:sz w:val="28"/>
                <w:szCs w:val="28"/>
                <w:lang w:eastAsia="zh-CN"/>
              </w:rPr>
              <w:t>泄漏</w:t>
            </w:r>
            <w:r>
              <w:rPr>
                <w:rFonts w:hint="eastAsia" w:ascii="仿宋_GB2312" w:hAnsi="仿宋_GB2312" w:eastAsia="仿宋_GB2312" w:cs="仿宋_GB2312"/>
                <w:sz w:val="28"/>
                <w:szCs w:val="28"/>
              </w:rPr>
              <w:t>及安装情况、检查右前减震器</w:t>
            </w:r>
            <w:r>
              <w:rPr>
                <w:rFonts w:hint="eastAsia" w:ascii="仿宋_GB2312" w:hAnsi="仿宋_GB2312" w:eastAsia="仿宋_GB2312" w:cs="仿宋_GB2312"/>
                <w:sz w:val="28"/>
                <w:szCs w:val="28"/>
                <w:lang w:eastAsia="zh-CN"/>
              </w:rPr>
              <w:t>泄漏</w:t>
            </w:r>
            <w:r>
              <w:rPr>
                <w:rFonts w:hint="eastAsia" w:ascii="仿宋_GB2312" w:hAnsi="仿宋_GB2312" w:eastAsia="仿宋_GB2312" w:cs="仿宋_GB2312"/>
                <w:sz w:val="28"/>
                <w:szCs w:val="28"/>
              </w:rPr>
              <w:t>及安装情况、检查左后减震器</w:t>
            </w:r>
            <w:r>
              <w:rPr>
                <w:rFonts w:hint="eastAsia" w:ascii="仿宋_GB2312" w:hAnsi="仿宋_GB2312" w:eastAsia="仿宋_GB2312" w:cs="仿宋_GB2312"/>
                <w:sz w:val="28"/>
                <w:szCs w:val="28"/>
                <w:lang w:eastAsia="zh-CN"/>
              </w:rPr>
              <w:t>泄漏</w:t>
            </w:r>
            <w:r>
              <w:rPr>
                <w:rFonts w:hint="eastAsia" w:ascii="仿宋_GB2312" w:hAnsi="仿宋_GB2312" w:eastAsia="仿宋_GB2312" w:cs="仿宋_GB2312"/>
                <w:sz w:val="28"/>
                <w:szCs w:val="28"/>
              </w:rPr>
              <w:t>及安装情况、检查右</w:t>
            </w:r>
            <w:r>
              <w:rPr>
                <w:rFonts w:hint="eastAsia" w:ascii="仿宋_GB2312" w:hAnsi="仿宋_GB2312" w:eastAsia="仿宋_GB2312" w:cs="仿宋_GB2312"/>
                <w:spacing w:val="-1"/>
                <w:sz w:val="28"/>
                <w:szCs w:val="28"/>
              </w:rPr>
              <w:t>后减震器</w:t>
            </w:r>
            <w:r>
              <w:rPr>
                <w:rFonts w:hint="eastAsia" w:ascii="仿宋_GB2312" w:hAnsi="仿宋_GB2312" w:eastAsia="仿宋_GB2312" w:cs="仿宋_GB2312"/>
                <w:spacing w:val="-1"/>
                <w:sz w:val="28"/>
                <w:szCs w:val="28"/>
                <w:lang w:eastAsia="zh-CN"/>
              </w:rPr>
              <w:t>泄漏</w:t>
            </w:r>
            <w:r>
              <w:rPr>
                <w:rFonts w:hint="eastAsia" w:ascii="仿宋_GB2312" w:hAnsi="仿宋_GB2312" w:eastAsia="仿宋_GB2312" w:cs="仿宋_GB2312"/>
                <w:spacing w:val="-1"/>
                <w:sz w:val="28"/>
                <w:szCs w:val="28"/>
              </w:rPr>
              <w:t>及安装情况</w:t>
            </w:r>
            <w:r>
              <w:rPr>
                <w:rFonts w:hint="eastAsia" w:ascii="仿宋_GB2312" w:hAnsi="仿宋_GB2312" w:eastAsia="仿宋_GB2312" w:cs="仿宋_GB2312"/>
                <w:sz w:val="28"/>
                <w:szCs w:val="28"/>
              </w:rPr>
              <w:t>）并准确判断和正确处理故障点；完成前悬架系统部件检查作业（检查吊杆、平衡杆、稳定杆、下臂、转向节、球头、前桥等情况）并准确判断和正确处理故障点；</w:t>
            </w:r>
          </w:p>
          <w:p>
            <w:pPr>
              <w:pStyle w:val="17"/>
              <w:keepNext w:val="0"/>
              <w:keepLines w:val="0"/>
              <w:pageBreakBefore w:val="0"/>
              <w:widowControl w:val="0"/>
              <w:kinsoku/>
              <w:wordWrap/>
              <w:overflowPunct/>
              <w:topLinePunct w:val="0"/>
              <w:autoSpaceDE w:val="0"/>
              <w:autoSpaceDN w:val="0"/>
              <w:bidi w:val="0"/>
              <w:adjustRightInd/>
              <w:snapToGrid/>
              <w:spacing w:line="240" w:lineRule="auto"/>
              <w:ind w:right="29"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完成后悬架系统部件检查作业（检查吊杆、平衡杆、稳定杆、下臂、球头、拖臂、后桥等情况）并准确判断和正确处理故障点；</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right="208" w:firstLine="422"/>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完成悬架螺丝紧固检查作业（各主要连接部件螺栓紧固情况检查等）并准确判断和正确处理故障点。</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pacing w:val="1"/>
                <w:sz w:val="28"/>
                <w:szCs w:val="28"/>
              </w:rPr>
              <w:t xml:space="preserve">任务 </w:t>
            </w:r>
            <w:r>
              <w:rPr>
                <w:rFonts w:hint="eastAsia" w:ascii="仿宋_GB2312" w:hAnsi="仿宋_GB2312" w:eastAsia="仿宋_GB2312" w:cs="仿宋_GB2312"/>
                <w:b/>
                <w:sz w:val="28"/>
                <w:szCs w:val="28"/>
              </w:rPr>
              <w:t>14</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加注发动机机油</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right="29" w:rightChars="0" w:firstLine="556" w:firstLineChars="200"/>
              <w:textAlignment w:val="auto"/>
              <w:rPr>
                <w:rFonts w:hint="eastAsia" w:ascii="仿宋_GB2312" w:hAnsi="仿宋_GB2312" w:eastAsia="仿宋_GB2312" w:cs="仿宋_GB2312"/>
                <w:spacing w:val="-1"/>
                <w:sz w:val="28"/>
                <w:szCs w:val="28"/>
              </w:rPr>
            </w:pPr>
            <w:r>
              <w:rPr>
                <w:rFonts w:hint="eastAsia" w:ascii="仿宋_GB2312" w:hAnsi="仿宋_GB2312" w:eastAsia="仿宋_GB2312" w:cs="仿宋_GB2312"/>
                <w:spacing w:val="-1"/>
                <w:sz w:val="28"/>
                <w:szCs w:val="28"/>
              </w:rPr>
              <w:t>完成发动机机油加注与</w:t>
            </w:r>
            <w:r>
              <w:rPr>
                <w:rFonts w:hint="eastAsia" w:ascii="仿宋_GB2312" w:hAnsi="仿宋_GB2312" w:eastAsia="仿宋_GB2312" w:cs="仿宋_GB2312"/>
                <w:spacing w:val="-1"/>
                <w:sz w:val="28"/>
                <w:szCs w:val="28"/>
                <w:lang w:eastAsia="zh-CN"/>
              </w:rPr>
              <w:t>泄漏</w:t>
            </w:r>
            <w:r>
              <w:rPr>
                <w:rFonts w:hint="eastAsia" w:ascii="仿宋_GB2312" w:hAnsi="仿宋_GB2312" w:eastAsia="仿宋_GB2312" w:cs="仿宋_GB2312"/>
                <w:spacing w:val="-1"/>
                <w:sz w:val="28"/>
                <w:szCs w:val="28"/>
              </w:rPr>
              <w:t>检查。</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right="839"/>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任务 15</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轮胎动平衡</w:t>
            </w:r>
          </w:p>
          <w:p>
            <w:pPr>
              <w:pStyle w:val="11"/>
              <w:keepNext w:val="0"/>
              <w:keepLines w:val="0"/>
              <w:pageBreakBefore w:val="0"/>
              <w:widowControl w:val="0"/>
              <w:numPr>
                <w:ilvl w:val="0"/>
                <w:numId w:val="0"/>
              </w:numPr>
              <w:kinsoku/>
              <w:wordWrap/>
              <w:overflowPunct/>
              <w:topLinePunct w:val="0"/>
              <w:autoSpaceDE w:val="0"/>
              <w:autoSpaceDN w:val="0"/>
              <w:bidi w:val="0"/>
              <w:adjustRightInd/>
              <w:snapToGrid/>
              <w:spacing w:after="0" w:line="240" w:lineRule="auto"/>
              <w:ind w:firstLine="560" w:firstLineChars="200"/>
              <w:jc w:val="both"/>
              <w:textAlignment w:val="auto"/>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rPr>
              <w:t>使用动平衡机对轮胎进行动平衡测试作业</w:t>
            </w:r>
            <w:r>
              <w:rPr>
                <w:rFonts w:hint="eastAsia" w:ascii="仿宋_GB2312" w:hAnsi="仿宋_GB2312" w:eastAsia="仿宋_GB2312" w:cs="仿宋_GB2312"/>
                <w:sz w:val="28"/>
                <w:szCs w:val="28"/>
                <w:lang w:eastAsia="zh-CN"/>
              </w:rPr>
              <w:t>。</w:t>
            </w:r>
          </w:p>
        </w:tc>
        <w:tc>
          <w:tcPr>
            <w:tcW w:w="1301" w:type="dxa"/>
            <w:vAlign w:val="center"/>
          </w:tcPr>
          <w:p>
            <w:pPr>
              <w:pStyle w:val="11"/>
              <w:keepNext w:val="0"/>
              <w:keepLines w:val="0"/>
              <w:pageBreakBefore w:val="0"/>
              <w:widowControl w:val="0"/>
              <w:numPr>
                <w:ilvl w:val="0"/>
                <w:numId w:val="0"/>
              </w:numPr>
              <w:kinsoku/>
              <w:wordWrap/>
              <w:overflowPunct/>
              <w:topLinePunct w:val="0"/>
              <w:autoSpaceDE w:val="0"/>
              <w:autoSpaceDN w:val="0"/>
              <w:bidi w:val="0"/>
              <w:adjustRightInd/>
              <w:snapToGrid/>
              <w:spacing w:after="0"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60分钟</w:t>
            </w:r>
          </w:p>
        </w:tc>
        <w:tc>
          <w:tcPr>
            <w:tcW w:w="976"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100分</w:t>
            </w:r>
          </w:p>
          <w:p>
            <w:pPr>
              <w:pStyle w:val="11"/>
              <w:keepNext w:val="0"/>
              <w:keepLines w:val="0"/>
              <w:pageBreakBefore w:val="0"/>
              <w:widowControl w:val="0"/>
              <w:numPr>
                <w:ilvl w:val="0"/>
                <w:numId w:val="0"/>
              </w:numPr>
              <w:kinsoku/>
              <w:wordWrap/>
              <w:overflowPunct/>
              <w:topLinePunct w:val="0"/>
              <w:autoSpaceDE w:val="0"/>
              <w:autoSpaceDN w:val="0"/>
              <w:bidi w:val="0"/>
              <w:adjustRightInd/>
              <w:snapToGrid/>
              <w:spacing w:after="0" w:line="240" w:lineRule="auto"/>
              <w:jc w:val="both"/>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（占总分值</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991" w:type="dxa"/>
            <w:vAlign w:val="center"/>
          </w:tcPr>
          <w:p>
            <w:pPr>
              <w:pStyle w:val="11"/>
              <w:keepNext w:val="0"/>
              <w:keepLines w:val="0"/>
              <w:pageBreakBefore w:val="0"/>
              <w:widowControl w:val="0"/>
              <w:numPr>
                <w:ilvl w:val="0"/>
                <w:numId w:val="0"/>
              </w:numPr>
              <w:kinsoku/>
              <w:wordWrap/>
              <w:overflowPunct/>
              <w:topLinePunct w:val="0"/>
              <w:autoSpaceDE w:val="0"/>
              <w:autoSpaceDN w:val="0"/>
              <w:bidi w:val="0"/>
              <w:adjustRightInd/>
              <w:snapToGrid/>
              <w:spacing w:after="0"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模块二</w:t>
            </w:r>
          </w:p>
        </w:tc>
        <w:tc>
          <w:tcPr>
            <w:tcW w:w="1245" w:type="dxa"/>
            <w:vAlign w:val="center"/>
          </w:tcPr>
          <w:p>
            <w:pPr>
              <w:pStyle w:val="11"/>
              <w:keepNext w:val="0"/>
              <w:keepLines w:val="0"/>
              <w:pageBreakBefore w:val="0"/>
              <w:widowControl w:val="0"/>
              <w:numPr>
                <w:ilvl w:val="0"/>
                <w:numId w:val="0"/>
              </w:numPr>
              <w:kinsoku/>
              <w:wordWrap/>
              <w:overflowPunct/>
              <w:topLinePunct w:val="0"/>
              <w:autoSpaceDE w:val="0"/>
              <w:autoSpaceDN w:val="0"/>
              <w:bidi w:val="0"/>
              <w:adjustRightInd/>
              <w:snapToGrid/>
              <w:spacing w:after="0"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汽车发动机拆装检修</w:t>
            </w:r>
          </w:p>
        </w:tc>
        <w:tc>
          <w:tcPr>
            <w:tcW w:w="4152"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240" w:lineRule="auto"/>
              <w:ind w:left="107" w:right="-24" w:rightChars="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任务</w:t>
            </w:r>
            <w:r>
              <w:rPr>
                <w:rFonts w:hint="eastAsia" w:ascii="仿宋_GB2312" w:hAnsi="仿宋_GB2312" w:eastAsia="仿宋_GB2312" w:cs="仿宋_GB2312"/>
                <w:b/>
                <w:sz w:val="28"/>
                <w:szCs w:val="28"/>
                <w:lang w:val="en-US" w:eastAsia="zh-CN"/>
              </w:rPr>
              <w:t xml:space="preserve">1 </w:t>
            </w:r>
            <w:r>
              <w:rPr>
                <w:rFonts w:hint="eastAsia" w:ascii="仿宋_GB2312" w:hAnsi="仿宋_GB2312" w:eastAsia="仿宋_GB2312" w:cs="仿宋_GB2312"/>
                <w:b/>
                <w:sz w:val="28"/>
                <w:szCs w:val="28"/>
              </w:rPr>
              <w:t>分解发动机主</w:t>
            </w:r>
            <w:r>
              <w:rPr>
                <w:rFonts w:hint="eastAsia" w:ascii="仿宋_GB2312" w:hAnsi="仿宋_GB2312" w:eastAsia="仿宋_GB2312" w:cs="仿宋_GB2312"/>
                <w:b/>
                <w:sz w:val="28"/>
                <w:szCs w:val="28"/>
                <w:lang w:val="en-US" w:eastAsia="zh-CN"/>
              </w:rPr>
              <w:t>体</w:t>
            </w:r>
            <w:r>
              <w:rPr>
                <w:rFonts w:hint="eastAsia" w:ascii="仿宋_GB2312" w:hAnsi="仿宋_GB2312" w:eastAsia="仿宋_GB2312" w:cs="仿宋_GB2312"/>
                <w:b/>
                <w:sz w:val="28"/>
                <w:szCs w:val="28"/>
              </w:rPr>
              <w:t>（在发动机拆装台架上进行）</w:t>
            </w:r>
          </w:p>
          <w:p>
            <w:pPr>
              <w:pStyle w:val="17"/>
              <w:keepNext w:val="0"/>
              <w:keepLines w:val="0"/>
              <w:pageBreakBefore w:val="0"/>
              <w:widowControl w:val="0"/>
              <w:kinsoku/>
              <w:wordWrap/>
              <w:overflowPunct/>
              <w:topLinePunct w:val="0"/>
              <w:autoSpaceDE w:val="0"/>
              <w:autoSpaceDN w:val="0"/>
              <w:bidi w:val="0"/>
              <w:adjustRightInd/>
              <w:snapToGrid/>
              <w:spacing w:line="240" w:lineRule="auto"/>
              <w:ind w:right="-24" w:rightChars="0"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拆卸发动机</w:t>
            </w:r>
            <w:r>
              <w:rPr>
                <w:rFonts w:hint="eastAsia" w:ascii="仿宋_GB2312" w:hAnsi="仿宋_GB2312" w:eastAsia="仿宋_GB2312" w:cs="仿宋_GB2312"/>
                <w:sz w:val="28"/>
                <w:szCs w:val="28"/>
                <w:lang w:val="en-US" w:eastAsia="zh-CN"/>
              </w:rPr>
              <w:t>进排气歧管、飞轮、曲轴皮带</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皮带张紧器、水泵、曲轴皮带轮、正时盖、正时链条、正时张紧器、链条导板、正时链轮、气门室盖、凸轮轴、</w:t>
            </w:r>
            <w:r>
              <w:rPr>
                <w:rFonts w:hint="eastAsia" w:ascii="仿宋_GB2312" w:hAnsi="仿宋_GB2312" w:eastAsia="仿宋_GB2312" w:cs="仿宋_GB2312"/>
                <w:sz w:val="28"/>
                <w:szCs w:val="28"/>
              </w:rPr>
              <w:t>气缸盖、气缸垫、油底壳、活塞</w:t>
            </w:r>
            <w:r>
              <w:rPr>
                <w:rFonts w:hint="eastAsia" w:ascii="仿宋_GB2312" w:hAnsi="仿宋_GB2312" w:eastAsia="仿宋_GB2312" w:cs="仿宋_GB2312"/>
                <w:sz w:val="28"/>
                <w:szCs w:val="28"/>
                <w:lang w:val="en-US" w:eastAsia="zh-CN"/>
              </w:rPr>
              <w:t>和</w:t>
            </w:r>
            <w:r>
              <w:rPr>
                <w:rFonts w:hint="eastAsia" w:ascii="仿宋_GB2312" w:hAnsi="仿宋_GB2312" w:eastAsia="仿宋_GB2312" w:cs="仿宋_GB2312"/>
                <w:sz w:val="28"/>
                <w:szCs w:val="28"/>
              </w:rPr>
              <w:t>气门等。</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right="416" w:rightChars="0"/>
              <w:textAlignment w:val="auto"/>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 xml:space="preserve">任务 </w:t>
            </w:r>
            <w:r>
              <w:rPr>
                <w:rFonts w:hint="eastAsia" w:ascii="仿宋_GB2312" w:hAnsi="仿宋_GB2312" w:eastAsia="仿宋_GB2312" w:cs="仿宋_GB2312"/>
                <w:b/>
                <w:sz w:val="28"/>
                <w:szCs w:val="28"/>
                <w:lang w:val="en-US" w:eastAsia="zh-CN"/>
              </w:rPr>
              <w:t xml:space="preserve">2 </w:t>
            </w:r>
            <w:r>
              <w:rPr>
                <w:rFonts w:hint="eastAsia" w:ascii="仿宋_GB2312" w:hAnsi="仿宋_GB2312" w:eastAsia="仿宋_GB2312" w:cs="仿宋_GB2312"/>
                <w:b/>
                <w:sz w:val="28"/>
                <w:szCs w:val="28"/>
              </w:rPr>
              <w:t>测量</w:t>
            </w:r>
            <w:r>
              <w:rPr>
                <w:rFonts w:hint="eastAsia" w:ascii="仿宋_GB2312" w:hAnsi="仿宋_GB2312" w:eastAsia="仿宋_GB2312" w:cs="仿宋_GB2312"/>
                <w:b/>
                <w:sz w:val="28"/>
                <w:szCs w:val="28"/>
                <w:lang w:val="en-US" w:eastAsia="zh-CN"/>
              </w:rPr>
              <w:t>和</w:t>
            </w:r>
            <w:r>
              <w:rPr>
                <w:rFonts w:hint="eastAsia" w:ascii="仿宋_GB2312" w:hAnsi="仿宋_GB2312" w:eastAsia="仿宋_GB2312" w:cs="仿宋_GB2312"/>
                <w:b/>
                <w:sz w:val="28"/>
                <w:szCs w:val="28"/>
              </w:rPr>
              <w:t>判断</w:t>
            </w:r>
            <w:r>
              <w:rPr>
                <w:rFonts w:hint="eastAsia" w:ascii="仿宋_GB2312" w:hAnsi="仿宋_GB2312" w:eastAsia="仿宋_GB2312" w:cs="仿宋_GB2312"/>
                <w:b/>
                <w:sz w:val="28"/>
                <w:szCs w:val="28"/>
                <w:lang w:val="en-US" w:eastAsia="zh-CN"/>
              </w:rPr>
              <w:t>相关部件故障</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right="-24" w:rightChars="0" w:firstLine="422"/>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根据要求测量气门杆长度、气门头部直径、气门弹簧自由长度、气门弹簧偏差、气门座接触面宽度、气门接触面宽度、气缸内径、</w:t>
            </w:r>
            <w:r>
              <w:rPr>
                <w:rFonts w:hint="eastAsia" w:ascii="仿宋_GB2312" w:hAnsi="仿宋_GB2312" w:eastAsia="仿宋_GB2312" w:cs="仿宋_GB2312"/>
                <w:sz w:val="28"/>
                <w:szCs w:val="28"/>
                <w:lang w:val="en-US" w:eastAsia="zh-CN"/>
              </w:rPr>
              <w:t>活塞裙部直径、</w:t>
            </w:r>
            <w:r>
              <w:rPr>
                <w:rFonts w:hint="eastAsia" w:ascii="仿宋_GB2312" w:hAnsi="仿宋_GB2312" w:eastAsia="仿宋_GB2312" w:cs="仿宋_GB2312"/>
                <w:sz w:val="28"/>
                <w:szCs w:val="28"/>
              </w:rPr>
              <w:t>活塞环端隙与侧隙等。</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right="839"/>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 xml:space="preserve">任务 </w:t>
            </w:r>
            <w:r>
              <w:rPr>
                <w:rFonts w:hint="eastAsia" w:ascii="仿宋_GB2312" w:hAnsi="仿宋_GB2312" w:eastAsia="仿宋_GB2312" w:cs="仿宋_GB2312"/>
                <w:b/>
                <w:sz w:val="28"/>
                <w:szCs w:val="28"/>
                <w:lang w:val="en-US" w:eastAsia="zh-CN"/>
              </w:rPr>
              <w:t xml:space="preserve">3 </w:t>
            </w:r>
            <w:r>
              <w:rPr>
                <w:rFonts w:hint="eastAsia" w:ascii="仿宋_GB2312" w:hAnsi="仿宋_GB2312" w:eastAsia="仿宋_GB2312" w:cs="仿宋_GB2312"/>
                <w:b/>
                <w:sz w:val="28"/>
                <w:szCs w:val="28"/>
              </w:rPr>
              <w:t>安装发动机主体</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107" w:right="208" w:firstLine="422"/>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以维修手册的维修标准，规范地将发动机拆卸下来的零部件进行组装、清洁、打胶和紧固螺栓等。</w:t>
            </w:r>
          </w:p>
        </w:tc>
        <w:tc>
          <w:tcPr>
            <w:tcW w:w="1301" w:type="dxa"/>
            <w:vAlign w:val="center"/>
          </w:tcPr>
          <w:p>
            <w:pPr>
              <w:pStyle w:val="11"/>
              <w:keepNext w:val="0"/>
              <w:keepLines w:val="0"/>
              <w:pageBreakBefore w:val="0"/>
              <w:widowControl w:val="0"/>
              <w:numPr>
                <w:ilvl w:val="0"/>
                <w:numId w:val="0"/>
              </w:numPr>
              <w:kinsoku/>
              <w:wordWrap/>
              <w:overflowPunct/>
              <w:topLinePunct w:val="0"/>
              <w:autoSpaceDE w:val="0"/>
              <w:autoSpaceDN w:val="0"/>
              <w:bidi w:val="0"/>
              <w:adjustRightInd/>
              <w:snapToGrid/>
              <w:spacing w:after="0"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60分钟</w:t>
            </w:r>
          </w:p>
        </w:tc>
        <w:tc>
          <w:tcPr>
            <w:tcW w:w="976" w:type="dxa"/>
            <w:vAlign w:val="center"/>
          </w:tcPr>
          <w:p>
            <w:pPr>
              <w:pStyle w:val="11"/>
              <w:keepNext w:val="0"/>
              <w:keepLines w:val="0"/>
              <w:pageBreakBefore w:val="0"/>
              <w:widowControl w:val="0"/>
              <w:numPr>
                <w:ilvl w:val="0"/>
                <w:numId w:val="0"/>
              </w:numPr>
              <w:kinsoku/>
              <w:wordWrap/>
              <w:overflowPunct/>
              <w:topLinePunct w:val="0"/>
              <w:autoSpaceDE w:val="0"/>
              <w:autoSpaceDN w:val="0"/>
              <w:bidi w:val="0"/>
              <w:adjustRightInd/>
              <w:snapToGrid/>
              <w:spacing w:after="0"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100分</w:t>
            </w:r>
          </w:p>
          <w:p>
            <w:pPr>
              <w:pStyle w:val="11"/>
              <w:keepNext w:val="0"/>
              <w:keepLines w:val="0"/>
              <w:pageBreakBefore w:val="0"/>
              <w:widowControl w:val="0"/>
              <w:numPr>
                <w:ilvl w:val="0"/>
                <w:numId w:val="0"/>
              </w:numPr>
              <w:kinsoku/>
              <w:wordWrap/>
              <w:overflowPunct/>
              <w:topLinePunct w:val="0"/>
              <w:autoSpaceDE w:val="0"/>
              <w:autoSpaceDN w:val="0"/>
              <w:bidi w:val="0"/>
              <w:adjustRightInd/>
              <w:snapToGrid/>
              <w:spacing w:after="0"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（占总分值50%）</w:t>
            </w:r>
          </w:p>
        </w:tc>
      </w:tr>
    </w:tbl>
    <w:p>
      <w:pPr>
        <w:pStyle w:val="11"/>
        <w:keepNext w:val="0"/>
        <w:keepLines w:val="0"/>
        <w:pageBreakBefore w:val="0"/>
        <w:widowControl w:val="0"/>
        <w:numPr>
          <w:ilvl w:val="0"/>
          <w:numId w:val="0"/>
        </w:numPr>
        <w:kinsoku/>
        <w:wordWrap/>
        <w:overflowPunct/>
        <w:topLinePunct w:val="0"/>
        <w:autoSpaceDE w:val="0"/>
        <w:autoSpaceDN w:val="0"/>
        <w:bidi w:val="0"/>
        <w:adjustRightInd/>
        <w:snapToGrid/>
        <w:spacing w:after="0" w:line="240" w:lineRule="auto"/>
        <w:textAlignment w:val="auto"/>
        <w:rPr>
          <w:rFonts w:hint="eastAsia" w:ascii="仿宋_GB2312" w:hAnsi="仿宋_GB2312" w:eastAsia="仿宋_GB2312" w:cs="仿宋_GB2312"/>
          <w:sz w:val="28"/>
          <w:szCs w:val="28"/>
        </w:rPr>
      </w:pPr>
    </w:p>
    <w:p>
      <w:pPr>
        <w:pStyle w:val="2"/>
        <w:numPr>
          <w:ilvl w:val="0"/>
          <w:numId w:val="2"/>
        </w:numPr>
        <w:kinsoku/>
        <w:wordWrap/>
        <w:overflowPunct/>
        <w:topLinePunct w:val="0"/>
        <w:autoSpaceDE w:val="0"/>
        <w:autoSpaceDN w:val="0"/>
        <w:bidi w:val="0"/>
        <w:spacing w:before="227" w:line="360" w:lineRule="auto"/>
        <w:ind w:left="0" w:leftChars="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竞赛方式</w:t>
      </w:r>
    </w:p>
    <w:p>
      <w:pPr>
        <w:pStyle w:val="2"/>
        <w:numPr>
          <w:ilvl w:val="0"/>
          <w:numId w:val="0"/>
        </w:numPr>
        <w:kinsoku/>
        <w:wordWrap/>
        <w:overflowPunct/>
        <w:topLinePunct w:val="0"/>
        <w:autoSpaceDE w:val="0"/>
        <w:autoSpaceDN w:val="0"/>
        <w:bidi w:val="0"/>
        <w:spacing w:before="227"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（一）竞赛形式与组队方式</w:t>
      </w:r>
    </w:p>
    <w:p>
      <w:pPr>
        <w:pStyle w:val="5"/>
        <w:kinsoku/>
        <w:wordWrap/>
        <w:overflowPunct/>
        <w:topLinePunct w:val="0"/>
        <w:autoSpaceDE w:val="0"/>
        <w:autoSpaceDN w:val="0"/>
        <w:bidi w:val="0"/>
        <w:spacing w:before="183" w:line="360" w:lineRule="auto"/>
        <w:ind w:left="0" w:leftChars="0" w:right="0" w:rightChars="0" w:firstLine="524" w:firstLineChars="200"/>
        <w:textAlignment w:val="auto"/>
        <w:rPr>
          <w:rFonts w:hint="eastAsia" w:ascii="仿宋_GB2312" w:hAnsi="仿宋_GB2312" w:eastAsia="仿宋_GB2312" w:cs="仿宋_GB2312"/>
          <w:spacing w:val="-9"/>
          <w:sz w:val="28"/>
          <w:szCs w:val="28"/>
          <w:lang w:val="zh-CN" w:eastAsia="zh-CN" w:bidi="ar-SA"/>
        </w:rPr>
      </w:pPr>
      <w:r>
        <w:rPr>
          <w:rFonts w:hint="eastAsia" w:ascii="仿宋_GB2312" w:hAnsi="仿宋_GB2312" w:eastAsia="仿宋_GB2312" w:cs="仿宋_GB2312"/>
          <w:spacing w:val="-9"/>
          <w:sz w:val="28"/>
          <w:szCs w:val="28"/>
          <w:lang w:val="zh-CN" w:eastAsia="zh-CN" w:bidi="ar-SA"/>
        </w:rPr>
        <w:t>本赛项为线下团体实操比赛。</w:t>
      </w:r>
      <w:r>
        <w:rPr>
          <w:rFonts w:hint="eastAsia" w:ascii="仿宋_GB2312" w:hAnsi="仿宋_GB2312" w:eastAsia="仿宋_GB2312" w:cs="仿宋_GB2312"/>
          <w:spacing w:val="-9"/>
          <w:sz w:val="28"/>
          <w:szCs w:val="28"/>
          <w:lang w:val="en-US" w:eastAsia="zh-CN" w:bidi="ar-SA"/>
        </w:rPr>
        <w:t>每个参赛队2名选手，</w:t>
      </w:r>
      <w:r>
        <w:rPr>
          <w:rFonts w:hint="eastAsia" w:ascii="仿宋_GB2312" w:hAnsi="仿宋_GB2312" w:eastAsia="仿宋_GB2312" w:cs="仿宋_GB2312"/>
          <w:spacing w:val="-9"/>
          <w:sz w:val="28"/>
          <w:szCs w:val="28"/>
          <w:lang w:val="zh-CN" w:eastAsia="zh-CN" w:bidi="ar-SA"/>
        </w:rPr>
        <w:t>每队分工合作完成</w:t>
      </w:r>
      <w:r>
        <w:rPr>
          <w:rFonts w:hint="eastAsia" w:ascii="仿宋_GB2312" w:hAnsi="仿宋_GB2312" w:eastAsia="仿宋_GB2312" w:cs="仿宋_GB2312"/>
          <w:spacing w:val="-9"/>
          <w:sz w:val="28"/>
          <w:szCs w:val="28"/>
          <w:lang w:val="en-US" w:eastAsia="zh-CN" w:bidi="ar-SA"/>
        </w:rPr>
        <w:t xml:space="preserve"> 2 </w:t>
      </w:r>
      <w:r>
        <w:rPr>
          <w:rFonts w:hint="eastAsia" w:ascii="仿宋_GB2312" w:hAnsi="仿宋_GB2312" w:eastAsia="仿宋_GB2312" w:cs="仿宋_GB2312"/>
          <w:spacing w:val="-9"/>
          <w:sz w:val="28"/>
          <w:szCs w:val="28"/>
          <w:lang w:val="zh-CN" w:eastAsia="zh-CN" w:bidi="ar-SA"/>
        </w:rPr>
        <w:t>个竞赛模块。本赛项不设理论考核。</w:t>
      </w:r>
    </w:p>
    <w:p>
      <w:pPr>
        <w:pStyle w:val="5"/>
        <w:kinsoku/>
        <w:wordWrap/>
        <w:overflowPunct/>
        <w:topLinePunct w:val="0"/>
        <w:autoSpaceDE w:val="0"/>
        <w:autoSpaceDN w:val="0"/>
        <w:bidi w:val="0"/>
        <w:spacing w:before="183" w:line="360" w:lineRule="auto"/>
        <w:ind w:left="0" w:leftChars="0" w:right="0" w:rightChars="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（二）报名资格</w:t>
      </w:r>
    </w:p>
    <w:p>
      <w:pPr>
        <w:pStyle w:val="16"/>
        <w:numPr>
          <w:ilvl w:val="0"/>
          <w:numId w:val="0"/>
        </w:numPr>
        <w:tabs>
          <w:tab w:val="left" w:pos="1234"/>
          <w:tab w:val="left" w:pos="9240"/>
        </w:tabs>
        <w:kinsoku/>
        <w:wordWrap/>
        <w:overflowPunct/>
        <w:topLinePunct w:val="0"/>
        <w:autoSpaceDE w:val="0"/>
        <w:autoSpaceDN w:val="0"/>
        <w:bidi w:val="0"/>
        <w:spacing w:line="360" w:lineRule="auto"/>
        <w:ind w:right="0" w:rightChars="0" w:firstLine="524" w:firstLineChars="200"/>
        <w:jc w:val="both"/>
        <w:textAlignment w:val="auto"/>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lang w:val="en-US" w:eastAsia="zh-CN"/>
        </w:rPr>
        <w:t>1.</w:t>
      </w:r>
      <w:r>
        <w:rPr>
          <w:rFonts w:hint="eastAsia" w:ascii="仿宋_GB2312" w:hAnsi="仿宋_GB2312" w:eastAsia="仿宋_GB2312" w:cs="仿宋_GB2312"/>
          <w:spacing w:val="-9"/>
          <w:sz w:val="28"/>
          <w:szCs w:val="28"/>
          <w:lang w:val="zh-CN" w:eastAsia="zh-CN"/>
        </w:rPr>
        <w:t>本省中职校均可报名参加竞赛。每所学校限报</w:t>
      </w:r>
      <w:r>
        <w:rPr>
          <w:rFonts w:hint="eastAsia" w:ascii="仿宋_GB2312" w:hAnsi="仿宋_GB2312" w:eastAsia="仿宋_GB2312" w:cs="仿宋_GB2312"/>
          <w:spacing w:val="-9"/>
          <w:sz w:val="28"/>
          <w:szCs w:val="28"/>
          <w:lang w:val="en-US" w:eastAsia="zh-CN"/>
        </w:rPr>
        <w:t>2支队伍</w:t>
      </w:r>
      <w:r>
        <w:rPr>
          <w:rFonts w:hint="eastAsia" w:ascii="仿宋_GB2312" w:hAnsi="仿宋_GB2312" w:eastAsia="仿宋_GB2312" w:cs="仿宋_GB2312"/>
          <w:spacing w:val="-9"/>
          <w:sz w:val="28"/>
          <w:szCs w:val="28"/>
          <w:lang w:val="zh-CN" w:eastAsia="zh-CN"/>
        </w:rPr>
        <w:t>；每</w:t>
      </w:r>
      <w:r>
        <w:rPr>
          <w:rFonts w:hint="eastAsia" w:ascii="仿宋_GB2312" w:hAnsi="仿宋_GB2312" w:eastAsia="仿宋_GB2312" w:cs="仿宋_GB2312"/>
          <w:spacing w:val="-9"/>
          <w:sz w:val="28"/>
          <w:szCs w:val="28"/>
          <w:lang w:val="en-US" w:eastAsia="zh-CN"/>
        </w:rPr>
        <w:t>队</w:t>
      </w:r>
      <w:r>
        <w:rPr>
          <w:rFonts w:hint="eastAsia" w:ascii="仿宋_GB2312" w:hAnsi="仿宋_GB2312" w:eastAsia="仿宋_GB2312" w:cs="仿宋_GB2312"/>
          <w:spacing w:val="-9"/>
          <w:sz w:val="28"/>
          <w:szCs w:val="28"/>
          <w:lang w:val="zh-CN" w:eastAsia="zh-CN"/>
        </w:rPr>
        <w:t>限报指导教师</w:t>
      </w:r>
      <w:r>
        <w:rPr>
          <w:rFonts w:hint="eastAsia" w:ascii="仿宋_GB2312" w:hAnsi="仿宋_GB2312" w:eastAsia="仿宋_GB2312" w:cs="仿宋_GB2312"/>
          <w:spacing w:val="-9"/>
          <w:sz w:val="28"/>
          <w:szCs w:val="28"/>
          <w:lang w:val="en-US" w:eastAsia="zh-CN"/>
        </w:rPr>
        <w:t>2</w:t>
      </w:r>
      <w:r>
        <w:rPr>
          <w:rFonts w:hint="eastAsia" w:ascii="仿宋_GB2312" w:hAnsi="仿宋_GB2312" w:eastAsia="仿宋_GB2312" w:cs="仿宋_GB2312"/>
          <w:spacing w:val="-9"/>
          <w:sz w:val="28"/>
          <w:szCs w:val="28"/>
          <w:lang w:val="zh-CN" w:eastAsia="zh-CN"/>
        </w:rPr>
        <w:t>人，指导教师须为本校专兼职教师。</w:t>
      </w:r>
    </w:p>
    <w:p>
      <w:pPr>
        <w:pStyle w:val="16"/>
        <w:numPr>
          <w:ilvl w:val="0"/>
          <w:numId w:val="0"/>
        </w:numPr>
        <w:tabs>
          <w:tab w:val="left" w:pos="1234"/>
          <w:tab w:val="left" w:pos="9240"/>
        </w:tabs>
        <w:kinsoku/>
        <w:wordWrap/>
        <w:overflowPunct/>
        <w:topLinePunct w:val="0"/>
        <w:autoSpaceDE w:val="0"/>
        <w:autoSpaceDN w:val="0"/>
        <w:bidi w:val="0"/>
        <w:spacing w:line="360" w:lineRule="auto"/>
        <w:ind w:right="0" w:rightChars="0" w:firstLine="524"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lang w:val="en-US" w:eastAsia="zh-CN"/>
        </w:rPr>
        <w:t>2.</w:t>
      </w:r>
      <w:r>
        <w:rPr>
          <w:rFonts w:hint="eastAsia" w:ascii="仿宋_GB2312" w:hAnsi="仿宋_GB2312" w:eastAsia="仿宋_GB2312" w:cs="仿宋_GB2312"/>
          <w:spacing w:val="-9"/>
          <w:sz w:val="28"/>
          <w:szCs w:val="28"/>
        </w:rPr>
        <w:t>每所学校确定领队</w:t>
      </w:r>
      <w:r>
        <w:rPr>
          <w:rFonts w:hint="eastAsia" w:ascii="仿宋_GB2312" w:hAnsi="仿宋_GB2312" w:eastAsia="仿宋_GB2312" w:cs="仿宋_GB2312"/>
          <w:spacing w:val="-1"/>
          <w:sz w:val="28"/>
          <w:szCs w:val="28"/>
        </w:rPr>
        <w:t>1</w:t>
      </w:r>
      <w:r>
        <w:rPr>
          <w:rFonts w:hint="eastAsia" w:ascii="仿宋_GB2312" w:hAnsi="仿宋_GB2312" w:eastAsia="仿宋_GB2312" w:cs="仿宋_GB2312"/>
          <w:spacing w:val="-11"/>
          <w:sz w:val="28"/>
          <w:szCs w:val="28"/>
        </w:rPr>
        <w:t>人，领队由</w:t>
      </w:r>
      <w:r>
        <w:rPr>
          <w:rFonts w:hint="eastAsia" w:ascii="仿宋_GB2312" w:hAnsi="仿宋_GB2312" w:eastAsia="仿宋_GB2312" w:cs="仿宋_GB2312"/>
          <w:spacing w:val="-6"/>
          <w:sz w:val="28"/>
          <w:szCs w:val="28"/>
        </w:rPr>
        <w:t>参赛学校中层以上管理人员担任，主要负责传达赛前相关会议精</w:t>
      </w:r>
      <w:r>
        <w:rPr>
          <w:rFonts w:hint="eastAsia" w:ascii="仿宋_GB2312" w:hAnsi="仿宋_GB2312" w:eastAsia="仿宋_GB2312" w:cs="仿宋_GB2312"/>
          <w:spacing w:val="-4"/>
          <w:sz w:val="28"/>
          <w:szCs w:val="28"/>
        </w:rPr>
        <w:t>神、组织本校参赛队参加赛事活动、协调参赛队与赛项</w:t>
      </w:r>
      <w:r>
        <w:rPr>
          <w:rFonts w:hint="eastAsia" w:ascii="仿宋_GB2312" w:hAnsi="仿宋_GB2312" w:eastAsia="仿宋_GB2312" w:cs="仿宋_GB2312"/>
          <w:sz w:val="28"/>
          <w:szCs w:val="28"/>
        </w:rPr>
        <w:t>组织机构及承办院校的对接，处理参赛队的投诉申请等事宜。</w:t>
      </w:r>
    </w:p>
    <w:p>
      <w:pPr>
        <w:pStyle w:val="2"/>
        <w:kinsoku/>
        <w:wordWrap/>
        <w:overflowPunct/>
        <w:topLinePunct w:val="0"/>
        <w:autoSpaceDE w:val="0"/>
        <w:autoSpaceDN w:val="0"/>
        <w:bidi w:val="0"/>
        <w:spacing w:before="162" w:line="360" w:lineRule="auto"/>
        <w:ind w:left="0" w:leftChars="0" w:firstLine="534"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w w:val="95"/>
          <w:sz w:val="28"/>
          <w:szCs w:val="28"/>
        </w:rPr>
        <w:t>五、竞赛流程</w:t>
      </w:r>
    </w:p>
    <w:p>
      <w:pPr>
        <w:pStyle w:val="16"/>
        <w:numPr>
          <w:ilvl w:val="0"/>
          <w:numId w:val="0"/>
        </w:numPr>
        <w:tabs>
          <w:tab w:val="left" w:pos="1235"/>
        </w:tabs>
        <w:kinsoku/>
        <w:wordWrap/>
        <w:overflowPunct/>
        <w:topLinePunct w:val="0"/>
        <w:autoSpaceDE w:val="0"/>
        <w:autoSpaceDN w:val="0"/>
        <w:bidi w:val="0"/>
        <w:spacing w:line="360" w:lineRule="auto"/>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val="en-US" w:eastAsia="zh-CN"/>
        </w:rPr>
        <w:t>1.</w:t>
      </w:r>
      <w:r>
        <w:rPr>
          <w:rFonts w:hint="eastAsia" w:ascii="仿宋_GB2312" w:hAnsi="仿宋_GB2312" w:eastAsia="仿宋_GB2312" w:cs="仿宋_GB2312"/>
          <w:b/>
          <w:sz w:val="28"/>
          <w:szCs w:val="28"/>
        </w:rPr>
        <w:t>汽车维护与底盘拆装检修模块竞赛流程</w:t>
      </w:r>
    </w:p>
    <w:p>
      <w:pPr>
        <w:keepNext w:val="0"/>
        <w:keepLines w:val="0"/>
        <w:pageBreakBefore w:val="0"/>
        <w:widowControl w:val="0"/>
        <w:kinsoku/>
        <w:wordWrap/>
        <w:overflowPunct/>
        <w:topLinePunct w:val="0"/>
        <w:autoSpaceDE w:val="0"/>
        <w:autoSpaceDN w:val="0"/>
        <w:bidi w:val="0"/>
        <w:adjustRightInd/>
        <w:snapToGrid/>
        <w:spacing w:before="361" w:beforeLines="100" w:after="361" w:afterLines="100" w:line="360" w:lineRule="auto"/>
        <w:ind w:right="220" w:rightChars="100" w:firstLine="536"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lang w:val="en-US" w:eastAsia="zh-CN" w:bidi="ar-SA"/>
        </w:rPr>
        <w:t>作业前预检→车内设备检查→备胎及随车工具检查→散热系统检查→轮胎气压及花纹检查→车辆倾斜度检查→制动系统检查→发动机变速箱泄漏检查→机油更换作业→制动管路检查→燃油管路检查→排气管检查→ 底盘部件检查→加注发动机机油→轮胎动平衡。</w:t>
      </w:r>
    </w:p>
    <w:p>
      <w:pPr>
        <w:pStyle w:val="3"/>
        <w:numPr>
          <w:ilvl w:val="0"/>
          <w:numId w:val="0"/>
        </w:numPr>
        <w:tabs>
          <w:tab w:val="left" w:pos="1235"/>
        </w:tabs>
        <w:kinsoku/>
        <w:wordWrap/>
        <w:overflowPunct/>
        <w:topLinePunct w:val="0"/>
        <w:autoSpaceDE w:val="0"/>
        <w:autoSpaceDN w:val="0"/>
        <w:bidi w:val="0"/>
        <w:spacing w:line="360" w:lineRule="auto"/>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汽车发动机拆装检修模块竞赛流程</w:t>
      </w:r>
    </w:p>
    <w:p>
      <w:pPr>
        <w:pStyle w:val="17"/>
        <w:keepNext w:val="0"/>
        <w:keepLines w:val="0"/>
        <w:pageBreakBefore w:val="0"/>
        <w:widowControl w:val="0"/>
        <w:kinsoku/>
        <w:wordWrap/>
        <w:overflowPunct/>
        <w:topLinePunct w:val="0"/>
        <w:autoSpaceDE w:val="0"/>
        <w:autoSpaceDN w:val="0"/>
        <w:bidi w:val="0"/>
        <w:adjustRightInd/>
        <w:snapToGrid/>
        <w:spacing w:before="361" w:beforeLines="100" w:after="361" w:afterLines="100" w:line="360" w:lineRule="auto"/>
        <w:ind w:right="220" w:rightChars="100" w:firstLine="536" w:firstLineChars="200"/>
        <w:textAlignment w:val="auto"/>
        <w:rPr>
          <w:rFonts w:hint="eastAsia" w:ascii="仿宋_GB2312" w:hAnsi="仿宋_GB2312" w:eastAsia="仿宋_GB2312" w:cs="仿宋_GB2312"/>
          <w:b/>
          <w:bCs/>
          <w:w w:val="95"/>
          <w:sz w:val="28"/>
          <w:szCs w:val="28"/>
        </w:rPr>
      </w:pPr>
      <w:r>
        <w:rPr>
          <w:rFonts w:hint="eastAsia" w:ascii="仿宋_GB2312" w:hAnsi="仿宋_GB2312" w:eastAsia="仿宋_GB2312" w:cs="仿宋_GB2312"/>
          <w:spacing w:val="-6"/>
          <w:sz w:val="28"/>
          <w:szCs w:val="28"/>
          <w:lang w:val="en-US" w:eastAsia="zh-CN" w:bidi="ar-SA"/>
        </w:rPr>
        <w:t>分解发动机主体→测量和判断相关部件故障→安装发动机主体。</w:t>
      </w:r>
    </w:p>
    <w:p>
      <w:pPr>
        <w:pStyle w:val="2"/>
        <w:kinsoku/>
        <w:wordWrap/>
        <w:overflowPunct/>
        <w:topLinePunct w:val="0"/>
        <w:autoSpaceDE w:val="0"/>
        <w:autoSpaceDN w:val="0"/>
        <w:bidi w:val="0"/>
        <w:spacing w:before="212" w:line="360" w:lineRule="auto"/>
        <w:ind w:left="0" w:leftChars="0" w:firstLine="534"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w w:val="95"/>
          <w:sz w:val="28"/>
          <w:szCs w:val="28"/>
        </w:rPr>
        <w:t>六、竞赛规则</w:t>
      </w:r>
    </w:p>
    <w:p>
      <w:pPr>
        <w:pStyle w:val="3"/>
        <w:kinsoku/>
        <w:wordWrap/>
        <w:overflowPunct/>
        <w:topLinePunct w:val="0"/>
        <w:autoSpaceDE w:val="0"/>
        <w:autoSpaceDN w:val="0"/>
        <w:bidi w:val="0"/>
        <w:spacing w:before="175" w:line="360" w:lineRule="auto"/>
        <w:ind w:left="0" w:leftChars="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（一）选手报名</w:t>
      </w:r>
    </w:p>
    <w:p>
      <w:pPr>
        <w:pStyle w:val="16"/>
        <w:numPr>
          <w:ilvl w:val="0"/>
          <w:numId w:val="0"/>
        </w:numPr>
        <w:tabs>
          <w:tab w:val="left" w:pos="1233"/>
        </w:tabs>
        <w:kinsoku/>
        <w:wordWrap/>
        <w:overflowPunct/>
        <w:topLinePunct w:val="0"/>
        <w:autoSpaceDE w:val="0"/>
        <w:autoSpaceDN w:val="0"/>
        <w:bidi w:val="0"/>
        <w:spacing w:before="45" w:line="360" w:lineRule="auto"/>
        <w:ind w:right="0" w:rightChars="0" w:firstLine="55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lang w:val="en-US" w:eastAsia="zh-CN"/>
        </w:rPr>
        <w:t>1.</w:t>
      </w:r>
      <w:r>
        <w:rPr>
          <w:rFonts w:hint="eastAsia" w:ascii="仿宋_GB2312" w:hAnsi="仿宋_GB2312" w:eastAsia="仿宋_GB2312" w:cs="仿宋_GB2312"/>
          <w:spacing w:val="-2"/>
          <w:sz w:val="28"/>
          <w:szCs w:val="28"/>
        </w:rPr>
        <w:t>报名选手的资格为</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年度全日制在籍中等职业学校学生，参赛选手年龄不超过21周岁（即200</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年5月1日及以后出生）；五年制高职学生报名参赛的，一至三年级(含三年级)学生参加中职组比赛，不限性别。</w:t>
      </w:r>
    </w:p>
    <w:p>
      <w:pPr>
        <w:pStyle w:val="16"/>
        <w:numPr>
          <w:ilvl w:val="0"/>
          <w:numId w:val="0"/>
        </w:numPr>
        <w:tabs>
          <w:tab w:val="left" w:pos="1233"/>
        </w:tabs>
        <w:kinsoku/>
        <w:wordWrap/>
        <w:overflowPunct/>
        <w:topLinePunct w:val="0"/>
        <w:autoSpaceDE w:val="0"/>
        <w:autoSpaceDN w:val="0"/>
        <w:bidi w:val="0"/>
        <w:spacing w:before="45" w:line="360" w:lineRule="auto"/>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2.凡在校学习期间获得过全国职业院校技能大赛一等奖或世界职业院校技能大赛争夺赛金奖的学生，不得再参加相应赛项的同一组别比赛。</w:t>
      </w:r>
    </w:p>
    <w:p>
      <w:pPr>
        <w:pStyle w:val="16"/>
        <w:numPr>
          <w:ilvl w:val="0"/>
          <w:numId w:val="0"/>
        </w:numPr>
        <w:tabs>
          <w:tab w:val="left" w:pos="1233"/>
        </w:tabs>
        <w:kinsoku/>
        <w:wordWrap/>
        <w:overflowPunct/>
        <w:topLinePunct w:val="0"/>
        <w:autoSpaceDE w:val="0"/>
        <w:autoSpaceDN w:val="0"/>
        <w:bidi w:val="0"/>
        <w:spacing w:before="45" w:line="360" w:lineRule="auto"/>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人员变更。参赛选手报名获得确认后不得随意更换。如在备赛过程中参赛选手因故无法参赛，须由学校在10个工作日之前出具书面说明，经大赛执委会办公室核实后方可予以更换；若参赛选手因特殊原因不能按时参加竞赛时，则视为自动放弃。</w:t>
      </w:r>
    </w:p>
    <w:p>
      <w:pPr>
        <w:pStyle w:val="3"/>
        <w:kinsoku/>
        <w:wordWrap/>
        <w:overflowPunct/>
        <w:topLinePunct w:val="0"/>
        <w:autoSpaceDE w:val="0"/>
        <w:autoSpaceDN w:val="0"/>
        <w:bidi w:val="0"/>
        <w:spacing w:line="360" w:lineRule="auto"/>
        <w:ind w:left="0" w:leftChars="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（二）熟悉场地</w:t>
      </w:r>
    </w:p>
    <w:p>
      <w:pPr>
        <w:pStyle w:val="16"/>
        <w:keepNext w:val="0"/>
        <w:keepLines w:val="0"/>
        <w:pageBreakBefore w:val="0"/>
        <w:widowControl w:val="0"/>
        <w:numPr>
          <w:ilvl w:val="0"/>
          <w:numId w:val="0"/>
        </w:numPr>
        <w:tabs>
          <w:tab w:val="left" w:pos="1233"/>
        </w:tabs>
        <w:kinsoku/>
        <w:wordWrap/>
        <w:overflowPunct/>
        <w:topLinePunct w:val="0"/>
        <w:autoSpaceDE w:val="0"/>
        <w:autoSpaceDN w:val="0"/>
        <w:bidi w:val="0"/>
        <w:adjustRightInd/>
        <w:snapToGrid/>
        <w:spacing w:line="360" w:lineRule="auto"/>
        <w:ind w:firstLine="556"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参赛选手应在竞赛日程规定时间熟悉竞赛场地。</w:t>
      </w:r>
    </w:p>
    <w:p>
      <w:pPr>
        <w:pStyle w:val="3"/>
        <w:kinsoku/>
        <w:wordWrap/>
        <w:overflowPunct/>
        <w:topLinePunct w:val="0"/>
        <w:autoSpaceDE w:val="0"/>
        <w:autoSpaceDN w:val="0"/>
        <w:bidi w:val="0"/>
        <w:spacing w:line="360" w:lineRule="auto"/>
        <w:ind w:left="0" w:leftChars="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（三）入场规则</w:t>
      </w:r>
    </w:p>
    <w:p>
      <w:pPr>
        <w:pStyle w:val="16"/>
        <w:keepNext w:val="0"/>
        <w:keepLines w:val="0"/>
        <w:pageBreakBefore w:val="0"/>
        <w:widowControl w:val="0"/>
        <w:numPr>
          <w:ilvl w:val="0"/>
          <w:numId w:val="0"/>
        </w:numPr>
        <w:tabs>
          <w:tab w:val="left" w:pos="1233"/>
        </w:tabs>
        <w:kinsoku/>
        <w:wordWrap/>
        <w:overflowPunct/>
        <w:topLinePunct w:val="0"/>
        <w:autoSpaceDE w:val="0"/>
        <w:autoSpaceDN w:val="0"/>
        <w:bidi w:val="0"/>
        <w:adjustRightInd/>
        <w:snapToGrid/>
        <w:spacing w:line="360" w:lineRule="auto"/>
        <w:ind w:right="898" w:rightChars="0" w:firstLine="55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lang w:val="en-US" w:eastAsia="zh-CN"/>
        </w:rPr>
        <w:t>1.</w:t>
      </w:r>
      <w:r>
        <w:rPr>
          <w:rFonts w:hint="eastAsia" w:ascii="仿宋_GB2312" w:hAnsi="仿宋_GB2312" w:eastAsia="仿宋_GB2312" w:cs="仿宋_GB2312"/>
          <w:spacing w:val="-2"/>
          <w:sz w:val="28"/>
          <w:szCs w:val="28"/>
        </w:rPr>
        <w:t>参赛选手根据抽签结果按规定时间进入竞赛场地。</w:t>
      </w:r>
    </w:p>
    <w:p>
      <w:pPr>
        <w:pStyle w:val="16"/>
        <w:keepNext w:val="0"/>
        <w:keepLines w:val="0"/>
        <w:pageBreakBefore w:val="0"/>
        <w:widowControl w:val="0"/>
        <w:numPr>
          <w:ilvl w:val="0"/>
          <w:numId w:val="0"/>
        </w:numPr>
        <w:tabs>
          <w:tab w:val="left" w:pos="1233"/>
        </w:tabs>
        <w:kinsoku/>
        <w:wordWrap/>
        <w:overflowPunct/>
        <w:topLinePunct w:val="0"/>
        <w:autoSpaceDE w:val="0"/>
        <w:autoSpaceDN w:val="0"/>
        <w:bidi w:val="0"/>
        <w:adjustRightInd/>
        <w:snapToGrid/>
        <w:spacing w:line="360" w:lineRule="auto"/>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根据抽签结果当场选手进入比赛现场，确认现场状况后，根据统一指令开始竞赛，在竞赛过程中竞赛选手不要在赛场内快速奔跑，不得大声喧哗和唱报作业内容。</w:t>
      </w:r>
    </w:p>
    <w:p>
      <w:pPr>
        <w:pStyle w:val="3"/>
        <w:kinsoku/>
        <w:wordWrap/>
        <w:overflowPunct/>
        <w:topLinePunct w:val="0"/>
        <w:autoSpaceDE w:val="0"/>
        <w:autoSpaceDN w:val="0"/>
        <w:bidi w:val="0"/>
        <w:spacing w:line="360" w:lineRule="auto"/>
        <w:ind w:left="0" w:leftChars="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（四）赛场规则</w:t>
      </w:r>
    </w:p>
    <w:p>
      <w:pPr>
        <w:pStyle w:val="5"/>
        <w:tabs>
          <w:tab w:val="left" w:pos="8580"/>
          <w:tab w:val="left" w:pos="8800"/>
        </w:tabs>
        <w:kinsoku/>
        <w:wordWrap/>
        <w:overflowPunct/>
        <w:topLinePunct w:val="0"/>
        <w:autoSpaceDE w:val="0"/>
        <w:autoSpaceDN w:val="0"/>
        <w:bidi w:val="0"/>
        <w:spacing w:before="45" w:line="360" w:lineRule="auto"/>
        <w:ind w:left="0" w:leftChars="0" w:right="220" w:rightChars="0" w:firstLine="560" w:firstLineChars="200"/>
        <w:jc w:val="both"/>
        <w:textAlignment w:val="auto"/>
        <w:rPr>
          <w:rFonts w:hint="eastAsia" w:ascii="仿宋_GB2312" w:hAnsi="仿宋_GB2312" w:eastAsia="仿宋_GB2312" w:cs="仿宋_GB2312"/>
          <w:sz w:val="28"/>
          <w:szCs w:val="28"/>
          <w:lang w:val="en-US" w:eastAsia="zh-CN" w:bidi="ar-SA"/>
        </w:rPr>
      </w:pPr>
      <w:r>
        <w:rPr>
          <w:rFonts w:hint="eastAsia" w:ascii="仿宋_GB2312" w:hAnsi="仿宋_GB2312" w:eastAsia="仿宋_GB2312" w:cs="仿宋_GB2312"/>
          <w:sz w:val="28"/>
          <w:szCs w:val="28"/>
          <w:lang w:val="en-US" w:eastAsia="zh-CN" w:bidi="ar-SA"/>
        </w:rPr>
        <w:t>1.竞赛过程中，参赛选手须严格遵守操作规程，确保人身及设备安全，并接受裁判员的监督和警示，竞赛中当有可能出现意外和安全风险时裁判员有权中止比赛；若因选手个人原因造成设备故障，裁判长有权中止或终止比赛；若是因非选手个人原因造成设备故障，由裁判长视具体情况做出裁决和处理并记录在案。</w:t>
      </w:r>
    </w:p>
    <w:p>
      <w:pPr>
        <w:pStyle w:val="5"/>
        <w:tabs>
          <w:tab w:val="left" w:pos="8580"/>
          <w:tab w:val="left" w:pos="8800"/>
        </w:tabs>
        <w:kinsoku/>
        <w:wordWrap/>
        <w:overflowPunct/>
        <w:topLinePunct w:val="0"/>
        <w:autoSpaceDE w:val="0"/>
        <w:autoSpaceDN w:val="0"/>
        <w:bidi w:val="0"/>
        <w:spacing w:before="45" w:line="360" w:lineRule="auto"/>
        <w:ind w:left="0" w:leftChars="0" w:right="220" w:rightChars="0" w:firstLine="560" w:firstLineChars="200"/>
        <w:jc w:val="both"/>
        <w:textAlignment w:val="auto"/>
        <w:rPr>
          <w:rFonts w:hint="eastAsia" w:ascii="仿宋_GB2312" w:hAnsi="仿宋_GB2312" w:eastAsia="仿宋_GB2312" w:cs="仿宋_GB2312"/>
          <w:sz w:val="28"/>
          <w:szCs w:val="28"/>
          <w:lang w:val="en-US" w:eastAsia="zh-CN" w:bidi="ar-SA"/>
        </w:rPr>
      </w:pPr>
      <w:r>
        <w:rPr>
          <w:rFonts w:hint="eastAsia" w:ascii="仿宋_GB2312" w:hAnsi="仿宋_GB2312" w:eastAsia="仿宋_GB2312" w:cs="仿宋_GB2312"/>
          <w:sz w:val="28"/>
          <w:szCs w:val="28"/>
          <w:lang w:val="en-US" w:eastAsia="zh-CN" w:bidi="ar-SA"/>
        </w:rPr>
        <w:t>2.参赛选手完成实操竞赛后需向裁判人员报告，裁判员停表，并记录比赛时间。</w:t>
      </w:r>
    </w:p>
    <w:p>
      <w:pPr>
        <w:pStyle w:val="3"/>
        <w:kinsoku/>
        <w:wordWrap/>
        <w:overflowPunct/>
        <w:topLinePunct w:val="0"/>
        <w:autoSpaceDE w:val="0"/>
        <w:autoSpaceDN w:val="0"/>
        <w:bidi w:val="0"/>
        <w:spacing w:line="360" w:lineRule="auto"/>
        <w:ind w:left="0" w:leftChars="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（五）离场规则</w:t>
      </w:r>
    </w:p>
    <w:p>
      <w:pPr>
        <w:pStyle w:val="16"/>
        <w:keepNext w:val="0"/>
        <w:keepLines w:val="0"/>
        <w:pageBreakBefore w:val="0"/>
        <w:widowControl w:val="0"/>
        <w:numPr>
          <w:ilvl w:val="0"/>
          <w:numId w:val="0"/>
        </w:numPr>
        <w:tabs>
          <w:tab w:val="left" w:pos="1233"/>
        </w:tabs>
        <w:kinsoku/>
        <w:wordWrap/>
        <w:overflowPunct/>
        <w:topLinePunct w:val="0"/>
        <w:autoSpaceDE w:val="0"/>
        <w:autoSpaceDN w:val="0"/>
        <w:bidi w:val="0"/>
        <w:adjustRightInd/>
        <w:snapToGrid/>
        <w:spacing w:line="360" w:lineRule="auto"/>
        <w:ind w:right="220" w:rightChars="0" w:firstLine="556"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lang w:val="en-US" w:eastAsia="zh-CN"/>
        </w:rPr>
        <w:t>1.</w:t>
      </w:r>
      <w:r>
        <w:rPr>
          <w:rFonts w:hint="eastAsia" w:ascii="仿宋_GB2312" w:hAnsi="仿宋_GB2312" w:eastAsia="仿宋_GB2312" w:cs="仿宋_GB2312"/>
          <w:spacing w:val="-1"/>
          <w:sz w:val="28"/>
          <w:szCs w:val="28"/>
        </w:rPr>
        <w:t>选手提交竞赛结果后，站在竞赛工位外，等待工作人员对竞赛</w:t>
      </w:r>
      <w:r>
        <w:rPr>
          <w:rFonts w:hint="eastAsia" w:ascii="仿宋_GB2312" w:hAnsi="仿宋_GB2312" w:eastAsia="仿宋_GB2312" w:cs="仿宋_GB2312"/>
          <w:sz w:val="28"/>
          <w:szCs w:val="28"/>
        </w:rPr>
        <w:t>工具及设备进行清点验收方可整队离开赛场。</w:t>
      </w:r>
    </w:p>
    <w:p>
      <w:pPr>
        <w:pStyle w:val="16"/>
        <w:keepNext w:val="0"/>
        <w:keepLines w:val="0"/>
        <w:pageBreakBefore w:val="0"/>
        <w:widowControl w:val="0"/>
        <w:numPr>
          <w:ilvl w:val="0"/>
          <w:numId w:val="0"/>
        </w:numPr>
        <w:tabs>
          <w:tab w:val="left" w:pos="1236"/>
        </w:tabs>
        <w:kinsoku/>
        <w:wordWrap/>
        <w:overflowPunct/>
        <w:topLinePunct w:val="0"/>
        <w:autoSpaceDE w:val="0"/>
        <w:autoSpaceDN w:val="0"/>
        <w:bidi w:val="0"/>
        <w:adjustRightInd/>
        <w:snapToGrid/>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参赛选手完成所有竞赛项目后方可离场。</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（六）成绩评定</w:t>
      </w:r>
    </w:p>
    <w:p>
      <w:pPr>
        <w:pStyle w:val="16"/>
        <w:keepNext w:val="0"/>
        <w:keepLines w:val="0"/>
        <w:pageBreakBefore w:val="0"/>
        <w:widowControl w:val="0"/>
        <w:numPr>
          <w:ilvl w:val="0"/>
          <w:numId w:val="0"/>
        </w:numPr>
        <w:tabs>
          <w:tab w:val="left" w:pos="1233"/>
        </w:tabs>
        <w:kinsoku/>
        <w:wordWrap/>
        <w:overflowPunct/>
        <w:topLinePunct w:val="0"/>
        <w:autoSpaceDE w:val="0"/>
        <w:autoSpaceDN w:val="0"/>
        <w:bidi w:val="0"/>
        <w:adjustRightInd/>
        <w:snapToGrid/>
        <w:spacing w:line="360" w:lineRule="auto"/>
        <w:ind w:right="220" w:rightChars="0" w:firstLine="556"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lang w:val="en-US" w:eastAsia="zh-CN" w:bidi="ar-SA"/>
        </w:rPr>
        <w:t>所有选手比赛成绩由裁判组打分后送交统计组录入统计系统，再由监督组按要求复核，如发现问题当即向裁判组核实，裁判确认后由裁判长签字确认，再反馈给统计组录入</w:t>
      </w:r>
      <w:r>
        <w:rPr>
          <w:rFonts w:hint="eastAsia" w:ascii="仿宋_GB2312" w:hAnsi="仿宋_GB2312" w:eastAsia="仿宋_GB2312" w:cs="仿宋_GB2312"/>
          <w:spacing w:val="-1"/>
          <w:sz w:val="28"/>
          <w:szCs w:val="28"/>
          <w:lang w:val="en-US" w:eastAsia="zh-CN"/>
        </w:rPr>
        <w:t>系统</w:t>
      </w:r>
      <w:r>
        <w:rPr>
          <w:rFonts w:hint="eastAsia" w:ascii="仿宋_GB2312" w:hAnsi="仿宋_GB2312" w:eastAsia="仿宋_GB2312" w:cs="仿宋_GB2312"/>
          <w:spacing w:val="-1"/>
          <w:sz w:val="28"/>
          <w:szCs w:val="28"/>
          <w:lang w:val="en-US" w:eastAsia="zh-CN" w:bidi="ar-SA"/>
        </w:rPr>
        <w:t>。</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（七）检录</w:t>
      </w:r>
    </w:p>
    <w:p>
      <w:pPr>
        <w:pStyle w:val="16"/>
        <w:keepNext w:val="0"/>
        <w:keepLines w:val="0"/>
        <w:pageBreakBefore w:val="0"/>
        <w:widowControl w:val="0"/>
        <w:numPr>
          <w:ilvl w:val="0"/>
          <w:numId w:val="0"/>
        </w:numPr>
        <w:tabs>
          <w:tab w:val="left" w:pos="1233"/>
        </w:tabs>
        <w:kinsoku/>
        <w:wordWrap/>
        <w:overflowPunct/>
        <w:topLinePunct w:val="0"/>
        <w:autoSpaceDE w:val="0"/>
        <w:autoSpaceDN w:val="0"/>
        <w:bidi w:val="0"/>
        <w:adjustRightInd/>
        <w:snapToGrid/>
        <w:spacing w:line="360" w:lineRule="auto"/>
        <w:ind w:right="220" w:rightChars="0" w:firstLine="556" w:firstLineChars="200"/>
        <w:textAlignment w:val="auto"/>
        <w:rPr>
          <w:rFonts w:hint="eastAsia" w:ascii="仿宋_GB2312" w:hAnsi="仿宋_GB2312" w:eastAsia="仿宋_GB2312" w:cs="仿宋_GB2312"/>
          <w:spacing w:val="-1"/>
          <w:sz w:val="28"/>
          <w:szCs w:val="28"/>
        </w:rPr>
      </w:pPr>
      <w:r>
        <w:rPr>
          <w:rFonts w:hint="eastAsia" w:ascii="仿宋_GB2312" w:hAnsi="仿宋_GB2312" w:eastAsia="仿宋_GB2312" w:cs="仿宋_GB2312"/>
          <w:spacing w:val="-1"/>
          <w:sz w:val="28"/>
          <w:szCs w:val="28"/>
        </w:rPr>
        <w:t>正式竞赛前，参赛队按领队抽签顺序分批次参加检录， 选手必须携带身份证、学生证、参赛证（简称三证），三证不全者原则上不能通过检录，特殊情况须参赛校出具有效证明。</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（八）竞赛纪律</w:t>
      </w:r>
    </w:p>
    <w:p>
      <w:pPr>
        <w:pStyle w:val="16"/>
        <w:keepNext w:val="0"/>
        <w:keepLines w:val="0"/>
        <w:pageBreakBefore w:val="0"/>
        <w:widowControl w:val="0"/>
        <w:numPr>
          <w:ilvl w:val="0"/>
          <w:numId w:val="0"/>
        </w:numPr>
        <w:tabs>
          <w:tab w:val="left" w:pos="1233"/>
        </w:tabs>
        <w:kinsoku/>
        <w:wordWrap/>
        <w:overflowPunct/>
        <w:topLinePunct w:val="0"/>
        <w:autoSpaceDE w:val="0"/>
        <w:autoSpaceDN w:val="0"/>
        <w:bidi w:val="0"/>
        <w:adjustRightInd/>
        <w:snapToGrid/>
        <w:spacing w:line="360" w:lineRule="auto"/>
        <w:ind w:right="220" w:rightChars="0" w:firstLine="556" w:firstLineChars="200"/>
        <w:textAlignment w:val="auto"/>
        <w:rPr>
          <w:rFonts w:hint="eastAsia" w:ascii="仿宋_GB2312" w:hAnsi="仿宋_GB2312" w:eastAsia="仿宋_GB2312" w:cs="仿宋_GB2312"/>
          <w:spacing w:val="-1"/>
          <w:sz w:val="28"/>
          <w:szCs w:val="28"/>
        </w:rPr>
      </w:pPr>
      <w:r>
        <w:rPr>
          <w:rFonts w:hint="eastAsia" w:ascii="仿宋_GB2312" w:hAnsi="仿宋_GB2312" w:eastAsia="仿宋_GB2312" w:cs="仿宋_GB2312"/>
          <w:spacing w:val="-1"/>
          <w:sz w:val="28"/>
          <w:szCs w:val="28"/>
          <w:lang w:val="en-US" w:eastAsia="zh-CN"/>
        </w:rPr>
        <w:t>1.所有赛项专家和裁判将签订保密协议，严守保密纪律，不得私自透露赛题非公开部分的内容。</w:t>
      </w:r>
    </w:p>
    <w:p>
      <w:pPr>
        <w:pStyle w:val="16"/>
        <w:keepNext w:val="0"/>
        <w:keepLines w:val="0"/>
        <w:pageBreakBefore w:val="0"/>
        <w:widowControl w:val="0"/>
        <w:numPr>
          <w:ilvl w:val="0"/>
          <w:numId w:val="0"/>
        </w:numPr>
        <w:tabs>
          <w:tab w:val="left" w:pos="1233"/>
        </w:tabs>
        <w:kinsoku/>
        <w:wordWrap/>
        <w:overflowPunct/>
        <w:topLinePunct w:val="0"/>
        <w:autoSpaceDE w:val="0"/>
        <w:autoSpaceDN w:val="0"/>
        <w:bidi w:val="0"/>
        <w:adjustRightInd/>
        <w:snapToGrid/>
        <w:spacing w:line="360" w:lineRule="auto"/>
        <w:ind w:right="220" w:rightChars="0" w:firstLine="556" w:firstLineChars="200"/>
        <w:textAlignment w:val="auto"/>
        <w:rPr>
          <w:rFonts w:hint="eastAsia" w:ascii="仿宋_GB2312" w:hAnsi="仿宋_GB2312" w:eastAsia="仿宋_GB2312" w:cs="仿宋_GB2312"/>
          <w:spacing w:val="-1"/>
          <w:sz w:val="28"/>
          <w:szCs w:val="28"/>
          <w:lang w:val="en-US" w:eastAsia="zh-CN"/>
        </w:rPr>
      </w:pPr>
      <w:r>
        <w:rPr>
          <w:rFonts w:hint="eastAsia" w:ascii="仿宋_GB2312" w:hAnsi="仿宋_GB2312" w:eastAsia="仿宋_GB2312" w:cs="仿宋_GB2312"/>
          <w:spacing w:val="-1"/>
          <w:sz w:val="28"/>
          <w:szCs w:val="28"/>
          <w:lang w:val="en-US" w:eastAsia="zh-CN"/>
        </w:rPr>
        <w:t>2.参赛选手不得接受任何人以任何方式进行的暗示、指导和帮助。否则，将视情节轻重酌情扣减参赛选手成绩。</w:t>
      </w:r>
    </w:p>
    <w:p>
      <w:pPr>
        <w:pStyle w:val="16"/>
        <w:keepNext w:val="0"/>
        <w:keepLines w:val="0"/>
        <w:pageBreakBefore w:val="0"/>
        <w:widowControl w:val="0"/>
        <w:numPr>
          <w:ilvl w:val="0"/>
          <w:numId w:val="0"/>
        </w:numPr>
        <w:tabs>
          <w:tab w:val="left" w:pos="1233"/>
        </w:tabs>
        <w:kinsoku/>
        <w:wordWrap/>
        <w:overflowPunct/>
        <w:topLinePunct w:val="0"/>
        <w:autoSpaceDE w:val="0"/>
        <w:autoSpaceDN w:val="0"/>
        <w:bidi w:val="0"/>
        <w:adjustRightInd/>
        <w:snapToGrid/>
        <w:spacing w:line="360" w:lineRule="auto"/>
        <w:ind w:right="220" w:rightChars="0" w:firstLine="556" w:firstLineChars="200"/>
        <w:textAlignment w:val="auto"/>
        <w:rPr>
          <w:rFonts w:hint="eastAsia" w:ascii="仿宋_GB2312" w:hAnsi="仿宋_GB2312" w:eastAsia="仿宋_GB2312" w:cs="仿宋_GB2312"/>
          <w:spacing w:val="-1"/>
          <w:sz w:val="28"/>
          <w:szCs w:val="28"/>
          <w:lang w:val="en-US" w:eastAsia="zh-CN"/>
        </w:rPr>
      </w:pPr>
      <w:r>
        <w:rPr>
          <w:rFonts w:hint="eastAsia" w:ascii="仿宋_GB2312" w:hAnsi="仿宋_GB2312" w:eastAsia="仿宋_GB2312" w:cs="仿宋_GB2312"/>
          <w:spacing w:val="-1"/>
          <w:sz w:val="28"/>
          <w:szCs w:val="28"/>
          <w:lang w:val="en-US" w:eastAsia="zh-CN"/>
        </w:rPr>
        <w:t>3.竞赛过程中，除参加当场次竞赛的选手、执行裁判员、现场工作人员和经批准的人员外，其他人员一律不得进入竞赛场地，观摩人员应在指定区域观摩，并不得大声喧哗。参赛人员竞赛完毕应及时退出竞赛现场。对不听劝阻、无理取闹者将追究责任，并通报批评。</w:t>
      </w:r>
    </w:p>
    <w:p>
      <w:pPr>
        <w:pStyle w:val="16"/>
        <w:keepNext w:val="0"/>
        <w:keepLines w:val="0"/>
        <w:pageBreakBefore w:val="0"/>
        <w:widowControl w:val="0"/>
        <w:numPr>
          <w:ilvl w:val="0"/>
          <w:numId w:val="0"/>
        </w:numPr>
        <w:tabs>
          <w:tab w:val="left" w:pos="1233"/>
        </w:tabs>
        <w:kinsoku/>
        <w:wordWrap/>
        <w:overflowPunct/>
        <w:topLinePunct w:val="0"/>
        <w:autoSpaceDE w:val="0"/>
        <w:autoSpaceDN w:val="0"/>
        <w:bidi w:val="0"/>
        <w:adjustRightInd/>
        <w:snapToGrid/>
        <w:spacing w:line="360" w:lineRule="auto"/>
        <w:ind w:right="220" w:rightChars="0" w:firstLine="556" w:firstLineChars="200"/>
        <w:textAlignment w:val="auto"/>
        <w:rPr>
          <w:rFonts w:hint="eastAsia" w:ascii="仿宋_GB2312" w:hAnsi="仿宋_GB2312" w:eastAsia="仿宋_GB2312" w:cs="仿宋_GB2312"/>
          <w:spacing w:val="-1"/>
          <w:sz w:val="28"/>
          <w:szCs w:val="28"/>
          <w:lang w:val="en-US" w:eastAsia="zh-CN"/>
        </w:rPr>
      </w:pPr>
      <w:r>
        <w:rPr>
          <w:rFonts w:hint="eastAsia" w:ascii="仿宋_GB2312" w:hAnsi="仿宋_GB2312" w:eastAsia="仿宋_GB2312" w:cs="仿宋_GB2312"/>
          <w:spacing w:val="-1"/>
          <w:sz w:val="28"/>
          <w:szCs w:val="28"/>
          <w:lang w:val="en-US" w:eastAsia="zh-CN"/>
        </w:rPr>
        <w:t>4.裁判员、监督仲裁组成员、其他工作人员违反工作守则，经大赛执委会核实后视情节轻重予以警告处分或取消其任职资格。</w:t>
      </w:r>
    </w:p>
    <w:p>
      <w:pPr>
        <w:pStyle w:val="16"/>
        <w:keepNext w:val="0"/>
        <w:keepLines w:val="0"/>
        <w:pageBreakBefore w:val="0"/>
        <w:widowControl w:val="0"/>
        <w:numPr>
          <w:ilvl w:val="0"/>
          <w:numId w:val="0"/>
        </w:numPr>
        <w:tabs>
          <w:tab w:val="left" w:pos="1233"/>
        </w:tabs>
        <w:kinsoku/>
        <w:wordWrap/>
        <w:overflowPunct/>
        <w:topLinePunct w:val="0"/>
        <w:autoSpaceDE w:val="0"/>
        <w:autoSpaceDN w:val="0"/>
        <w:bidi w:val="0"/>
        <w:adjustRightInd/>
        <w:snapToGrid/>
        <w:spacing w:line="360" w:lineRule="auto"/>
        <w:ind w:right="220" w:rightChars="0" w:firstLine="556" w:firstLineChars="200"/>
        <w:textAlignment w:val="auto"/>
        <w:rPr>
          <w:rFonts w:hint="eastAsia" w:ascii="仿宋_GB2312" w:hAnsi="仿宋_GB2312" w:eastAsia="仿宋_GB2312" w:cs="仿宋_GB2312"/>
          <w:spacing w:val="-1"/>
          <w:sz w:val="28"/>
          <w:szCs w:val="28"/>
          <w:lang w:val="en-US" w:eastAsia="zh-CN"/>
        </w:rPr>
      </w:pPr>
      <w:r>
        <w:rPr>
          <w:rFonts w:hint="eastAsia" w:ascii="仿宋_GB2312" w:hAnsi="仿宋_GB2312" w:eastAsia="仿宋_GB2312" w:cs="仿宋_GB2312"/>
          <w:spacing w:val="-1"/>
          <w:sz w:val="28"/>
          <w:szCs w:val="28"/>
          <w:lang w:val="en-US" w:eastAsia="zh-CN"/>
        </w:rPr>
        <w:t>5.对违反竞赛纪律的参赛选手和参赛单位，视情节轻重、后果影响，将予以取消获奖资格或通报批评的处罚。</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leftChars="0" w:firstLine="534"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w w:val="95"/>
          <w:sz w:val="28"/>
          <w:szCs w:val="28"/>
        </w:rPr>
        <w:t>七、技术规范</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）汽车维护与底盘拆装检修模块</w:t>
      </w:r>
    </w:p>
    <w:p>
      <w:pPr>
        <w:pStyle w:val="16"/>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line="360" w:lineRule="auto"/>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val="en-US" w:eastAsia="zh-CN"/>
        </w:rPr>
        <w:t>1.</w:t>
      </w:r>
      <w:r>
        <w:rPr>
          <w:rFonts w:hint="eastAsia" w:ascii="仿宋_GB2312" w:hAnsi="仿宋_GB2312" w:eastAsia="仿宋_GB2312" w:cs="仿宋_GB2312"/>
          <w:b/>
          <w:sz w:val="28"/>
          <w:szCs w:val="28"/>
        </w:rPr>
        <w:t>相关标准与规范</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①国家标准《汽车维护、检测、诊断技术规范》(GB/T18344)；</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②国家标准《机动车安全运行条件》(GB7258)；</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③交通行业标准《汽车空调制冷剂回收净化加注工艺规范》</w:t>
      </w:r>
    </w:p>
    <w:p>
      <w:pPr>
        <w:pStyle w:val="5"/>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(JT/T774—2010)；</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④比赛车型维修手册相关资料；</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⑤相关设备操作手册。</w:t>
      </w:r>
    </w:p>
    <w:p>
      <w:pPr>
        <w:pStyle w:val="3"/>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line="360" w:lineRule="auto"/>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设备使用与操作规范</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556"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①举升机：能熟练安全地使用举升机、能规范地完成举升机的</w:t>
      </w:r>
      <w:r>
        <w:rPr>
          <w:rFonts w:hint="eastAsia" w:ascii="仿宋_GB2312" w:hAnsi="仿宋_GB2312" w:eastAsia="仿宋_GB2312" w:cs="仿宋_GB2312"/>
          <w:sz w:val="28"/>
          <w:szCs w:val="28"/>
        </w:rPr>
        <w:t>升降、落锁、字母剪的切换等操作流程；</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556"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rPr>
        <w:t>②轮胎动平衡机：能熟练地使用轮胎动平衡机，能规范地将轮</w:t>
      </w:r>
      <w:r>
        <w:rPr>
          <w:rFonts w:hint="eastAsia" w:ascii="仿宋_GB2312" w:hAnsi="仿宋_GB2312" w:eastAsia="仿宋_GB2312" w:cs="仿宋_GB2312"/>
          <w:sz w:val="28"/>
          <w:szCs w:val="28"/>
        </w:rPr>
        <w:t>胎安装到轮胎动平衡机上并能正确的调节平衡机参数</w:t>
      </w:r>
      <w:r>
        <w:rPr>
          <w:rFonts w:hint="eastAsia" w:ascii="仿宋_GB2312" w:hAnsi="仿宋_GB2312" w:eastAsia="仿宋_GB2312" w:cs="仿宋_GB2312"/>
          <w:sz w:val="28"/>
          <w:szCs w:val="28"/>
          <w:lang w:eastAsia="zh-CN"/>
        </w:rPr>
        <w:t>。</w:t>
      </w:r>
    </w:p>
    <w:p>
      <w:pPr>
        <w:pStyle w:val="3"/>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line="360" w:lineRule="auto"/>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操控人员的知识、技能要求</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①知识要求：包含汽车维护保养的流程等</w:t>
      </w:r>
      <w:r>
        <w:rPr>
          <w:rFonts w:hint="eastAsia" w:ascii="仿宋_GB2312" w:hAnsi="仿宋_GB2312" w:eastAsia="仿宋_GB2312" w:cs="仿宋_GB2312"/>
          <w:sz w:val="28"/>
          <w:szCs w:val="28"/>
          <w:lang w:eastAsia="zh-CN"/>
        </w:rPr>
        <w:t>；</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556"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②技能要求：包含汽车维护保养、底盘部件检查</w:t>
      </w:r>
      <w:r>
        <w:rPr>
          <w:rFonts w:hint="eastAsia" w:ascii="仿宋_GB2312" w:hAnsi="仿宋_GB2312" w:eastAsia="仿宋_GB2312" w:cs="仿宋_GB2312"/>
          <w:sz w:val="28"/>
          <w:szCs w:val="28"/>
        </w:rPr>
        <w:t>、轮胎的动平衡操作等。</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）汽车发动机拆装检修模块</w:t>
      </w:r>
    </w:p>
    <w:p>
      <w:pPr>
        <w:pStyle w:val="16"/>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line="360" w:lineRule="auto"/>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val="en-US" w:eastAsia="zh-CN"/>
        </w:rPr>
        <w:t>1.</w:t>
      </w:r>
      <w:r>
        <w:rPr>
          <w:rFonts w:hint="eastAsia" w:ascii="仿宋_GB2312" w:hAnsi="仿宋_GB2312" w:eastAsia="仿宋_GB2312" w:cs="仿宋_GB2312"/>
          <w:b/>
          <w:sz w:val="28"/>
          <w:szCs w:val="28"/>
        </w:rPr>
        <w:t>相关标准与规范</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①比赛发动机维修手册相关资料；</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②相关设备操作手册。</w:t>
      </w:r>
    </w:p>
    <w:p>
      <w:pPr>
        <w:pStyle w:val="3"/>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line="360" w:lineRule="auto"/>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设备使用与操作规范</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556"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①发动机翻转台架：能够熟练地对发动机翻转台架进行操作，</w:t>
      </w:r>
      <w:r>
        <w:rPr>
          <w:rFonts w:hint="eastAsia" w:ascii="仿宋_GB2312" w:hAnsi="仿宋_GB2312" w:eastAsia="仿宋_GB2312" w:cs="仿宋_GB2312"/>
          <w:sz w:val="28"/>
          <w:szCs w:val="28"/>
        </w:rPr>
        <w:t>能够顺利的将发动机进行翻转；</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556" w:firstLineChars="200"/>
        <w:textAlignment w:val="auto"/>
        <w:rPr>
          <w:rFonts w:hint="eastAsia" w:ascii="仿宋_GB2312" w:hAnsi="仿宋_GB2312" w:eastAsia="仿宋_GB2312" w:cs="仿宋_GB2312"/>
          <w:spacing w:val="-1"/>
          <w:sz w:val="28"/>
          <w:szCs w:val="28"/>
        </w:rPr>
      </w:pPr>
      <w:r>
        <w:rPr>
          <w:rFonts w:hint="eastAsia" w:ascii="仿宋_GB2312" w:hAnsi="仿宋_GB2312" w:eastAsia="仿宋_GB2312" w:cs="仿宋_GB2312"/>
          <w:spacing w:val="-1"/>
          <w:sz w:val="28"/>
          <w:szCs w:val="28"/>
        </w:rPr>
        <w:t>②发动机机械部分检测平台：能够熟练地使用工具与量具对发动机</w:t>
      </w:r>
      <w:r>
        <w:rPr>
          <w:rFonts w:hint="eastAsia" w:ascii="仿宋_GB2312" w:hAnsi="仿宋_GB2312" w:eastAsia="仿宋_GB2312" w:cs="仿宋_GB2312"/>
          <w:sz w:val="28"/>
          <w:szCs w:val="28"/>
        </w:rPr>
        <w:t>机械部分进行测量，能够规范、准确的测量出当前部件的尺寸。</w:t>
      </w:r>
    </w:p>
    <w:p>
      <w:pPr>
        <w:pStyle w:val="3"/>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line="360" w:lineRule="auto"/>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操控人员的知识、技能要求</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556"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rPr>
        <w:t>①知识要求：包含发动机的组成及工作原理、发动机起动台架</w:t>
      </w:r>
      <w:r>
        <w:rPr>
          <w:rFonts w:hint="eastAsia" w:ascii="仿宋_GB2312" w:hAnsi="仿宋_GB2312" w:eastAsia="仿宋_GB2312" w:cs="仿宋_GB2312"/>
          <w:sz w:val="28"/>
          <w:szCs w:val="28"/>
        </w:rPr>
        <w:t>的接线方式等</w:t>
      </w:r>
      <w:r>
        <w:rPr>
          <w:rFonts w:hint="eastAsia" w:ascii="仿宋_GB2312" w:hAnsi="仿宋_GB2312" w:eastAsia="仿宋_GB2312" w:cs="仿宋_GB2312"/>
          <w:sz w:val="28"/>
          <w:szCs w:val="28"/>
          <w:lang w:eastAsia="zh-CN"/>
        </w:rPr>
        <w:t>；</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556"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②技能要求：包含发动机电气故障检测、发动机机械拆装、发动</w:t>
      </w:r>
      <w:r>
        <w:rPr>
          <w:rFonts w:hint="eastAsia" w:ascii="仿宋_GB2312" w:hAnsi="仿宋_GB2312" w:eastAsia="仿宋_GB2312" w:cs="仿宋_GB2312"/>
          <w:sz w:val="28"/>
          <w:szCs w:val="28"/>
        </w:rPr>
        <w:t>机各部件的测量等。</w:t>
      </w:r>
    </w:p>
    <w:p>
      <w:pPr>
        <w:pStyle w:val="2"/>
        <w:keepNext w:val="0"/>
        <w:keepLines w:val="0"/>
        <w:pageBreakBefore w:val="0"/>
        <w:widowControl w:val="0"/>
        <w:numPr>
          <w:ilvl w:val="0"/>
          <w:numId w:val="3"/>
        </w:numPr>
        <w:kinsoku/>
        <w:wordWrap/>
        <w:overflowPunct/>
        <w:topLinePunct w:val="0"/>
        <w:autoSpaceDE w:val="0"/>
        <w:autoSpaceDN w:val="0"/>
        <w:bidi w:val="0"/>
        <w:adjustRightInd/>
        <w:snapToGrid/>
        <w:spacing w:before="0" w:line="360" w:lineRule="auto"/>
        <w:ind w:left="0" w:leftChars="0" w:firstLine="534" w:firstLineChars="200"/>
        <w:textAlignment w:val="auto"/>
        <w:rPr>
          <w:rFonts w:hint="eastAsia" w:ascii="仿宋_GB2312" w:hAnsi="仿宋_GB2312" w:eastAsia="仿宋_GB2312" w:cs="仿宋_GB2312"/>
          <w:b/>
          <w:bCs/>
          <w:w w:val="95"/>
          <w:sz w:val="28"/>
          <w:szCs w:val="28"/>
        </w:rPr>
      </w:pPr>
      <w:r>
        <w:rPr>
          <w:rFonts w:hint="eastAsia" w:ascii="仿宋_GB2312" w:hAnsi="仿宋_GB2312" w:eastAsia="仿宋_GB2312" w:cs="仿宋_GB2312"/>
          <w:b/>
          <w:bCs/>
          <w:w w:val="95"/>
          <w:sz w:val="28"/>
          <w:szCs w:val="28"/>
        </w:rPr>
        <w:t>技术环境</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left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val="en-US" w:eastAsia="zh-CN"/>
        </w:rPr>
        <w:t>一</w:t>
      </w:r>
      <w:r>
        <w:rPr>
          <w:rFonts w:hint="eastAsia" w:ascii="仿宋_GB2312" w:hAnsi="仿宋_GB2312" w:eastAsia="仿宋_GB2312" w:cs="仿宋_GB2312"/>
          <w:b/>
          <w:sz w:val="28"/>
          <w:szCs w:val="28"/>
        </w:rPr>
        <w:t>）汽车维护与底盘检修模块</w:t>
      </w:r>
    </w:p>
    <w:p>
      <w:pPr>
        <w:pStyle w:val="3"/>
        <w:numPr>
          <w:ilvl w:val="0"/>
          <w:numId w:val="0"/>
        </w:numPr>
        <w:tabs>
          <w:tab w:val="left" w:pos="1235"/>
        </w:tabs>
        <w:kinsoku/>
        <w:wordWrap/>
        <w:overflowPunct/>
        <w:topLinePunct w:val="0"/>
        <w:autoSpaceDE w:val="0"/>
        <w:autoSpaceDN w:val="0"/>
        <w:bidi w:val="0"/>
        <w:spacing w:before="94" w:line="360" w:lineRule="auto"/>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竞赛场地</w:t>
      </w:r>
    </w:p>
    <w:p>
      <w:pPr>
        <w:pStyle w:val="5"/>
        <w:kinsoku/>
        <w:wordWrap/>
        <w:overflowPunct/>
        <w:topLinePunct w:val="0"/>
        <w:autoSpaceDE w:val="0"/>
        <w:autoSpaceDN w:val="0"/>
        <w:bidi w:val="0"/>
        <w:spacing w:line="360" w:lineRule="auto"/>
        <w:ind w:left="264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inline distT="0" distB="0" distL="0" distR="0">
            <wp:extent cx="2724785" cy="1738630"/>
            <wp:effectExtent l="0" t="0" r="18415" b="13970"/>
            <wp:docPr id="23" name="image11.jpe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image11.jpeg"/>
                    <pic:cNvPicPr>
                      <a:picLocks noChangeAspect="true"/>
                    </pic:cNvPicPr>
                  </pic:nvPicPr>
                  <pic:blipFill>
                    <a:blip r:embed="rId7" cstate="print"/>
                    <a:stretch>
                      <a:fillRect/>
                    </a:stretch>
                  </pic:blipFill>
                  <pic:spPr>
                    <a:xfrm>
                      <a:off x="0" y="0"/>
                      <a:ext cx="2724785" cy="1738630"/>
                    </a:xfrm>
                    <a:prstGeom prst="rect">
                      <a:avLst/>
                    </a:prstGeom>
                  </pic:spPr>
                </pic:pic>
              </a:graphicData>
            </a:graphic>
          </wp:inline>
        </w:drawing>
      </w:r>
    </w:p>
    <w:p>
      <w:pPr>
        <w:pStyle w:val="3"/>
        <w:numPr>
          <w:ilvl w:val="0"/>
          <w:numId w:val="0"/>
        </w:numPr>
        <w:tabs>
          <w:tab w:val="left" w:pos="1235"/>
        </w:tabs>
        <w:kinsoku/>
        <w:wordWrap/>
        <w:overflowPunct/>
        <w:topLinePunct w:val="0"/>
        <w:autoSpaceDE w:val="0"/>
        <w:autoSpaceDN w:val="0"/>
        <w:bidi w:val="0"/>
        <w:spacing w:line="360" w:lineRule="auto"/>
        <w:ind w:firstLine="562" w:firstLineChars="200"/>
        <w:textAlignment w:val="auto"/>
        <w:rPr>
          <w:rFonts w:hint="eastAsia" w:ascii="仿宋_GB2312" w:hAnsi="仿宋_GB2312" w:eastAsia="仿宋_GB2312" w:cs="仿宋_GB2312"/>
          <w:sz w:val="28"/>
          <w:szCs w:val="28"/>
          <w:lang w:val="en-US" w:eastAsia="zh-CN"/>
        </w:rPr>
      </w:pPr>
    </w:p>
    <w:p>
      <w:pPr>
        <w:pStyle w:val="3"/>
        <w:numPr>
          <w:ilvl w:val="0"/>
          <w:numId w:val="0"/>
        </w:numPr>
        <w:tabs>
          <w:tab w:val="left" w:pos="1235"/>
        </w:tabs>
        <w:kinsoku/>
        <w:wordWrap/>
        <w:overflowPunct/>
        <w:topLinePunct w:val="0"/>
        <w:autoSpaceDE w:val="0"/>
        <w:autoSpaceDN w:val="0"/>
        <w:bidi w:val="0"/>
        <w:spacing w:line="360" w:lineRule="auto"/>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技术平台</w:t>
      </w:r>
    </w:p>
    <w:tbl>
      <w:tblPr>
        <w:tblStyle w:val="12"/>
        <w:tblW w:w="0" w:type="auto"/>
        <w:tblInd w:w="4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4"/>
        <w:gridCol w:w="1136"/>
        <w:gridCol w:w="4852"/>
        <w:gridCol w:w="856"/>
        <w:gridCol w:w="7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94" w:type="dxa"/>
          </w:tcPr>
          <w:p>
            <w:pPr>
              <w:pStyle w:val="17"/>
              <w:kinsoku/>
              <w:wordWrap/>
              <w:overflowPunct/>
              <w:topLinePunct w:val="0"/>
              <w:autoSpaceDE w:val="0"/>
              <w:autoSpaceDN w:val="0"/>
              <w:bidi w:val="0"/>
              <w:spacing w:line="360" w:lineRule="auto"/>
              <w:ind w:left="115" w:right="109"/>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序号</w:t>
            </w:r>
          </w:p>
        </w:tc>
        <w:tc>
          <w:tcPr>
            <w:tcW w:w="1136" w:type="dxa"/>
          </w:tcPr>
          <w:p>
            <w:pPr>
              <w:pStyle w:val="17"/>
              <w:kinsoku/>
              <w:wordWrap/>
              <w:overflowPunct/>
              <w:topLinePunct w:val="0"/>
              <w:autoSpaceDE w:val="0"/>
              <w:autoSpaceDN w:val="0"/>
              <w:bidi w:val="0"/>
              <w:spacing w:line="360" w:lineRule="auto"/>
              <w:ind w:left="354"/>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名称</w:t>
            </w:r>
          </w:p>
        </w:tc>
        <w:tc>
          <w:tcPr>
            <w:tcW w:w="4852" w:type="dxa"/>
          </w:tcPr>
          <w:p>
            <w:pPr>
              <w:pStyle w:val="17"/>
              <w:kinsoku/>
              <w:wordWrap/>
              <w:overflowPunct/>
              <w:topLinePunct w:val="0"/>
              <w:autoSpaceDE w:val="0"/>
              <w:autoSpaceDN w:val="0"/>
              <w:bidi w:val="0"/>
              <w:spacing w:line="360" w:lineRule="auto"/>
              <w:ind w:left="1985" w:right="1976"/>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技术参数</w:t>
            </w:r>
          </w:p>
        </w:tc>
        <w:tc>
          <w:tcPr>
            <w:tcW w:w="856" w:type="dxa"/>
          </w:tcPr>
          <w:p>
            <w:pPr>
              <w:pStyle w:val="17"/>
              <w:kinsoku/>
              <w:wordWrap/>
              <w:overflowPunct/>
              <w:topLinePunct w:val="0"/>
              <w:autoSpaceDE w:val="0"/>
              <w:autoSpaceDN w:val="0"/>
              <w:bidi w:val="0"/>
              <w:spacing w:line="360" w:lineRule="auto"/>
              <w:ind w:left="195" w:right="19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规格</w:t>
            </w:r>
          </w:p>
        </w:tc>
        <w:tc>
          <w:tcPr>
            <w:tcW w:w="762" w:type="dxa"/>
          </w:tcPr>
          <w:p>
            <w:pPr>
              <w:pStyle w:val="17"/>
              <w:kinsoku/>
              <w:wordWrap/>
              <w:overflowPunct/>
              <w:topLinePunct w:val="0"/>
              <w:autoSpaceDE w:val="0"/>
              <w:autoSpaceDN w:val="0"/>
              <w:bidi w:val="0"/>
              <w:spacing w:line="360" w:lineRule="auto"/>
              <w:ind w:left="143" w:right="143"/>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版本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9" w:hRule="atLeast"/>
        </w:trPr>
        <w:tc>
          <w:tcPr>
            <w:tcW w:w="694" w:type="dxa"/>
          </w:tcPr>
          <w:p>
            <w:pPr>
              <w:pStyle w:val="17"/>
              <w:kinsoku/>
              <w:wordWrap/>
              <w:overflowPunct/>
              <w:topLinePunct w:val="0"/>
              <w:autoSpaceDE w:val="0"/>
              <w:autoSpaceDN w:val="0"/>
              <w:bidi w:val="0"/>
              <w:spacing w:line="360" w:lineRule="auto"/>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line="360" w:lineRule="auto"/>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before="9" w:line="360" w:lineRule="auto"/>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line="360" w:lineRule="auto"/>
              <w:ind w:left="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136" w:type="dxa"/>
          </w:tcPr>
          <w:p>
            <w:pPr>
              <w:pStyle w:val="17"/>
              <w:kinsoku/>
              <w:wordWrap/>
              <w:overflowPunct/>
              <w:topLinePunct w:val="0"/>
              <w:autoSpaceDE w:val="0"/>
              <w:autoSpaceDN w:val="0"/>
              <w:bidi w:val="0"/>
              <w:spacing w:line="360" w:lineRule="auto"/>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before="10" w:line="360" w:lineRule="auto"/>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line="360" w:lineRule="auto"/>
              <w:ind w:left="107" w:right="174"/>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汽车维护和底盘检修平</w:t>
            </w:r>
            <w:r>
              <w:rPr>
                <w:rFonts w:hint="eastAsia" w:ascii="仿宋_GB2312" w:hAnsi="仿宋_GB2312" w:eastAsia="仿宋_GB2312" w:cs="仿宋_GB2312"/>
                <w:sz w:val="28"/>
                <w:szCs w:val="28"/>
              </w:rPr>
              <w:t>台</w:t>
            </w:r>
          </w:p>
        </w:tc>
        <w:tc>
          <w:tcPr>
            <w:tcW w:w="4852" w:type="dxa"/>
          </w:tcPr>
          <w:p>
            <w:pPr>
              <w:pStyle w:val="17"/>
              <w:tabs>
                <w:tab w:val="left" w:pos="267"/>
              </w:tabs>
              <w:kinsoku/>
              <w:wordWrap/>
              <w:overflowPunct/>
              <w:topLinePunct w:val="0"/>
              <w:autoSpaceDE w:val="0"/>
              <w:autoSpaceDN w:val="0"/>
              <w:bidi w:val="0"/>
              <w:spacing w:before="1" w:line="360" w:lineRule="auto"/>
              <w:ind w:left="266" w:hanging="1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1.使用燃油整车车辆。</w:t>
            </w:r>
          </w:p>
          <w:p>
            <w:pPr>
              <w:pStyle w:val="17"/>
              <w:tabs>
                <w:tab w:val="left" w:pos="267"/>
              </w:tabs>
              <w:kinsoku/>
              <w:wordWrap/>
              <w:overflowPunct/>
              <w:topLinePunct w:val="0"/>
              <w:autoSpaceDE w:val="0"/>
              <w:autoSpaceDN w:val="0"/>
              <w:bidi w:val="0"/>
              <w:spacing w:before="4" w:line="360" w:lineRule="auto"/>
              <w:ind w:left="266" w:hanging="1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2.可满足汽车维护</w:t>
            </w:r>
            <w:r>
              <w:rPr>
                <w:rFonts w:hint="eastAsia" w:ascii="仿宋_GB2312" w:hAnsi="仿宋_GB2312" w:eastAsia="仿宋_GB2312" w:cs="仿宋_GB2312"/>
                <w:sz w:val="28"/>
                <w:szCs w:val="28"/>
                <w:lang w:val="en-US" w:eastAsia="zh-CN"/>
              </w:rPr>
              <w:t>的</w:t>
            </w:r>
            <w:r>
              <w:rPr>
                <w:rFonts w:hint="eastAsia" w:ascii="仿宋_GB2312" w:hAnsi="仿宋_GB2312" w:eastAsia="仿宋_GB2312" w:cs="仿宋_GB2312"/>
                <w:sz w:val="28"/>
                <w:szCs w:val="28"/>
              </w:rPr>
              <w:t>举升机。</w:t>
            </w:r>
          </w:p>
          <w:p>
            <w:pPr>
              <w:pStyle w:val="17"/>
              <w:tabs>
                <w:tab w:val="left" w:pos="372"/>
              </w:tabs>
              <w:kinsoku/>
              <w:wordWrap/>
              <w:overflowPunct/>
              <w:topLinePunct w:val="0"/>
              <w:autoSpaceDE w:val="0"/>
              <w:autoSpaceDN w:val="0"/>
              <w:bidi w:val="0"/>
              <w:spacing w:line="360" w:lineRule="auto"/>
              <w:ind w:left="107" w:right="268"/>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spacing w:val="-1"/>
                <w:sz w:val="28"/>
                <w:szCs w:val="28"/>
              </w:rPr>
              <w:t>可覆盖市面上各种型号轮胎平衡的轮胎动平衡</w:t>
            </w:r>
            <w:r>
              <w:rPr>
                <w:rFonts w:hint="eastAsia" w:ascii="仿宋_GB2312" w:hAnsi="仿宋_GB2312" w:eastAsia="仿宋_GB2312" w:cs="仿宋_GB2312"/>
                <w:sz w:val="28"/>
                <w:szCs w:val="28"/>
              </w:rPr>
              <w:t>机。</w:t>
            </w:r>
          </w:p>
          <w:p>
            <w:pPr>
              <w:pStyle w:val="17"/>
              <w:tabs>
                <w:tab w:val="left" w:pos="372"/>
              </w:tabs>
              <w:kinsoku/>
              <w:wordWrap/>
              <w:overflowPunct/>
              <w:topLinePunct w:val="0"/>
              <w:autoSpaceDE w:val="0"/>
              <w:autoSpaceDN w:val="0"/>
              <w:bidi w:val="0"/>
              <w:spacing w:line="360" w:lineRule="auto"/>
              <w:ind w:left="371" w:hanging="265"/>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4.汽车维护及底盘维修工具套装工具车（含配套</w:t>
            </w:r>
          </w:p>
          <w:p>
            <w:pPr>
              <w:pStyle w:val="17"/>
              <w:kinsoku/>
              <w:wordWrap/>
              <w:overflowPunct/>
              <w:topLinePunct w:val="0"/>
              <w:autoSpaceDE w:val="0"/>
              <w:autoSpaceDN w:val="0"/>
              <w:bidi w:val="0"/>
              <w:spacing w:line="360" w:lineRule="auto"/>
              <w:ind w:left="107"/>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量具、工具、专用工具</w:t>
            </w:r>
            <w:r>
              <w:rPr>
                <w:rFonts w:hint="eastAsia" w:ascii="仿宋_GB2312" w:hAnsi="仿宋_GB2312" w:eastAsia="仿宋_GB2312" w:cs="仿宋_GB2312"/>
                <w:sz w:val="28"/>
                <w:szCs w:val="28"/>
              </w:rPr>
              <w:t>）、零件车等主要设备。</w:t>
            </w:r>
          </w:p>
        </w:tc>
        <w:tc>
          <w:tcPr>
            <w:tcW w:w="856" w:type="dxa"/>
          </w:tcPr>
          <w:p>
            <w:pPr>
              <w:pStyle w:val="17"/>
              <w:kinsoku/>
              <w:wordWrap/>
              <w:overflowPunct/>
              <w:topLinePunct w:val="0"/>
              <w:autoSpaceDE w:val="0"/>
              <w:autoSpaceDN w:val="0"/>
              <w:bidi w:val="0"/>
              <w:spacing w:line="360" w:lineRule="auto"/>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line="360" w:lineRule="auto"/>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before="13" w:line="360" w:lineRule="auto"/>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line="360" w:lineRule="auto"/>
              <w:ind w:left="195" w:right="190"/>
              <w:jc w:val="center"/>
              <w:textAlignment w:val="auto"/>
              <w:rPr>
                <w:rFonts w:hint="eastAsia" w:ascii="仿宋_GB2312" w:hAnsi="仿宋_GB2312" w:eastAsia="仿宋_GB2312" w:cs="仿宋_GB2312"/>
                <w:sz w:val="28"/>
                <w:szCs w:val="28"/>
              </w:rPr>
            </w:pPr>
          </w:p>
        </w:tc>
        <w:tc>
          <w:tcPr>
            <w:tcW w:w="762" w:type="dxa"/>
          </w:tcPr>
          <w:p>
            <w:pPr>
              <w:pStyle w:val="17"/>
              <w:kinsoku/>
              <w:wordWrap/>
              <w:overflowPunct/>
              <w:topLinePunct w:val="0"/>
              <w:autoSpaceDE w:val="0"/>
              <w:autoSpaceDN w:val="0"/>
              <w:bidi w:val="0"/>
              <w:spacing w:line="360" w:lineRule="auto"/>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line="360" w:lineRule="auto"/>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before="13" w:line="360" w:lineRule="auto"/>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line="360" w:lineRule="auto"/>
              <w:ind w:left="146" w:right="141"/>
              <w:jc w:val="center"/>
              <w:textAlignment w:val="auto"/>
              <w:rPr>
                <w:rFonts w:hint="eastAsia" w:ascii="仿宋_GB2312" w:hAnsi="仿宋_GB2312" w:eastAsia="仿宋_GB2312" w:cs="仿宋_GB2312"/>
                <w:sz w:val="28"/>
                <w:szCs w:val="28"/>
              </w:rPr>
            </w:pPr>
          </w:p>
        </w:tc>
      </w:tr>
    </w:tbl>
    <w:p>
      <w:pPr>
        <w:pStyle w:val="3"/>
        <w:numPr>
          <w:ilvl w:val="0"/>
          <w:numId w:val="0"/>
        </w:numPr>
        <w:tabs>
          <w:tab w:val="left" w:pos="1235"/>
        </w:tabs>
        <w:kinsoku/>
        <w:wordWrap/>
        <w:overflowPunct/>
        <w:topLinePunct w:val="0"/>
        <w:autoSpaceDE w:val="0"/>
        <w:autoSpaceDN w:val="0"/>
        <w:bidi w:val="0"/>
        <w:spacing w:line="360" w:lineRule="auto"/>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配置清单</w:t>
      </w:r>
    </w:p>
    <w:tbl>
      <w:tblPr>
        <w:tblStyle w:val="12"/>
        <w:tblW w:w="8440" w:type="dxa"/>
        <w:tblInd w:w="19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0"/>
        <w:gridCol w:w="3570"/>
        <w:gridCol w:w="1433"/>
        <w:gridCol w:w="27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72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240" w:lineRule="auto"/>
              <w:ind w:firstLine="281" w:firstLineChars="100"/>
              <w:jc w:val="both"/>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序号</w:t>
            </w:r>
          </w:p>
        </w:tc>
        <w:tc>
          <w:tcPr>
            <w:tcW w:w="357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240" w:lineRule="auto"/>
              <w:ind w:left="152" w:right="14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设施设备名称</w:t>
            </w:r>
          </w:p>
        </w:tc>
        <w:tc>
          <w:tcPr>
            <w:tcW w:w="1433"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240" w:lineRule="auto"/>
              <w:ind w:left="156" w:right="148"/>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要求数量</w:t>
            </w:r>
          </w:p>
        </w:tc>
        <w:tc>
          <w:tcPr>
            <w:tcW w:w="2717"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240" w:lineRule="auto"/>
              <w:ind w:left="186" w:right="171"/>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使用项目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357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51" w:right="14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竞赛用汽车（</w:t>
            </w:r>
            <w:r>
              <w:rPr>
                <w:rFonts w:hint="eastAsia" w:ascii="仿宋_GB2312" w:hAnsi="仿宋_GB2312" w:eastAsia="仿宋_GB2312" w:cs="仿宋_GB2312"/>
                <w:sz w:val="28"/>
                <w:szCs w:val="28"/>
                <w:lang w:val="en-US" w:eastAsia="zh-CN"/>
              </w:rPr>
              <w:t>21</w:t>
            </w:r>
            <w:r>
              <w:rPr>
                <w:rFonts w:hint="eastAsia" w:ascii="仿宋_GB2312" w:hAnsi="仿宋_GB2312" w:eastAsia="仿宋_GB2312" w:cs="仿宋_GB2312"/>
                <w:sz w:val="28"/>
                <w:szCs w:val="28"/>
              </w:rPr>
              <w:t>款</w:t>
            </w:r>
            <w:r>
              <w:rPr>
                <w:rFonts w:hint="eastAsia" w:ascii="仿宋_GB2312" w:hAnsi="仿宋_GB2312" w:eastAsia="仿宋_GB2312" w:cs="仿宋_GB2312"/>
                <w:sz w:val="28"/>
                <w:szCs w:val="28"/>
                <w:lang w:val="en-US" w:eastAsia="zh-CN"/>
              </w:rPr>
              <w:t>东风风光 新580 1.5T自动豪华版</w:t>
            </w:r>
            <w:r>
              <w:rPr>
                <w:rFonts w:hint="eastAsia" w:ascii="仿宋_GB2312" w:hAnsi="仿宋_GB2312" w:eastAsia="仿宋_GB2312" w:cs="仿宋_GB2312"/>
                <w:sz w:val="28"/>
                <w:szCs w:val="28"/>
              </w:rPr>
              <w:t>）</w:t>
            </w:r>
          </w:p>
        </w:tc>
        <w:tc>
          <w:tcPr>
            <w:tcW w:w="1433"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439"/>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7"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84" w:right="17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维护与底盘检修作业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357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52" w:right="14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汽车故障诊断仪</w:t>
            </w:r>
          </w:p>
        </w:tc>
        <w:tc>
          <w:tcPr>
            <w:tcW w:w="1433"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439"/>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7"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86" w:right="17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故障范围描述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357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52" w:right="14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工具车（内含工量具）</w:t>
            </w:r>
          </w:p>
        </w:tc>
        <w:tc>
          <w:tcPr>
            <w:tcW w:w="1433"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439"/>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7"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84" w:right="17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维护与底盘检修作业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357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52" w:right="14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零件车</w:t>
            </w:r>
          </w:p>
        </w:tc>
        <w:tc>
          <w:tcPr>
            <w:tcW w:w="1433"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439"/>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7"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84" w:right="17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维护与底盘检修作业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357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51" w:right="14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轮胎平衡机</w:t>
            </w:r>
          </w:p>
        </w:tc>
        <w:tc>
          <w:tcPr>
            <w:tcW w:w="1433"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439"/>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7"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86" w:right="17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轮胎动平衡作业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357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51" w:right="14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剪式举升机</w:t>
            </w:r>
          </w:p>
        </w:tc>
        <w:tc>
          <w:tcPr>
            <w:tcW w:w="1433"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439"/>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7"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84" w:right="17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维护与底盘检修作业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357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52" w:right="14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工作台（夹板、手套、六件套、相关工作表单等）</w:t>
            </w:r>
          </w:p>
        </w:tc>
        <w:tc>
          <w:tcPr>
            <w:tcW w:w="1433"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439"/>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7"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84" w:right="17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放置物品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357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52" w:right="14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垃圾桶</w:t>
            </w:r>
          </w:p>
        </w:tc>
        <w:tc>
          <w:tcPr>
            <w:tcW w:w="1433"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439"/>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7"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84" w:right="17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放置垃圾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357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52" w:right="14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灭火器</w:t>
            </w:r>
          </w:p>
        </w:tc>
        <w:tc>
          <w:tcPr>
            <w:tcW w:w="1433"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439"/>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7"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84" w:right="17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安全物料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357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52" w:right="14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计时器</w:t>
            </w:r>
          </w:p>
        </w:tc>
        <w:tc>
          <w:tcPr>
            <w:tcW w:w="1433"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439"/>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7"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84" w:right="17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比赛计时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w:t>
            </w:r>
          </w:p>
        </w:tc>
        <w:tc>
          <w:tcPr>
            <w:tcW w:w="357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52" w:right="14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秒表</w:t>
            </w:r>
          </w:p>
        </w:tc>
        <w:tc>
          <w:tcPr>
            <w:tcW w:w="1433"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439"/>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7"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84" w:right="17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比赛计时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w:t>
            </w:r>
          </w:p>
        </w:tc>
        <w:tc>
          <w:tcPr>
            <w:tcW w:w="357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52" w:right="14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桌签（维修接待工位、休息区、评委席）</w:t>
            </w:r>
          </w:p>
        </w:tc>
        <w:tc>
          <w:tcPr>
            <w:tcW w:w="1433"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439"/>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7"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84" w:right="17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标记工位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w:t>
            </w:r>
          </w:p>
        </w:tc>
        <w:tc>
          <w:tcPr>
            <w:tcW w:w="3570"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52" w:right="14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备用低压蓄电池充电设备</w:t>
            </w:r>
          </w:p>
        </w:tc>
        <w:tc>
          <w:tcPr>
            <w:tcW w:w="1433"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439"/>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7" w:type="dxa"/>
            <w:vAlign w:val="center"/>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186" w:right="17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蓄电池充电用</w:t>
            </w:r>
          </w:p>
        </w:tc>
      </w:tr>
    </w:tbl>
    <w:p>
      <w:pPr>
        <w:keepNext w:val="0"/>
        <w:keepLines w:val="0"/>
        <w:pageBreakBefore w:val="0"/>
        <w:widowControl w:val="0"/>
        <w:kinsoku/>
        <w:wordWrap/>
        <w:overflowPunct/>
        <w:topLinePunct w:val="0"/>
        <w:autoSpaceDE w:val="0"/>
        <w:autoSpaceDN w:val="0"/>
        <w:bidi w:val="0"/>
        <w:adjustRightInd/>
        <w:snapToGrid/>
        <w:spacing w:line="360" w:lineRule="auto"/>
        <w:ind w:firstLine="562" w:firstLineChars="200"/>
        <w:textAlignment w:val="auto"/>
        <w:rPr>
          <w:rFonts w:hint="eastAsia" w:ascii="仿宋_GB2312" w:hAnsi="仿宋_GB2312" w:eastAsia="仿宋_GB2312" w:cs="仿宋_GB2312"/>
          <w:b/>
          <w:sz w:val="28"/>
          <w:szCs w:val="28"/>
        </w:rPr>
      </w:pPr>
    </w:p>
    <w:p>
      <w:pPr>
        <w:keepNext w:val="0"/>
        <w:keepLines w:val="0"/>
        <w:pageBreakBefore w:val="0"/>
        <w:widowControl w:val="0"/>
        <w:kinsoku/>
        <w:wordWrap/>
        <w:overflowPunct/>
        <w:topLinePunct w:val="0"/>
        <w:autoSpaceDE w:val="0"/>
        <w:autoSpaceDN w:val="0"/>
        <w:bidi w:val="0"/>
        <w:adjustRightInd/>
        <w:snapToGrid/>
        <w:spacing w:line="360" w:lineRule="auto"/>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val="en-US" w:eastAsia="zh-CN"/>
        </w:rPr>
        <w:t>二</w:t>
      </w:r>
      <w:r>
        <w:rPr>
          <w:rFonts w:hint="eastAsia" w:ascii="仿宋_GB2312" w:hAnsi="仿宋_GB2312" w:eastAsia="仿宋_GB2312" w:cs="仿宋_GB2312"/>
          <w:b/>
          <w:sz w:val="28"/>
          <w:szCs w:val="28"/>
        </w:rPr>
        <w:t>）汽车发动机拆装检修模块</w:t>
      </w:r>
    </w:p>
    <w:p>
      <w:pPr>
        <w:pStyle w:val="3"/>
        <w:keepNext w:val="0"/>
        <w:keepLines w:val="0"/>
        <w:pageBreakBefore w:val="0"/>
        <w:widowControl w:val="0"/>
        <w:numPr>
          <w:ilvl w:val="0"/>
          <w:numId w:val="4"/>
        </w:numPr>
        <w:tabs>
          <w:tab w:val="left" w:pos="1235"/>
        </w:tabs>
        <w:kinsoku/>
        <w:wordWrap/>
        <w:overflowPunct/>
        <w:topLinePunct w:val="0"/>
        <w:autoSpaceDE w:val="0"/>
        <w:autoSpaceDN w:val="0"/>
        <w:bidi w:val="0"/>
        <w:adjustRightInd/>
        <w:snapToGrid/>
        <w:spacing w:line="360" w:lineRule="auto"/>
        <w:ind w:hanging="214"/>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竞赛场地</w:t>
      </w:r>
    </w:p>
    <w:p>
      <w:pPr>
        <w:pStyle w:val="5"/>
        <w:kinsoku/>
        <w:wordWrap/>
        <w:overflowPunct/>
        <w:topLinePunct w:val="0"/>
        <w:autoSpaceDE w:val="0"/>
        <w:autoSpaceDN w:val="0"/>
        <w:bidi w:val="0"/>
        <w:spacing w:line="360" w:lineRule="auto"/>
        <w:ind w:left="267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inline distT="0" distB="0" distL="0" distR="0">
            <wp:extent cx="3059430" cy="2310765"/>
            <wp:effectExtent l="0" t="0" r="7620" b="13335"/>
            <wp:docPr id="25" name="image12.jpe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image12.jpeg"/>
                    <pic:cNvPicPr>
                      <a:picLocks noChangeAspect="true"/>
                    </pic:cNvPicPr>
                  </pic:nvPicPr>
                  <pic:blipFill>
                    <a:blip r:embed="rId8"/>
                    <a:stretch>
                      <a:fillRect/>
                    </a:stretch>
                  </pic:blipFill>
                  <pic:spPr>
                    <a:xfrm>
                      <a:off x="0" y="0"/>
                      <a:ext cx="3059430" cy="2310765"/>
                    </a:xfrm>
                    <a:prstGeom prst="rect">
                      <a:avLst/>
                    </a:prstGeom>
                  </pic:spPr>
                </pic:pic>
              </a:graphicData>
            </a:graphic>
          </wp:inline>
        </w:drawing>
      </w:r>
    </w:p>
    <w:p>
      <w:pPr>
        <w:pStyle w:val="5"/>
        <w:kinsoku/>
        <w:wordWrap/>
        <w:overflowPunct/>
        <w:topLinePunct w:val="0"/>
        <w:autoSpaceDE w:val="0"/>
        <w:autoSpaceDN w:val="0"/>
        <w:bidi w:val="0"/>
        <w:spacing w:before="8" w:line="360" w:lineRule="auto"/>
        <w:ind w:left="0"/>
        <w:textAlignment w:val="auto"/>
        <w:rPr>
          <w:rFonts w:hint="eastAsia" w:ascii="仿宋_GB2312" w:hAnsi="仿宋_GB2312" w:eastAsia="仿宋_GB2312" w:cs="仿宋_GB2312"/>
          <w:sz w:val="28"/>
          <w:szCs w:val="28"/>
        </w:rPr>
      </w:pPr>
    </w:p>
    <w:p>
      <w:pPr>
        <w:pStyle w:val="16"/>
        <w:numPr>
          <w:ilvl w:val="0"/>
          <w:numId w:val="4"/>
        </w:numPr>
        <w:tabs>
          <w:tab w:val="left" w:pos="1235"/>
        </w:tabs>
        <w:kinsoku/>
        <w:wordWrap/>
        <w:overflowPunct/>
        <w:topLinePunct w:val="0"/>
        <w:autoSpaceDE w:val="0"/>
        <w:autoSpaceDN w:val="0"/>
        <w:bidi w:val="0"/>
        <w:spacing w:after="28" w:line="360" w:lineRule="auto"/>
        <w:ind w:hanging="214"/>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技术平台</w:t>
      </w:r>
    </w:p>
    <w:tbl>
      <w:tblPr>
        <w:tblStyle w:val="12"/>
        <w:tblW w:w="8300" w:type="dxa"/>
        <w:tblInd w:w="4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8"/>
        <w:gridCol w:w="1230"/>
        <w:gridCol w:w="4875"/>
        <w:gridCol w:w="765"/>
        <w:gridCol w:w="7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698" w:type="dxa"/>
            <w:vAlign w:val="center"/>
          </w:tcPr>
          <w:p>
            <w:pPr>
              <w:pStyle w:val="17"/>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序号</w:t>
            </w:r>
          </w:p>
        </w:tc>
        <w:tc>
          <w:tcPr>
            <w:tcW w:w="1230" w:type="dxa"/>
            <w:vAlign w:val="center"/>
          </w:tcPr>
          <w:p>
            <w:pPr>
              <w:pStyle w:val="17"/>
              <w:kinsoku/>
              <w:wordWrap/>
              <w:overflowPunct/>
              <w:topLinePunct w:val="0"/>
              <w:autoSpaceDE w:val="0"/>
              <w:autoSpaceDN w:val="0"/>
              <w:bidi w:val="0"/>
              <w:spacing w:line="360" w:lineRule="auto"/>
              <w:ind w:right="37" w:right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名称</w:t>
            </w:r>
          </w:p>
        </w:tc>
        <w:tc>
          <w:tcPr>
            <w:tcW w:w="4875" w:type="dxa"/>
            <w:vAlign w:val="center"/>
          </w:tcPr>
          <w:p>
            <w:pPr>
              <w:pStyle w:val="17"/>
              <w:kinsoku/>
              <w:wordWrap/>
              <w:overflowPunct/>
              <w:topLinePunct w:val="0"/>
              <w:autoSpaceDE w:val="0"/>
              <w:autoSpaceDN w:val="0"/>
              <w:bidi w:val="0"/>
              <w:spacing w:line="360" w:lineRule="auto"/>
              <w:ind w:right="83" w:right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技术参数</w:t>
            </w:r>
          </w:p>
        </w:tc>
        <w:tc>
          <w:tcPr>
            <w:tcW w:w="765" w:type="dxa"/>
            <w:vAlign w:val="center"/>
          </w:tcPr>
          <w:p>
            <w:pPr>
              <w:pStyle w:val="17"/>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规格</w:t>
            </w:r>
          </w:p>
        </w:tc>
        <w:tc>
          <w:tcPr>
            <w:tcW w:w="732" w:type="dxa"/>
            <w:vAlign w:val="center"/>
          </w:tcPr>
          <w:p>
            <w:pPr>
              <w:pStyle w:val="17"/>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版本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698" w:type="dxa"/>
          </w:tcPr>
          <w:p>
            <w:pPr>
              <w:pStyle w:val="17"/>
              <w:kinsoku/>
              <w:wordWrap/>
              <w:overflowPunct/>
              <w:topLinePunct w:val="0"/>
              <w:autoSpaceDE w:val="0"/>
              <w:autoSpaceDN w:val="0"/>
              <w:bidi w:val="0"/>
              <w:spacing w:line="360" w:lineRule="auto"/>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before="13" w:line="360" w:lineRule="auto"/>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before="1" w:line="360" w:lineRule="auto"/>
              <w:ind w:left="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230" w:type="dxa"/>
          </w:tcPr>
          <w:p>
            <w:pPr>
              <w:pStyle w:val="17"/>
              <w:kinsoku/>
              <w:wordWrap/>
              <w:overflowPunct/>
              <w:topLinePunct w:val="0"/>
              <w:autoSpaceDE w:val="0"/>
              <w:autoSpaceDN w:val="0"/>
              <w:bidi w:val="0"/>
              <w:spacing w:line="360" w:lineRule="auto"/>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before="10" w:line="360" w:lineRule="auto"/>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line="360" w:lineRule="auto"/>
              <w:ind w:left="107" w:right="17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汽车发动机拆装与检修平台</w:t>
            </w:r>
          </w:p>
        </w:tc>
        <w:tc>
          <w:tcPr>
            <w:tcW w:w="4875" w:type="dxa"/>
          </w:tcPr>
          <w:p>
            <w:pPr>
              <w:pStyle w:val="17"/>
              <w:numPr>
                <w:ilvl w:val="0"/>
                <w:numId w:val="5"/>
              </w:numPr>
              <w:tabs>
                <w:tab w:val="left" w:pos="267"/>
              </w:tabs>
              <w:kinsoku/>
              <w:wordWrap/>
              <w:overflowPunct/>
              <w:topLinePunct w:val="0"/>
              <w:autoSpaceDE w:val="0"/>
              <w:autoSpaceDN w:val="0"/>
              <w:bidi w:val="0"/>
              <w:spacing w:before="1" w:line="360" w:lineRule="auto"/>
              <w:ind w:hanging="161"/>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发动机机体</w:t>
            </w:r>
          </w:p>
          <w:p>
            <w:pPr>
              <w:pStyle w:val="17"/>
              <w:numPr>
                <w:ilvl w:val="0"/>
                <w:numId w:val="5"/>
              </w:numPr>
              <w:tabs>
                <w:tab w:val="left" w:pos="267"/>
              </w:tabs>
              <w:kinsoku/>
              <w:wordWrap/>
              <w:overflowPunct/>
              <w:topLinePunct w:val="0"/>
              <w:autoSpaceDE w:val="0"/>
              <w:autoSpaceDN w:val="0"/>
              <w:bidi w:val="0"/>
              <w:spacing w:before="4" w:line="360" w:lineRule="auto"/>
              <w:ind w:hanging="161"/>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可满足汽车发动机拆装与检修的发动机翻转台架</w:t>
            </w:r>
          </w:p>
          <w:p>
            <w:pPr>
              <w:pStyle w:val="17"/>
              <w:numPr>
                <w:ilvl w:val="0"/>
                <w:numId w:val="5"/>
              </w:numPr>
              <w:tabs>
                <w:tab w:val="left" w:pos="267"/>
              </w:tabs>
              <w:kinsoku/>
              <w:wordWrap/>
              <w:overflowPunct/>
              <w:topLinePunct w:val="0"/>
              <w:autoSpaceDE w:val="0"/>
              <w:autoSpaceDN w:val="0"/>
              <w:bidi w:val="0"/>
              <w:spacing w:before="5" w:line="360" w:lineRule="auto"/>
              <w:ind w:left="106" w:right="186" w:firstLine="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可满足发动机机体拆卸零件摆放的发动机拆装工</w:t>
            </w:r>
            <w:r>
              <w:rPr>
                <w:rFonts w:hint="eastAsia" w:ascii="仿宋_GB2312" w:hAnsi="仿宋_GB2312" w:eastAsia="仿宋_GB2312" w:cs="仿宋_GB2312"/>
                <w:sz w:val="28"/>
                <w:szCs w:val="28"/>
              </w:rPr>
              <w:t>作台（带台钳）</w:t>
            </w:r>
          </w:p>
          <w:p>
            <w:pPr>
              <w:pStyle w:val="17"/>
              <w:numPr>
                <w:ilvl w:val="0"/>
                <w:numId w:val="5"/>
              </w:numPr>
              <w:tabs>
                <w:tab w:val="left" w:pos="267"/>
              </w:tabs>
              <w:kinsoku/>
              <w:wordWrap/>
              <w:overflowPunct/>
              <w:topLinePunct w:val="0"/>
              <w:autoSpaceDE w:val="0"/>
              <w:autoSpaceDN w:val="0"/>
              <w:bidi w:val="0"/>
              <w:spacing w:before="1" w:line="360" w:lineRule="auto"/>
              <w:ind w:hanging="161"/>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可满足发动机机体拆卸零件摆放的零件存放架</w:t>
            </w:r>
          </w:p>
          <w:p>
            <w:pPr>
              <w:pStyle w:val="17"/>
              <w:numPr>
                <w:ilvl w:val="0"/>
                <w:numId w:val="5"/>
              </w:numPr>
              <w:tabs>
                <w:tab w:val="left" w:pos="267"/>
              </w:tabs>
              <w:kinsoku/>
              <w:wordWrap/>
              <w:overflowPunct/>
              <w:topLinePunct w:val="0"/>
              <w:autoSpaceDE w:val="0"/>
              <w:autoSpaceDN w:val="0"/>
              <w:bidi w:val="0"/>
              <w:spacing w:before="2" w:line="360" w:lineRule="auto"/>
              <w:ind w:hanging="161"/>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可满足发动机机体测量的发动机维修工具套装工</w:t>
            </w:r>
          </w:p>
          <w:p>
            <w:pPr>
              <w:pStyle w:val="17"/>
              <w:kinsoku/>
              <w:wordWrap/>
              <w:overflowPunct/>
              <w:topLinePunct w:val="0"/>
              <w:autoSpaceDE w:val="0"/>
              <w:autoSpaceDN w:val="0"/>
              <w:bidi w:val="0"/>
              <w:spacing w:before="5" w:line="360" w:lineRule="auto"/>
              <w:ind w:left="10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具车（含量具、工具、专用工具）</w:t>
            </w:r>
          </w:p>
        </w:tc>
        <w:tc>
          <w:tcPr>
            <w:tcW w:w="765" w:type="dxa"/>
            <w:vAlign w:val="top"/>
          </w:tcPr>
          <w:p>
            <w:pPr>
              <w:pStyle w:val="17"/>
              <w:kinsoku/>
              <w:wordWrap/>
              <w:overflowPunct/>
              <w:topLinePunct w:val="0"/>
              <w:autoSpaceDE w:val="0"/>
              <w:autoSpaceDN w:val="0"/>
              <w:bidi w:val="0"/>
              <w:spacing w:line="360" w:lineRule="auto"/>
              <w:ind w:right="162"/>
              <w:jc w:val="center"/>
              <w:textAlignment w:val="auto"/>
              <w:rPr>
                <w:rFonts w:hint="eastAsia" w:ascii="仿宋_GB2312" w:hAnsi="仿宋_GB2312" w:eastAsia="仿宋_GB2312" w:cs="仿宋_GB2312"/>
                <w:sz w:val="28"/>
                <w:szCs w:val="28"/>
                <w:lang w:val="en-US" w:eastAsia="zh-CN"/>
              </w:rPr>
            </w:pPr>
          </w:p>
        </w:tc>
        <w:tc>
          <w:tcPr>
            <w:tcW w:w="732" w:type="dxa"/>
            <w:vAlign w:val="top"/>
          </w:tcPr>
          <w:p>
            <w:pPr>
              <w:pStyle w:val="17"/>
              <w:kinsoku/>
              <w:wordWrap/>
              <w:overflowPunct/>
              <w:topLinePunct w:val="0"/>
              <w:autoSpaceDE w:val="0"/>
              <w:autoSpaceDN w:val="0"/>
              <w:bidi w:val="0"/>
              <w:spacing w:line="360" w:lineRule="auto"/>
              <w:ind w:right="160"/>
              <w:jc w:val="center"/>
              <w:textAlignment w:val="auto"/>
              <w:rPr>
                <w:rFonts w:hint="eastAsia" w:ascii="仿宋_GB2312" w:hAnsi="仿宋_GB2312" w:eastAsia="仿宋_GB2312" w:cs="仿宋_GB2312"/>
                <w:sz w:val="28"/>
                <w:szCs w:val="28"/>
                <w:lang w:val="en-US" w:eastAsia="zh-CN"/>
              </w:rPr>
            </w:pPr>
          </w:p>
        </w:tc>
      </w:tr>
    </w:tbl>
    <w:p>
      <w:pPr>
        <w:pStyle w:val="16"/>
        <w:keepNext w:val="0"/>
        <w:keepLines w:val="0"/>
        <w:pageBreakBefore w:val="0"/>
        <w:widowControl w:val="0"/>
        <w:numPr>
          <w:ilvl w:val="0"/>
          <w:numId w:val="4"/>
        </w:numPr>
        <w:tabs>
          <w:tab w:val="left" w:pos="1235"/>
        </w:tabs>
        <w:kinsoku/>
        <w:wordWrap/>
        <w:overflowPunct/>
        <w:topLinePunct w:val="0"/>
        <w:autoSpaceDE w:val="0"/>
        <w:autoSpaceDN w:val="0"/>
        <w:bidi w:val="0"/>
        <w:adjustRightInd/>
        <w:snapToGrid/>
        <w:spacing w:before="361" w:beforeLines="100" w:line="360" w:lineRule="auto"/>
        <w:ind w:left="1236" w:hanging="215"/>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配置清单</w:t>
      </w:r>
    </w:p>
    <w:tbl>
      <w:tblPr>
        <w:tblStyle w:val="12"/>
        <w:tblW w:w="0" w:type="auto"/>
        <w:tblInd w:w="3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9"/>
        <w:gridCol w:w="4028"/>
        <w:gridCol w:w="986"/>
        <w:gridCol w:w="27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69" w:type="dxa"/>
          </w:tcPr>
          <w:p>
            <w:pPr>
              <w:pStyle w:val="17"/>
              <w:kinsoku/>
              <w:wordWrap/>
              <w:overflowPunct/>
              <w:topLinePunct w:val="0"/>
              <w:autoSpaceDE w:val="0"/>
              <w:autoSpaceDN w:val="0"/>
              <w:bidi w:val="0"/>
              <w:spacing w:line="360" w:lineRule="auto"/>
              <w:ind w:left="17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w:t>
            </w:r>
          </w:p>
          <w:p>
            <w:pPr>
              <w:pStyle w:val="17"/>
              <w:kinsoku/>
              <w:wordWrap/>
              <w:overflowPunct/>
              <w:topLinePunct w:val="0"/>
              <w:autoSpaceDE w:val="0"/>
              <w:autoSpaceDN w:val="0"/>
              <w:bidi w:val="0"/>
              <w:spacing w:line="360" w:lineRule="auto"/>
              <w:ind w:left="17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号</w:t>
            </w:r>
          </w:p>
        </w:tc>
        <w:tc>
          <w:tcPr>
            <w:tcW w:w="4028" w:type="dxa"/>
          </w:tcPr>
          <w:p>
            <w:pPr>
              <w:pStyle w:val="17"/>
              <w:kinsoku/>
              <w:wordWrap/>
              <w:overflowPunct/>
              <w:topLinePunct w:val="0"/>
              <w:autoSpaceDE w:val="0"/>
              <w:autoSpaceDN w:val="0"/>
              <w:bidi w:val="0"/>
              <w:spacing w:before="68" w:line="360" w:lineRule="auto"/>
              <w:ind w:left="102" w:right="94"/>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设施设备名称</w:t>
            </w:r>
          </w:p>
        </w:tc>
        <w:tc>
          <w:tcPr>
            <w:tcW w:w="986" w:type="dxa"/>
          </w:tcPr>
          <w:p>
            <w:pPr>
              <w:pStyle w:val="17"/>
              <w:kinsoku/>
              <w:wordWrap/>
              <w:overflowPunct/>
              <w:topLinePunct w:val="0"/>
              <w:autoSpaceDE w:val="0"/>
              <w:autoSpaceDN w:val="0"/>
              <w:bidi w:val="0"/>
              <w:spacing w:line="360" w:lineRule="auto"/>
              <w:ind w:left="156" w:right="149"/>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要求数</w:t>
            </w:r>
          </w:p>
          <w:p>
            <w:pPr>
              <w:pStyle w:val="17"/>
              <w:kinsoku/>
              <w:wordWrap/>
              <w:overflowPunct/>
              <w:topLinePunct w:val="0"/>
              <w:autoSpaceDE w:val="0"/>
              <w:autoSpaceDN w:val="0"/>
              <w:bidi w:val="0"/>
              <w:spacing w:line="360" w:lineRule="auto"/>
              <w:ind w:left="7"/>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量</w:t>
            </w:r>
          </w:p>
        </w:tc>
        <w:tc>
          <w:tcPr>
            <w:tcW w:w="2715" w:type="dxa"/>
          </w:tcPr>
          <w:p>
            <w:pPr>
              <w:pStyle w:val="17"/>
              <w:kinsoku/>
              <w:wordWrap/>
              <w:overflowPunct/>
              <w:topLinePunct w:val="0"/>
              <w:autoSpaceDE w:val="0"/>
              <w:autoSpaceDN w:val="0"/>
              <w:bidi w:val="0"/>
              <w:spacing w:before="68" w:line="360" w:lineRule="auto"/>
              <w:ind w:left="181" w:right="174"/>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使用项目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69" w:type="dxa"/>
            <w:vAlign w:val="center"/>
          </w:tcPr>
          <w:p>
            <w:pPr>
              <w:pStyle w:val="17"/>
              <w:kinsoku/>
              <w:wordWrap/>
              <w:overflowPunct/>
              <w:topLinePunct w:val="0"/>
              <w:autoSpaceDE w:val="0"/>
              <w:autoSpaceDN w:val="0"/>
              <w:bidi w:val="0"/>
              <w:spacing w:before="17"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028" w:type="dxa"/>
            <w:vAlign w:val="center"/>
          </w:tcPr>
          <w:p>
            <w:pPr>
              <w:pStyle w:val="17"/>
              <w:kinsoku/>
              <w:wordWrap/>
              <w:overflowPunct/>
              <w:topLinePunct w:val="0"/>
              <w:autoSpaceDE w:val="0"/>
              <w:autoSpaceDN w:val="0"/>
              <w:bidi w:val="0"/>
              <w:spacing w:before="3" w:line="360" w:lineRule="auto"/>
              <w:ind w:left="102" w:right="94"/>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发动机（</w:t>
            </w:r>
            <w:r>
              <w:rPr>
                <w:rFonts w:hint="eastAsia" w:ascii="仿宋_GB2312" w:hAnsi="仿宋_GB2312" w:eastAsia="仿宋_GB2312" w:cs="仿宋_GB2312"/>
                <w:sz w:val="28"/>
                <w:szCs w:val="28"/>
                <w:lang w:val="en-US" w:eastAsia="zh-CN"/>
              </w:rPr>
              <w:t>五菱 LAR 1.5排量</w:t>
            </w:r>
            <w:r>
              <w:rPr>
                <w:rFonts w:hint="eastAsia" w:ascii="仿宋_GB2312" w:hAnsi="仿宋_GB2312" w:eastAsia="仿宋_GB2312" w:cs="仿宋_GB2312"/>
                <w:sz w:val="28"/>
                <w:szCs w:val="28"/>
              </w:rPr>
              <w:t>）</w:t>
            </w:r>
          </w:p>
        </w:tc>
        <w:tc>
          <w:tcPr>
            <w:tcW w:w="986" w:type="dxa"/>
            <w:vAlign w:val="center"/>
          </w:tcPr>
          <w:p>
            <w:pPr>
              <w:pStyle w:val="17"/>
              <w:kinsoku/>
              <w:wordWrap/>
              <w:overflowPunct/>
              <w:topLinePunct w:val="0"/>
              <w:autoSpaceDE w:val="0"/>
              <w:autoSpaceDN w:val="0"/>
              <w:bidi w:val="0"/>
              <w:spacing w:before="17" w:line="360" w:lineRule="auto"/>
              <w:ind w:left="438"/>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5" w:type="dxa"/>
            <w:vAlign w:val="center"/>
          </w:tcPr>
          <w:p>
            <w:pPr>
              <w:pStyle w:val="17"/>
              <w:kinsoku/>
              <w:wordWrap/>
              <w:overflowPunct/>
              <w:topLinePunct w:val="0"/>
              <w:autoSpaceDE w:val="0"/>
              <w:autoSpaceDN w:val="0"/>
              <w:bidi w:val="0"/>
              <w:spacing w:before="3" w:line="360" w:lineRule="auto"/>
              <w:ind w:left="181" w:right="172"/>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发动机拆装检修作业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69" w:type="dxa"/>
            <w:vAlign w:val="center"/>
          </w:tcPr>
          <w:p>
            <w:pPr>
              <w:pStyle w:val="17"/>
              <w:kinsoku/>
              <w:wordWrap/>
              <w:overflowPunct/>
              <w:topLinePunct w:val="0"/>
              <w:autoSpaceDE w:val="0"/>
              <w:autoSpaceDN w:val="0"/>
              <w:bidi w:val="0"/>
              <w:spacing w:before="19" w:line="360" w:lineRule="auto"/>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2</w:t>
            </w:r>
          </w:p>
        </w:tc>
        <w:tc>
          <w:tcPr>
            <w:tcW w:w="4028" w:type="dxa"/>
            <w:vAlign w:val="center"/>
          </w:tcPr>
          <w:p>
            <w:pPr>
              <w:pStyle w:val="17"/>
              <w:kinsoku/>
              <w:wordWrap/>
              <w:overflowPunct/>
              <w:topLinePunct w:val="0"/>
              <w:autoSpaceDE w:val="0"/>
              <w:autoSpaceDN w:val="0"/>
              <w:bidi w:val="0"/>
              <w:spacing w:before="5" w:line="360" w:lineRule="auto"/>
              <w:ind w:left="102" w:right="94"/>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工具车（内含工量具）</w:t>
            </w:r>
          </w:p>
        </w:tc>
        <w:tc>
          <w:tcPr>
            <w:tcW w:w="986" w:type="dxa"/>
            <w:vAlign w:val="center"/>
          </w:tcPr>
          <w:p>
            <w:pPr>
              <w:pStyle w:val="17"/>
              <w:kinsoku/>
              <w:wordWrap/>
              <w:overflowPunct/>
              <w:topLinePunct w:val="0"/>
              <w:autoSpaceDE w:val="0"/>
              <w:autoSpaceDN w:val="0"/>
              <w:bidi w:val="0"/>
              <w:spacing w:before="19" w:line="360" w:lineRule="auto"/>
              <w:ind w:left="438"/>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5" w:type="dxa"/>
            <w:vAlign w:val="center"/>
          </w:tcPr>
          <w:p>
            <w:pPr>
              <w:pStyle w:val="17"/>
              <w:kinsoku/>
              <w:wordWrap/>
              <w:overflowPunct/>
              <w:topLinePunct w:val="0"/>
              <w:autoSpaceDE w:val="0"/>
              <w:autoSpaceDN w:val="0"/>
              <w:bidi w:val="0"/>
              <w:spacing w:before="5" w:line="360" w:lineRule="auto"/>
              <w:ind w:left="181" w:right="172"/>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发动机拆装检修作业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69" w:type="dxa"/>
            <w:vAlign w:val="center"/>
          </w:tcPr>
          <w:p>
            <w:pPr>
              <w:pStyle w:val="17"/>
              <w:kinsoku/>
              <w:wordWrap/>
              <w:overflowPunct/>
              <w:topLinePunct w:val="0"/>
              <w:autoSpaceDE w:val="0"/>
              <w:autoSpaceDN w:val="0"/>
              <w:bidi w:val="0"/>
              <w:spacing w:before="17" w:line="360" w:lineRule="auto"/>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3</w:t>
            </w:r>
          </w:p>
        </w:tc>
        <w:tc>
          <w:tcPr>
            <w:tcW w:w="4028" w:type="dxa"/>
            <w:vAlign w:val="center"/>
          </w:tcPr>
          <w:p>
            <w:pPr>
              <w:pStyle w:val="17"/>
              <w:kinsoku/>
              <w:wordWrap/>
              <w:overflowPunct/>
              <w:topLinePunct w:val="0"/>
              <w:autoSpaceDE w:val="0"/>
              <w:autoSpaceDN w:val="0"/>
              <w:bidi w:val="0"/>
              <w:spacing w:before="3" w:line="360" w:lineRule="auto"/>
              <w:ind w:left="102" w:right="93"/>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零件车</w:t>
            </w:r>
          </w:p>
        </w:tc>
        <w:tc>
          <w:tcPr>
            <w:tcW w:w="986" w:type="dxa"/>
            <w:vAlign w:val="center"/>
          </w:tcPr>
          <w:p>
            <w:pPr>
              <w:pStyle w:val="17"/>
              <w:kinsoku/>
              <w:wordWrap/>
              <w:overflowPunct/>
              <w:topLinePunct w:val="0"/>
              <w:autoSpaceDE w:val="0"/>
              <w:autoSpaceDN w:val="0"/>
              <w:bidi w:val="0"/>
              <w:spacing w:before="17" w:line="360" w:lineRule="auto"/>
              <w:ind w:left="438"/>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5" w:type="dxa"/>
            <w:vAlign w:val="center"/>
          </w:tcPr>
          <w:p>
            <w:pPr>
              <w:pStyle w:val="17"/>
              <w:kinsoku/>
              <w:wordWrap/>
              <w:overflowPunct/>
              <w:topLinePunct w:val="0"/>
              <w:autoSpaceDE w:val="0"/>
              <w:autoSpaceDN w:val="0"/>
              <w:bidi w:val="0"/>
              <w:spacing w:before="3" w:line="360" w:lineRule="auto"/>
              <w:ind w:left="181" w:right="172"/>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放置零部件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69" w:type="dxa"/>
            <w:vAlign w:val="center"/>
          </w:tcPr>
          <w:p>
            <w:pPr>
              <w:pStyle w:val="17"/>
              <w:kinsoku/>
              <w:wordWrap/>
              <w:overflowPunct/>
              <w:topLinePunct w:val="0"/>
              <w:autoSpaceDE w:val="0"/>
              <w:autoSpaceDN w:val="0"/>
              <w:bidi w:val="0"/>
              <w:spacing w:before="15" w:line="36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4028" w:type="dxa"/>
            <w:vAlign w:val="center"/>
          </w:tcPr>
          <w:p>
            <w:pPr>
              <w:pStyle w:val="17"/>
              <w:kinsoku/>
              <w:wordWrap/>
              <w:overflowPunct/>
              <w:topLinePunct w:val="0"/>
              <w:autoSpaceDE w:val="0"/>
              <w:autoSpaceDN w:val="0"/>
              <w:bidi w:val="0"/>
              <w:spacing w:before="1" w:line="360" w:lineRule="auto"/>
              <w:ind w:left="102" w:right="9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发动机拆装工作台（带台钳）</w:t>
            </w:r>
          </w:p>
        </w:tc>
        <w:tc>
          <w:tcPr>
            <w:tcW w:w="986" w:type="dxa"/>
            <w:vAlign w:val="center"/>
          </w:tcPr>
          <w:p>
            <w:pPr>
              <w:pStyle w:val="17"/>
              <w:kinsoku/>
              <w:wordWrap/>
              <w:overflowPunct/>
              <w:topLinePunct w:val="0"/>
              <w:autoSpaceDE w:val="0"/>
              <w:autoSpaceDN w:val="0"/>
              <w:bidi w:val="0"/>
              <w:spacing w:before="1" w:line="360" w:lineRule="auto"/>
              <w:ind w:left="38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１</w:t>
            </w:r>
          </w:p>
        </w:tc>
        <w:tc>
          <w:tcPr>
            <w:tcW w:w="2715" w:type="dxa"/>
            <w:vAlign w:val="center"/>
          </w:tcPr>
          <w:p>
            <w:pPr>
              <w:pStyle w:val="17"/>
              <w:kinsoku/>
              <w:wordWrap/>
              <w:overflowPunct/>
              <w:topLinePunct w:val="0"/>
              <w:autoSpaceDE w:val="0"/>
              <w:autoSpaceDN w:val="0"/>
              <w:bidi w:val="0"/>
              <w:spacing w:before="1" w:line="360" w:lineRule="auto"/>
              <w:ind w:left="181" w:right="172"/>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检修作业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69" w:type="dxa"/>
            <w:vAlign w:val="center"/>
          </w:tcPr>
          <w:p>
            <w:pPr>
              <w:pStyle w:val="17"/>
              <w:kinsoku/>
              <w:wordWrap/>
              <w:overflowPunct/>
              <w:topLinePunct w:val="0"/>
              <w:autoSpaceDE w:val="0"/>
              <w:autoSpaceDN w:val="0"/>
              <w:bidi w:val="0"/>
              <w:spacing w:before="15" w:line="360" w:lineRule="auto"/>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5</w:t>
            </w:r>
          </w:p>
        </w:tc>
        <w:tc>
          <w:tcPr>
            <w:tcW w:w="4028" w:type="dxa"/>
            <w:vAlign w:val="center"/>
          </w:tcPr>
          <w:p>
            <w:pPr>
              <w:pStyle w:val="17"/>
              <w:kinsoku/>
              <w:wordWrap/>
              <w:overflowPunct/>
              <w:topLinePunct w:val="0"/>
              <w:autoSpaceDE w:val="0"/>
              <w:autoSpaceDN w:val="0"/>
              <w:bidi w:val="0"/>
              <w:spacing w:before="1" w:line="360" w:lineRule="auto"/>
              <w:ind w:left="102" w:right="93"/>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垃圾桶</w:t>
            </w:r>
          </w:p>
        </w:tc>
        <w:tc>
          <w:tcPr>
            <w:tcW w:w="986" w:type="dxa"/>
            <w:vAlign w:val="center"/>
          </w:tcPr>
          <w:p>
            <w:pPr>
              <w:pStyle w:val="17"/>
              <w:kinsoku/>
              <w:wordWrap/>
              <w:overflowPunct/>
              <w:topLinePunct w:val="0"/>
              <w:autoSpaceDE w:val="0"/>
              <w:autoSpaceDN w:val="0"/>
              <w:bidi w:val="0"/>
              <w:spacing w:before="15" w:line="360" w:lineRule="auto"/>
              <w:ind w:left="438"/>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5" w:type="dxa"/>
            <w:vAlign w:val="center"/>
          </w:tcPr>
          <w:p>
            <w:pPr>
              <w:pStyle w:val="17"/>
              <w:kinsoku/>
              <w:wordWrap/>
              <w:overflowPunct/>
              <w:topLinePunct w:val="0"/>
              <w:autoSpaceDE w:val="0"/>
              <w:autoSpaceDN w:val="0"/>
              <w:bidi w:val="0"/>
              <w:spacing w:before="1" w:line="360" w:lineRule="auto"/>
              <w:ind w:left="181" w:right="172"/>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放置垃圾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69" w:type="dxa"/>
            <w:vAlign w:val="center"/>
          </w:tcPr>
          <w:p>
            <w:pPr>
              <w:pStyle w:val="17"/>
              <w:kinsoku/>
              <w:wordWrap/>
              <w:overflowPunct/>
              <w:topLinePunct w:val="0"/>
              <w:autoSpaceDE w:val="0"/>
              <w:autoSpaceDN w:val="0"/>
              <w:bidi w:val="0"/>
              <w:spacing w:before="15" w:line="360" w:lineRule="auto"/>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6</w:t>
            </w:r>
          </w:p>
        </w:tc>
        <w:tc>
          <w:tcPr>
            <w:tcW w:w="4028" w:type="dxa"/>
            <w:vAlign w:val="center"/>
          </w:tcPr>
          <w:p>
            <w:pPr>
              <w:pStyle w:val="17"/>
              <w:kinsoku/>
              <w:wordWrap/>
              <w:overflowPunct/>
              <w:topLinePunct w:val="0"/>
              <w:autoSpaceDE w:val="0"/>
              <w:autoSpaceDN w:val="0"/>
              <w:bidi w:val="0"/>
              <w:spacing w:before="1" w:line="360" w:lineRule="auto"/>
              <w:ind w:left="102" w:right="93"/>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灭火器</w:t>
            </w:r>
          </w:p>
        </w:tc>
        <w:tc>
          <w:tcPr>
            <w:tcW w:w="986" w:type="dxa"/>
            <w:vAlign w:val="center"/>
          </w:tcPr>
          <w:p>
            <w:pPr>
              <w:pStyle w:val="17"/>
              <w:kinsoku/>
              <w:wordWrap/>
              <w:overflowPunct/>
              <w:topLinePunct w:val="0"/>
              <w:autoSpaceDE w:val="0"/>
              <w:autoSpaceDN w:val="0"/>
              <w:bidi w:val="0"/>
              <w:spacing w:before="15" w:line="360" w:lineRule="auto"/>
              <w:ind w:left="438"/>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5" w:type="dxa"/>
            <w:vAlign w:val="center"/>
          </w:tcPr>
          <w:p>
            <w:pPr>
              <w:pStyle w:val="17"/>
              <w:kinsoku/>
              <w:wordWrap/>
              <w:overflowPunct/>
              <w:topLinePunct w:val="0"/>
              <w:autoSpaceDE w:val="0"/>
              <w:autoSpaceDN w:val="0"/>
              <w:bidi w:val="0"/>
              <w:spacing w:before="1" w:line="360" w:lineRule="auto"/>
              <w:ind w:left="181" w:right="172"/>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安全物料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69" w:type="dxa"/>
            <w:vAlign w:val="center"/>
          </w:tcPr>
          <w:p>
            <w:pPr>
              <w:pStyle w:val="17"/>
              <w:kinsoku/>
              <w:wordWrap/>
              <w:overflowPunct/>
              <w:topLinePunct w:val="0"/>
              <w:autoSpaceDE w:val="0"/>
              <w:autoSpaceDN w:val="0"/>
              <w:bidi w:val="0"/>
              <w:spacing w:before="17" w:line="360" w:lineRule="auto"/>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7</w:t>
            </w:r>
          </w:p>
        </w:tc>
        <w:tc>
          <w:tcPr>
            <w:tcW w:w="4028" w:type="dxa"/>
            <w:vAlign w:val="center"/>
          </w:tcPr>
          <w:p>
            <w:pPr>
              <w:pStyle w:val="17"/>
              <w:kinsoku/>
              <w:wordWrap/>
              <w:overflowPunct/>
              <w:topLinePunct w:val="0"/>
              <w:autoSpaceDE w:val="0"/>
              <w:autoSpaceDN w:val="0"/>
              <w:bidi w:val="0"/>
              <w:spacing w:before="3" w:line="360" w:lineRule="auto"/>
              <w:ind w:left="102" w:right="93"/>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计时器</w:t>
            </w:r>
          </w:p>
        </w:tc>
        <w:tc>
          <w:tcPr>
            <w:tcW w:w="986" w:type="dxa"/>
            <w:vAlign w:val="center"/>
          </w:tcPr>
          <w:p>
            <w:pPr>
              <w:pStyle w:val="17"/>
              <w:kinsoku/>
              <w:wordWrap/>
              <w:overflowPunct/>
              <w:topLinePunct w:val="0"/>
              <w:autoSpaceDE w:val="0"/>
              <w:autoSpaceDN w:val="0"/>
              <w:bidi w:val="0"/>
              <w:spacing w:before="17" w:line="360" w:lineRule="auto"/>
              <w:ind w:left="438"/>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5" w:type="dxa"/>
            <w:vAlign w:val="center"/>
          </w:tcPr>
          <w:p>
            <w:pPr>
              <w:pStyle w:val="17"/>
              <w:kinsoku/>
              <w:wordWrap/>
              <w:overflowPunct/>
              <w:topLinePunct w:val="0"/>
              <w:autoSpaceDE w:val="0"/>
              <w:autoSpaceDN w:val="0"/>
              <w:bidi w:val="0"/>
              <w:spacing w:before="3" w:line="360" w:lineRule="auto"/>
              <w:ind w:left="181" w:right="172"/>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比赛计时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69" w:type="dxa"/>
            <w:vAlign w:val="center"/>
          </w:tcPr>
          <w:p>
            <w:pPr>
              <w:pStyle w:val="17"/>
              <w:kinsoku/>
              <w:wordWrap/>
              <w:overflowPunct/>
              <w:topLinePunct w:val="0"/>
              <w:autoSpaceDE w:val="0"/>
              <w:autoSpaceDN w:val="0"/>
              <w:bidi w:val="0"/>
              <w:spacing w:before="15" w:line="360" w:lineRule="auto"/>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8</w:t>
            </w:r>
          </w:p>
        </w:tc>
        <w:tc>
          <w:tcPr>
            <w:tcW w:w="4028" w:type="dxa"/>
            <w:vAlign w:val="center"/>
          </w:tcPr>
          <w:p>
            <w:pPr>
              <w:pStyle w:val="17"/>
              <w:kinsoku/>
              <w:wordWrap/>
              <w:overflowPunct/>
              <w:topLinePunct w:val="0"/>
              <w:autoSpaceDE w:val="0"/>
              <w:autoSpaceDN w:val="0"/>
              <w:bidi w:val="0"/>
              <w:spacing w:before="1" w:line="360" w:lineRule="auto"/>
              <w:ind w:left="102" w:right="93"/>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秒表</w:t>
            </w:r>
          </w:p>
        </w:tc>
        <w:tc>
          <w:tcPr>
            <w:tcW w:w="986" w:type="dxa"/>
            <w:vAlign w:val="center"/>
          </w:tcPr>
          <w:p>
            <w:pPr>
              <w:pStyle w:val="17"/>
              <w:kinsoku/>
              <w:wordWrap/>
              <w:overflowPunct/>
              <w:topLinePunct w:val="0"/>
              <w:autoSpaceDE w:val="0"/>
              <w:autoSpaceDN w:val="0"/>
              <w:bidi w:val="0"/>
              <w:spacing w:before="15" w:line="360" w:lineRule="auto"/>
              <w:ind w:left="438"/>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5" w:type="dxa"/>
            <w:vAlign w:val="center"/>
          </w:tcPr>
          <w:p>
            <w:pPr>
              <w:pStyle w:val="17"/>
              <w:kinsoku/>
              <w:wordWrap/>
              <w:overflowPunct/>
              <w:topLinePunct w:val="0"/>
              <w:autoSpaceDE w:val="0"/>
              <w:autoSpaceDN w:val="0"/>
              <w:bidi w:val="0"/>
              <w:spacing w:before="1" w:line="360" w:lineRule="auto"/>
              <w:ind w:left="181" w:right="172"/>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比赛计时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69" w:type="dxa"/>
            <w:vAlign w:val="center"/>
          </w:tcPr>
          <w:p>
            <w:pPr>
              <w:pStyle w:val="17"/>
              <w:kinsoku/>
              <w:wordWrap/>
              <w:overflowPunct/>
              <w:topLinePunct w:val="0"/>
              <w:autoSpaceDE w:val="0"/>
              <w:autoSpaceDN w:val="0"/>
              <w:bidi w:val="0"/>
              <w:spacing w:before="17" w:line="360" w:lineRule="auto"/>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9</w:t>
            </w:r>
          </w:p>
        </w:tc>
        <w:tc>
          <w:tcPr>
            <w:tcW w:w="4028" w:type="dxa"/>
            <w:vAlign w:val="center"/>
          </w:tcPr>
          <w:p>
            <w:pPr>
              <w:pStyle w:val="17"/>
              <w:kinsoku/>
              <w:wordWrap/>
              <w:overflowPunct/>
              <w:topLinePunct w:val="0"/>
              <w:autoSpaceDE w:val="0"/>
              <w:autoSpaceDN w:val="0"/>
              <w:bidi w:val="0"/>
              <w:spacing w:before="3" w:line="360" w:lineRule="auto"/>
              <w:ind w:left="102" w:right="9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桌签（维修接待工位、休息区、评委席）</w:t>
            </w:r>
          </w:p>
        </w:tc>
        <w:tc>
          <w:tcPr>
            <w:tcW w:w="986" w:type="dxa"/>
            <w:vAlign w:val="center"/>
          </w:tcPr>
          <w:p>
            <w:pPr>
              <w:pStyle w:val="17"/>
              <w:kinsoku/>
              <w:wordWrap/>
              <w:overflowPunct/>
              <w:topLinePunct w:val="0"/>
              <w:autoSpaceDE w:val="0"/>
              <w:autoSpaceDN w:val="0"/>
              <w:bidi w:val="0"/>
              <w:spacing w:before="17" w:line="360" w:lineRule="auto"/>
              <w:ind w:left="438"/>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5" w:type="dxa"/>
            <w:vAlign w:val="center"/>
          </w:tcPr>
          <w:p>
            <w:pPr>
              <w:pStyle w:val="17"/>
              <w:kinsoku/>
              <w:wordWrap/>
              <w:overflowPunct/>
              <w:topLinePunct w:val="0"/>
              <w:autoSpaceDE w:val="0"/>
              <w:autoSpaceDN w:val="0"/>
              <w:bidi w:val="0"/>
              <w:spacing w:before="3" w:line="360" w:lineRule="auto"/>
              <w:ind w:left="181" w:right="172"/>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标记工位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69" w:type="dxa"/>
            <w:vAlign w:val="center"/>
          </w:tcPr>
          <w:p>
            <w:pPr>
              <w:pStyle w:val="17"/>
              <w:kinsoku/>
              <w:wordWrap/>
              <w:overflowPunct/>
              <w:topLinePunct w:val="0"/>
              <w:autoSpaceDE w:val="0"/>
              <w:autoSpaceDN w:val="0"/>
              <w:bidi w:val="0"/>
              <w:spacing w:before="15" w:line="360" w:lineRule="auto"/>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0</w:t>
            </w:r>
          </w:p>
        </w:tc>
        <w:tc>
          <w:tcPr>
            <w:tcW w:w="4028" w:type="dxa"/>
            <w:vAlign w:val="center"/>
          </w:tcPr>
          <w:p>
            <w:pPr>
              <w:pStyle w:val="17"/>
              <w:kinsoku/>
              <w:wordWrap/>
              <w:overflowPunct/>
              <w:topLinePunct w:val="0"/>
              <w:autoSpaceDE w:val="0"/>
              <w:autoSpaceDN w:val="0"/>
              <w:bidi w:val="0"/>
              <w:spacing w:before="1" w:line="360" w:lineRule="auto"/>
              <w:ind w:left="102" w:right="94"/>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备用低压蓄电池充电设备</w:t>
            </w:r>
          </w:p>
        </w:tc>
        <w:tc>
          <w:tcPr>
            <w:tcW w:w="986" w:type="dxa"/>
            <w:vAlign w:val="center"/>
          </w:tcPr>
          <w:p>
            <w:pPr>
              <w:pStyle w:val="17"/>
              <w:kinsoku/>
              <w:wordWrap/>
              <w:overflowPunct/>
              <w:topLinePunct w:val="0"/>
              <w:autoSpaceDE w:val="0"/>
              <w:autoSpaceDN w:val="0"/>
              <w:bidi w:val="0"/>
              <w:spacing w:before="15" w:line="360" w:lineRule="auto"/>
              <w:ind w:left="438"/>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5" w:type="dxa"/>
            <w:vAlign w:val="center"/>
          </w:tcPr>
          <w:p>
            <w:pPr>
              <w:pStyle w:val="17"/>
              <w:kinsoku/>
              <w:wordWrap/>
              <w:overflowPunct/>
              <w:topLinePunct w:val="0"/>
              <w:autoSpaceDE w:val="0"/>
              <w:autoSpaceDN w:val="0"/>
              <w:bidi w:val="0"/>
              <w:spacing w:before="1" w:line="360" w:lineRule="auto"/>
              <w:ind w:left="181" w:right="174"/>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蓄电池充电用</w:t>
            </w:r>
          </w:p>
        </w:tc>
      </w:tr>
    </w:tbl>
    <w:p>
      <w:pPr>
        <w:pStyle w:val="2"/>
        <w:keepNext w:val="0"/>
        <w:keepLines w:val="0"/>
        <w:pageBreakBefore w:val="0"/>
        <w:widowControl w:val="0"/>
        <w:kinsoku/>
        <w:wordWrap/>
        <w:overflowPunct/>
        <w:topLinePunct w:val="0"/>
        <w:autoSpaceDE w:val="0"/>
        <w:autoSpaceDN w:val="0"/>
        <w:bidi w:val="0"/>
        <w:adjustRightInd/>
        <w:snapToGrid/>
        <w:spacing w:before="361" w:beforeLines="100" w:line="360" w:lineRule="auto"/>
        <w:ind w:left="0" w:leftChars="0" w:firstLine="534"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w w:val="95"/>
          <w:sz w:val="28"/>
          <w:szCs w:val="28"/>
        </w:rPr>
        <w:t>九、成绩评定</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t>（一）评分标准</w:t>
      </w:r>
    </w:p>
    <w:p>
      <w:pPr>
        <w:pStyle w:val="3"/>
        <w:numPr>
          <w:ilvl w:val="0"/>
          <w:numId w:val="0"/>
        </w:numPr>
        <w:tabs>
          <w:tab w:val="left" w:pos="1235"/>
        </w:tabs>
        <w:kinsoku/>
        <w:wordWrap/>
        <w:overflowPunct/>
        <w:topLinePunct w:val="0"/>
        <w:autoSpaceDE w:val="0"/>
        <w:autoSpaceDN w:val="0"/>
        <w:bidi w:val="0"/>
        <w:spacing w:line="360" w:lineRule="auto"/>
        <w:ind w:firstLine="562" w:firstLineChars="200"/>
        <w:textAlignment w:val="auto"/>
        <w:rPr>
          <w:rFonts w:hint="eastAsia" w:ascii="仿宋_GB2312" w:hAnsi="仿宋_GB2312" w:eastAsia="仿宋_GB2312" w:cs="仿宋_GB2312"/>
          <w:sz w:val="28"/>
          <w:szCs w:val="28"/>
          <w:lang w:val="en-US" w:eastAsia="zh-CN"/>
        </w:rPr>
      </w:pPr>
    </w:p>
    <w:p>
      <w:pPr>
        <w:pStyle w:val="3"/>
        <w:numPr>
          <w:ilvl w:val="0"/>
          <w:numId w:val="0"/>
        </w:numPr>
        <w:tabs>
          <w:tab w:val="left" w:pos="1235"/>
        </w:tabs>
        <w:kinsoku/>
        <w:wordWrap/>
        <w:overflowPunct/>
        <w:topLinePunct w:val="0"/>
        <w:autoSpaceDE w:val="0"/>
        <w:autoSpaceDN w:val="0"/>
        <w:bidi w:val="0"/>
        <w:spacing w:line="360" w:lineRule="auto"/>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汽车维护与底盘检修模块评分标准</w:t>
      </w:r>
    </w:p>
    <w:p>
      <w:pPr>
        <w:pStyle w:val="5"/>
        <w:kinsoku/>
        <w:wordWrap/>
        <w:overflowPunct/>
        <w:topLinePunct w:val="0"/>
        <w:autoSpaceDE w:val="0"/>
        <w:autoSpaceDN w:val="0"/>
        <w:bidi w:val="0"/>
        <w:spacing w:before="8" w:line="360" w:lineRule="auto"/>
        <w:ind w:left="0"/>
        <w:textAlignment w:val="auto"/>
        <w:rPr>
          <w:rFonts w:hint="eastAsia" w:ascii="仿宋_GB2312" w:hAnsi="仿宋_GB2312" w:eastAsia="仿宋_GB2312" w:cs="仿宋_GB2312"/>
          <w:b/>
          <w:sz w:val="28"/>
          <w:szCs w:val="28"/>
        </w:rPr>
      </w:pPr>
    </w:p>
    <w:p>
      <w:pPr>
        <w:pStyle w:val="5"/>
        <w:kinsoku/>
        <w:wordWrap/>
        <w:overflowPunct/>
        <w:topLinePunct w:val="0"/>
        <w:autoSpaceDE w:val="0"/>
        <w:autoSpaceDN w:val="0"/>
        <w:bidi w:val="0"/>
        <w:spacing w:before="8" w:line="360" w:lineRule="auto"/>
        <w:ind w:left="0"/>
        <w:textAlignment w:val="auto"/>
        <w:rPr>
          <w:rFonts w:hint="eastAsia" w:ascii="仿宋_GB2312" w:hAnsi="仿宋_GB2312" w:eastAsia="仿宋_GB2312" w:cs="仿宋_GB2312"/>
          <w:b/>
          <w:sz w:val="28"/>
          <w:szCs w:val="28"/>
        </w:rPr>
      </w:pPr>
    </w:p>
    <w:p>
      <w:pPr>
        <w:pStyle w:val="5"/>
        <w:kinsoku/>
        <w:wordWrap/>
        <w:overflowPunct/>
        <w:topLinePunct w:val="0"/>
        <w:autoSpaceDE w:val="0"/>
        <w:autoSpaceDN w:val="0"/>
        <w:bidi w:val="0"/>
        <w:spacing w:before="8" w:line="360" w:lineRule="auto"/>
        <w:ind w:left="0"/>
        <w:textAlignment w:val="auto"/>
        <w:rPr>
          <w:rFonts w:hint="eastAsia" w:ascii="仿宋_GB2312" w:hAnsi="仿宋_GB2312" w:eastAsia="仿宋_GB2312" w:cs="仿宋_GB2312"/>
          <w:b/>
          <w:sz w:val="28"/>
          <w:szCs w:val="28"/>
        </w:rPr>
      </w:pPr>
    </w:p>
    <w:tbl>
      <w:tblPr>
        <w:tblStyle w:val="12"/>
        <w:tblpPr w:leftFromText="180" w:rightFromText="180" w:vertAnchor="text" w:horzAnchor="page" w:tblpX="1869" w:tblpY="15"/>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0"/>
        <w:gridCol w:w="1561"/>
        <w:gridCol w:w="5349"/>
        <w:gridCol w:w="6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720" w:type="dxa"/>
            <w:vAlign w:val="center"/>
          </w:tcPr>
          <w:p>
            <w:pPr>
              <w:pStyle w:val="17"/>
              <w:kinsoku/>
              <w:wordWrap/>
              <w:overflowPunct/>
              <w:topLinePunct w:val="0"/>
              <w:autoSpaceDE w:val="0"/>
              <w:autoSpaceDN w:val="0"/>
              <w:bidi w:val="0"/>
              <w:spacing w:before="102" w:line="360" w:lineRule="auto"/>
              <w:ind w:left="129" w:right="12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序号</w:t>
            </w:r>
          </w:p>
        </w:tc>
        <w:tc>
          <w:tcPr>
            <w:tcW w:w="1561" w:type="dxa"/>
            <w:vAlign w:val="center"/>
          </w:tcPr>
          <w:p>
            <w:pPr>
              <w:pStyle w:val="17"/>
              <w:kinsoku/>
              <w:wordWrap/>
              <w:overflowPunct/>
              <w:topLinePunct w:val="0"/>
              <w:autoSpaceDE w:val="0"/>
              <w:autoSpaceDN w:val="0"/>
              <w:bidi w:val="0"/>
              <w:spacing w:before="102" w:line="360" w:lineRule="auto"/>
              <w:ind w:left="549" w:right="541"/>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项目</w:t>
            </w:r>
          </w:p>
        </w:tc>
        <w:tc>
          <w:tcPr>
            <w:tcW w:w="5349" w:type="dxa"/>
            <w:vAlign w:val="center"/>
          </w:tcPr>
          <w:p>
            <w:pPr>
              <w:pStyle w:val="17"/>
              <w:kinsoku/>
              <w:wordWrap/>
              <w:overflowPunct/>
              <w:topLinePunct w:val="0"/>
              <w:autoSpaceDE w:val="0"/>
              <w:autoSpaceDN w:val="0"/>
              <w:bidi w:val="0"/>
              <w:spacing w:before="102" w:line="360" w:lineRule="auto"/>
              <w:ind w:left="2233" w:right="2226"/>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得分条件</w:t>
            </w:r>
          </w:p>
        </w:tc>
        <w:tc>
          <w:tcPr>
            <w:tcW w:w="670" w:type="dxa"/>
            <w:vAlign w:val="center"/>
          </w:tcPr>
          <w:p>
            <w:pPr>
              <w:pStyle w:val="17"/>
              <w:kinsoku/>
              <w:wordWrap/>
              <w:overflowPunct/>
              <w:topLinePunct w:val="0"/>
              <w:autoSpaceDE w:val="0"/>
              <w:autoSpaceDN w:val="0"/>
              <w:bidi w:val="0"/>
              <w:spacing w:before="102" w:line="360" w:lineRule="auto"/>
              <w:ind w:left="12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配分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Merge w:val="restart"/>
            <w:vAlign w:val="center"/>
          </w:tcPr>
          <w:p>
            <w:pPr>
              <w:pStyle w:val="17"/>
              <w:kinsoku/>
              <w:wordWrap/>
              <w:overflowPunct/>
              <w:topLinePunct w:val="0"/>
              <w:autoSpaceDE w:val="0"/>
              <w:autoSpaceDN w:val="0"/>
              <w:bidi w:val="0"/>
              <w:spacing w:before="156" w:line="360" w:lineRule="auto"/>
              <w:ind w:left="9"/>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561" w:type="dxa"/>
            <w:vMerge w:val="restart"/>
            <w:vAlign w:val="center"/>
          </w:tcPr>
          <w:p>
            <w:pPr>
              <w:pStyle w:val="17"/>
              <w:kinsoku/>
              <w:wordWrap/>
              <w:overflowPunct/>
              <w:topLinePunct w:val="0"/>
              <w:autoSpaceDE w:val="0"/>
              <w:autoSpaceDN w:val="0"/>
              <w:bidi w:val="0"/>
              <w:spacing w:line="360" w:lineRule="auto"/>
              <w:ind w:left="107" w:right="283"/>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准备工作</w:t>
            </w:r>
            <w:r>
              <w:rPr>
                <w:rFonts w:hint="eastAsia" w:ascii="仿宋_GB2312" w:hAnsi="仿宋_GB2312" w:eastAsia="仿宋_GB2312" w:cs="仿宋_GB2312"/>
                <w:sz w:val="28"/>
                <w:szCs w:val="28"/>
              </w:rPr>
              <w:t>（4分）</w:t>
            </w:r>
          </w:p>
        </w:tc>
        <w:tc>
          <w:tcPr>
            <w:tcW w:w="5349" w:type="dxa"/>
            <w:vAlign w:val="center"/>
          </w:tcPr>
          <w:p>
            <w:pPr>
              <w:pStyle w:val="17"/>
              <w:kinsoku/>
              <w:wordWrap/>
              <w:overflowPunct/>
              <w:topLinePunct w:val="0"/>
              <w:autoSpaceDE w:val="0"/>
              <w:autoSpaceDN w:val="0"/>
              <w:bidi w:val="0"/>
              <w:spacing w:before="1"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个人、车辆防护</w:t>
            </w:r>
          </w:p>
        </w:tc>
        <w:tc>
          <w:tcPr>
            <w:tcW w:w="670" w:type="dxa"/>
            <w:vAlign w:val="center"/>
          </w:tcPr>
          <w:p>
            <w:pPr>
              <w:pStyle w:val="17"/>
              <w:kinsoku/>
              <w:wordWrap/>
              <w:overflowPunct/>
              <w:topLinePunct w:val="0"/>
              <w:autoSpaceDE w:val="0"/>
              <w:autoSpaceDN w:val="0"/>
              <w:bidi w:val="0"/>
              <w:spacing w:before="15" w:line="360" w:lineRule="auto"/>
              <w:ind w:left="10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Merge w:val="continue"/>
            <w:tcBorders>
              <w:top w:val="nil"/>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561" w:type="dxa"/>
            <w:vMerge w:val="continue"/>
            <w:tcBorders>
              <w:top w:val="nil"/>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5349" w:type="dxa"/>
            <w:vAlign w:val="center"/>
          </w:tcPr>
          <w:p>
            <w:pPr>
              <w:pStyle w:val="17"/>
              <w:kinsoku/>
              <w:wordWrap/>
              <w:overflowPunct/>
              <w:topLinePunct w:val="0"/>
              <w:autoSpaceDE w:val="0"/>
              <w:autoSpaceDN w:val="0"/>
              <w:bidi w:val="0"/>
              <w:spacing w:before="1"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检查准备</w:t>
            </w:r>
          </w:p>
        </w:tc>
        <w:tc>
          <w:tcPr>
            <w:tcW w:w="670" w:type="dxa"/>
            <w:vAlign w:val="center"/>
          </w:tcPr>
          <w:p>
            <w:pPr>
              <w:pStyle w:val="17"/>
              <w:kinsoku/>
              <w:wordWrap/>
              <w:overflowPunct/>
              <w:topLinePunct w:val="0"/>
              <w:autoSpaceDE w:val="0"/>
              <w:autoSpaceDN w:val="0"/>
              <w:bidi w:val="0"/>
              <w:spacing w:before="15" w:line="360" w:lineRule="auto"/>
              <w:ind w:left="10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Merge w:val="restart"/>
            <w:vAlign w:val="center"/>
          </w:tcPr>
          <w:p>
            <w:pPr>
              <w:pStyle w:val="17"/>
              <w:kinsoku/>
              <w:wordWrap/>
              <w:overflowPunct/>
              <w:topLinePunct w:val="0"/>
              <w:autoSpaceDE w:val="0"/>
              <w:autoSpaceDN w:val="0"/>
              <w:bidi w:val="0"/>
              <w:spacing w:before="3" w:line="360" w:lineRule="auto"/>
              <w:jc w:val="center"/>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before="1" w:line="360" w:lineRule="auto"/>
              <w:ind w:left="9"/>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61" w:type="dxa"/>
            <w:vMerge w:val="restart"/>
            <w:vAlign w:val="center"/>
          </w:tcPr>
          <w:p>
            <w:pPr>
              <w:pStyle w:val="17"/>
              <w:kinsoku/>
              <w:wordWrap/>
              <w:overflowPunct/>
              <w:topLinePunct w:val="0"/>
              <w:autoSpaceDE w:val="0"/>
              <w:autoSpaceDN w:val="0"/>
              <w:bidi w:val="0"/>
              <w:spacing w:before="147" w:line="360" w:lineRule="auto"/>
              <w:ind w:left="107" w:right="178"/>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设备、工具使</w:t>
            </w:r>
            <w:r>
              <w:rPr>
                <w:rFonts w:hint="eastAsia" w:ascii="仿宋_GB2312" w:hAnsi="仿宋_GB2312" w:eastAsia="仿宋_GB2312" w:cs="仿宋_GB2312"/>
                <w:sz w:val="28"/>
                <w:szCs w:val="28"/>
              </w:rPr>
              <w:t>用（6分）</w:t>
            </w:r>
          </w:p>
        </w:tc>
        <w:tc>
          <w:tcPr>
            <w:tcW w:w="5349" w:type="dxa"/>
            <w:vAlign w:val="center"/>
          </w:tcPr>
          <w:p>
            <w:pPr>
              <w:pStyle w:val="17"/>
              <w:kinsoku/>
              <w:wordWrap/>
              <w:overflowPunct/>
              <w:topLinePunct w:val="0"/>
              <w:autoSpaceDE w:val="0"/>
              <w:autoSpaceDN w:val="0"/>
              <w:bidi w:val="0"/>
              <w:spacing w:before="1"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规范使用设备</w:t>
            </w:r>
          </w:p>
        </w:tc>
        <w:tc>
          <w:tcPr>
            <w:tcW w:w="670" w:type="dxa"/>
            <w:vAlign w:val="center"/>
          </w:tcPr>
          <w:p>
            <w:pPr>
              <w:pStyle w:val="17"/>
              <w:kinsoku/>
              <w:wordWrap/>
              <w:overflowPunct/>
              <w:topLinePunct w:val="0"/>
              <w:autoSpaceDE w:val="0"/>
              <w:autoSpaceDN w:val="0"/>
              <w:bidi w:val="0"/>
              <w:spacing w:before="15" w:line="360" w:lineRule="auto"/>
              <w:ind w:left="10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Merge w:val="continue"/>
            <w:tcBorders>
              <w:top w:val="nil"/>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561" w:type="dxa"/>
            <w:vMerge w:val="continue"/>
            <w:tcBorders>
              <w:top w:val="nil"/>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5349" w:type="dxa"/>
            <w:vAlign w:val="center"/>
          </w:tcPr>
          <w:p>
            <w:pPr>
              <w:pStyle w:val="17"/>
              <w:kinsoku/>
              <w:wordWrap/>
              <w:overflowPunct/>
              <w:topLinePunct w:val="0"/>
              <w:autoSpaceDE w:val="0"/>
              <w:autoSpaceDN w:val="0"/>
              <w:bidi w:val="0"/>
              <w:spacing w:before="3"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规范使用工具</w:t>
            </w:r>
          </w:p>
        </w:tc>
        <w:tc>
          <w:tcPr>
            <w:tcW w:w="670" w:type="dxa"/>
            <w:vAlign w:val="center"/>
          </w:tcPr>
          <w:p>
            <w:pPr>
              <w:pStyle w:val="17"/>
              <w:kinsoku/>
              <w:wordWrap/>
              <w:overflowPunct/>
              <w:topLinePunct w:val="0"/>
              <w:autoSpaceDE w:val="0"/>
              <w:autoSpaceDN w:val="0"/>
              <w:bidi w:val="0"/>
              <w:spacing w:before="17" w:line="360" w:lineRule="auto"/>
              <w:ind w:left="10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Merge w:val="continue"/>
            <w:tcBorders>
              <w:top w:val="nil"/>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561" w:type="dxa"/>
            <w:vMerge w:val="continue"/>
            <w:tcBorders>
              <w:top w:val="nil"/>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5349" w:type="dxa"/>
            <w:vAlign w:val="center"/>
          </w:tcPr>
          <w:p>
            <w:pPr>
              <w:pStyle w:val="17"/>
              <w:kinsoku/>
              <w:wordWrap/>
              <w:overflowPunct/>
              <w:topLinePunct w:val="0"/>
              <w:autoSpaceDE w:val="0"/>
              <w:autoSpaceDN w:val="0"/>
              <w:bidi w:val="0"/>
              <w:spacing w:before="1"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规范使用维修资料</w:t>
            </w:r>
          </w:p>
        </w:tc>
        <w:tc>
          <w:tcPr>
            <w:tcW w:w="670" w:type="dxa"/>
            <w:vAlign w:val="center"/>
          </w:tcPr>
          <w:p>
            <w:pPr>
              <w:pStyle w:val="17"/>
              <w:kinsoku/>
              <w:wordWrap/>
              <w:overflowPunct/>
              <w:topLinePunct w:val="0"/>
              <w:autoSpaceDE w:val="0"/>
              <w:autoSpaceDN w:val="0"/>
              <w:bidi w:val="0"/>
              <w:spacing w:before="15" w:line="360" w:lineRule="auto"/>
              <w:ind w:left="10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Align w:val="center"/>
          </w:tcPr>
          <w:p>
            <w:pPr>
              <w:pStyle w:val="17"/>
              <w:kinsoku/>
              <w:wordWrap/>
              <w:overflowPunct/>
              <w:topLinePunct w:val="0"/>
              <w:autoSpaceDE w:val="0"/>
              <w:autoSpaceDN w:val="0"/>
              <w:bidi w:val="0"/>
              <w:spacing w:before="151" w:line="360" w:lineRule="auto"/>
              <w:ind w:left="9"/>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561" w:type="dxa"/>
            <w:vAlign w:val="center"/>
          </w:tcPr>
          <w:p>
            <w:pPr>
              <w:pStyle w:val="17"/>
              <w:kinsoku/>
              <w:wordWrap/>
              <w:overflowPunct/>
              <w:topLinePunct w:val="0"/>
              <w:autoSpaceDE w:val="0"/>
              <w:autoSpaceDN w:val="0"/>
              <w:bidi w:val="0"/>
              <w:spacing w:before="1"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汽车维护作业</w:t>
            </w:r>
          </w:p>
          <w:p>
            <w:pPr>
              <w:pStyle w:val="17"/>
              <w:kinsoku/>
              <w:wordWrap/>
              <w:overflowPunct/>
              <w:topLinePunct w:val="0"/>
              <w:autoSpaceDE w:val="0"/>
              <w:autoSpaceDN w:val="0"/>
              <w:bidi w:val="0"/>
              <w:spacing w:before="2"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（60分）</w:t>
            </w:r>
          </w:p>
        </w:tc>
        <w:tc>
          <w:tcPr>
            <w:tcW w:w="5349" w:type="dxa"/>
            <w:vAlign w:val="center"/>
          </w:tcPr>
          <w:p>
            <w:pPr>
              <w:pStyle w:val="17"/>
              <w:kinsoku/>
              <w:wordWrap/>
              <w:overflowPunct/>
              <w:topLinePunct w:val="0"/>
              <w:autoSpaceDE w:val="0"/>
              <w:autoSpaceDN w:val="0"/>
              <w:bidi w:val="0"/>
              <w:spacing w:before="138"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完成汽车维护作业内容，包含故障诊断恢复</w:t>
            </w:r>
          </w:p>
        </w:tc>
        <w:tc>
          <w:tcPr>
            <w:tcW w:w="670" w:type="dxa"/>
            <w:vAlign w:val="center"/>
          </w:tcPr>
          <w:p>
            <w:pPr>
              <w:pStyle w:val="17"/>
              <w:kinsoku/>
              <w:wordWrap/>
              <w:overflowPunct/>
              <w:topLinePunct w:val="0"/>
              <w:autoSpaceDE w:val="0"/>
              <w:autoSpaceDN w:val="0"/>
              <w:bidi w:val="0"/>
              <w:spacing w:before="151" w:line="360" w:lineRule="auto"/>
              <w:ind w:left="10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Merge w:val="restart"/>
            <w:vAlign w:val="center"/>
          </w:tcPr>
          <w:p>
            <w:pPr>
              <w:pStyle w:val="17"/>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before="3" w:line="360" w:lineRule="auto"/>
              <w:jc w:val="center"/>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line="360" w:lineRule="auto"/>
              <w:ind w:left="9"/>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561" w:type="dxa"/>
            <w:vMerge w:val="restart"/>
            <w:vAlign w:val="center"/>
          </w:tcPr>
          <w:p>
            <w:pPr>
              <w:pStyle w:val="17"/>
              <w:kinsoku/>
              <w:wordWrap/>
              <w:overflowPunct/>
              <w:topLinePunct w:val="0"/>
              <w:autoSpaceDE w:val="0"/>
              <w:autoSpaceDN w:val="0"/>
              <w:bidi w:val="0"/>
              <w:spacing w:line="360" w:lineRule="auto"/>
              <w:ind w:right="178"/>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底盘系统检查</w:t>
            </w:r>
            <w:r>
              <w:rPr>
                <w:rFonts w:hint="eastAsia" w:ascii="仿宋_GB2312" w:hAnsi="仿宋_GB2312" w:eastAsia="仿宋_GB2312" w:cs="仿宋_GB2312"/>
                <w:sz w:val="28"/>
                <w:szCs w:val="28"/>
              </w:rPr>
              <w:t>与调整（14）</w:t>
            </w:r>
          </w:p>
        </w:tc>
        <w:tc>
          <w:tcPr>
            <w:tcW w:w="5349" w:type="dxa"/>
            <w:vAlign w:val="center"/>
          </w:tcPr>
          <w:p>
            <w:pPr>
              <w:pStyle w:val="17"/>
              <w:kinsoku/>
              <w:wordWrap/>
              <w:overflowPunct/>
              <w:topLinePunct w:val="0"/>
              <w:autoSpaceDE w:val="0"/>
              <w:autoSpaceDN w:val="0"/>
              <w:bidi w:val="0"/>
              <w:spacing w:before="73"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能规范对底盘部件进行检查</w:t>
            </w:r>
          </w:p>
        </w:tc>
        <w:tc>
          <w:tcPr>
            <w:tcW w:w="670" w:type="dxa"/>
            <w:vAlign w:val="center"/>
          </w:tcPr>
          <w:p>
            <w:pPr>
              <w:pStyle w:val="17"/>
              <w:kinsoku/>
              <w:wordWrap/>
              <w:overflowPunct/>
              <w:topLinePunct w:val="0"/>
              <w:autoSpaceDE w:val="0"/>
              <w:autoSpaceDN w:val="0"/>
              <w:bidi w:val="0"/>
              <w:spacing w:before="87" w:line="360" w:lineRule="auto"/>
              <w:ind w:left="10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Merge w:val="continue"/>
            <w:tcBorders>
              <w:top w:val="nil"/>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561" w:type="dxa"/>
            <w:vMerge w:val="continue"/>
            <w:tcBorders>
              <w:top w:val="nil"/>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5349" w:type="dxa"/>
            <w:vAlign w:val="center"/>
          </w:tcPr>
          <w:p>
            <w:pPr>
              <w:pStyle w:val="17"/>
              <w:kinsoku/>
              <w:wordWrap/>
              <w:overflowPunct/>
              <w:topLinePunct w:val="0"/>
              <w:autoSpaceDE w:val="0"/>
              <w:autoSpaceDN w:val="0"/>
              <w:bidi w:val="0"/>
              <w:spacing w:before="154"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能找到底盘损坏部件</w:t>
            </w:r>
          </w:p>
        </w:tc>
        <w:tc>
          <w:tcPr>
            <w:tcW w:w="670" w:type="dxa"/>
            <w:vAlign w:val="center"/>
          </w:tcPr>
          <w:p>
            <w:pPr>
              <w:pStyle w:val="17"/>
              <w:kinsoku/>
              <w:wordWrap/>
              <w:overflowPunct/>
              <w:topLinePunct w:val="0"/>
              <w:autoSpaceDE w:val="0"/>
              <w:autoSpaceDN w:val="0"/>
              <w:bidi w:val="0"/>
              <w:spacing w:before="168" w:line="360" w:lineRule="auto"/>
              <w:ind w:left="10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Align w:val="center"/>
          </w:tcPr>
          <w:p>
            <w:pPr>
              <w:pStyle w:val="17"/>
              <w:kinsoku/>
              <w:wordWrap/>
              <w:overflowPunct/>
              <w:topLinePunct w:val="0"/>
              <w:autoSpaceDE w:val="0"/>
              <w:autoSpaceDN w:val="0"/>
              <w:bidi w:val="0"/>
              <w:spacing w:before="10" w:line="360" w:lineRule="auto"/>
              <w:jc w:val="center"/>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line="360" w:lineRule="auto"/>
              <w:ind w:left="9"/>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561" w:type="dxa"/>
            <w:vAlign w:val="center"/>
          </w:tcPr>
          <w:p>
            <w:pPr>
              <w:pStyle w:val="17"/>
              <w:kinsoku/>
              <w:wordWrap/>
              <w:overflowPunct/>
              <w:topLinePunct w:val="0"/>
              <w:autoSpaceDE w:val="0"/>
              <w:autoSpaceDN w:val="0"/>
              <w:bidi w:val="0"/>
              <w:spacing w:before="53" w:line="360" w:lineRule="auto"/>
              <w:ind w:left="107" w:right="178"/>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左侧车轮动平衡的检测及调</w:t>
            </w:r>
            <w:r>
              <w:rPr>
                <w:rFonts w:hint="eastAsia" w:ascii="仿宋_GB2312" w:hAnsi="仿宋_GB2312" w:eastAsia="仿宋_GB2312" w:cs="仿宋_GB2312"/>
                <w:sz w:val="28"/>
                <w:szCs w:val="28"/>
              </w:rPr>
              <w:t>整（6）</w:t>
            </w:r>
          </w:p>
        </w:tc>
        <w:tc>
          <w:tcPr>
            <w:tcW w:w="5349" w:type="dxa"/>
            <w:vAlign w:val="center"/>
          </w:tcPr>
          <w:p>
            <w:pPr>
              <w:pStyle w:val="17"/>
              <w:kinsoku/>
              <w:wordWrap/>
              <w:overflowPunct/>
              <w:topLinePunct w:val="0"/>
              <w:autoSpaceDE w:val="0"/>
              <w:autoSpaceDN w:val="0"/>
              <w:bidi w:val="0"/>
              <w:spacing w:before="87" w:line="360" w:lineRule="auto"/>
              <w:ind w:firstLine="280" w:firstLineChars="10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动平衡的调整</w:t>
            </w:r>
          </w:p>
        </w:tc>
        <w:tc>
          <w:tcPr>
            <w:tcW w:w="670" w:type="dxa"/>
            <w:vAlign w:val="center"/>
          </w:tcPr>
          <w:p>
            <w:pPr>
              <w:pStyle w:val="17"/>
              <w:kinsoku/>
              <w:wordWrap/>
              <w:overflowPunct/>
              <w:topLinePunct w:val="0"/>
              <w:autoSpaceDE w:val="0"/>
              <w:autoSpaceDN w:val="0"/>
              <w:bidi w:val="0"/>
              <w:spacing w:before="101" w:line="360" w:lineRule="auto"/>
              <w:ind w:left="10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Merge w:val="restart"/>
            <w:vAlign w:val="center"/>
          </w:tcPr>
          <w:p>
            <w:pPr>
              <w:pStyle w:val="17"/>
              <w:kinsoku/>
              <w:wordWrap/>
              <w:overflowPunct/>
              <w:topLinePunct w:val="0"/>
              <w:autoSpaceDE w:val="0"/>
              <w:autoSpaceDN w:val="0"/>
              <w:bidi w:val="0"/>
              <w:spacing w:before="9" w:line="360" w:lineRule="auto"/>
              <w:jc w:val="center"/>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line="360" w:lineRule="auto"/>
              <w:ind w:left="9"/>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1561" w:type="dxa"/>
            <w:vMerge w:val="restart"/>
            <w:vAlign w:val="center"/>
          </w:tcPr>
          <w:p>
            <w:pPr>
              <w:pStyle w:val="17"/>
              <w:kinsoku/>
              <w:wordWrap/>
              <w:overflowPunct/>
              <w:topLinePunct w:val="0"/>
              <w:autoSpaceDE w:val="0"/>
              <w:autoSpaceDN w:val="0"/>
              <w:bidi w:val="0"/>
              <w:spacing w:before="147" w:line="360" w:lineRule="auto"/>
              <w:ind w:left="107" w:right="178"/>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安全、工作场</w:t>
            </w:r>
            <w:r>
              <w:rPr>
                <w:rFonts w:hint="eastAsia" w:ascii="仿宋_GB2312" w:hAnsi="仿宋_GB2312" w:eastAsia="仿宋_GB2312" w:cs="仿宋_GB2312"/>
                <w:sz w:val="28"/>
                <w:szCs w:val="28"/>
              </w:rPr>
              <w:t>地管理（10分）</w:t>
            </w:r>
          </w:p>
        </w:tc>
        <w:tc>
          <w:tcPr>
            <w:tcW w:w="5349" w:type="dxa"/>
            <w:vAlign w:val="center"/>
          </w:tcPr>
          <w:p>
            <w:pPr>
              <w:pStyle w:val="17"/>
              <w:kinsoku/>
              <w:wordWrap/>
              <w:overflowPunct/>
              <w:topLinePunct w:val="0"/>
              <w:autoSpaceDE w:val="0"/>
              <w:autoSpaceDN w:val="0"/>
              <w:bidi w:val="0"/>
              <w:spacing w:before="1"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无安全隐患、人员伤害</w:t>
            </w:r>
          </w:p>
        </w:tc>
        <w:tc>
          <w:tcPr>
            <w:tcW w:w="670" w:type="dxa"/>
            <w:vAlign w:val="center"/>
          </w:tcPr>
          <w:p>
            <w:pPr>
              <w:pStyle w:val="17"/>
              <w:kinsoku/>
              <w:wordWrap/>
              <w:overflowPunct/>
              <w:topLinePunct w:val="0"/>
              <w:autoSpaceDE w:val="0"/>
              <w:autoSpaceDN w:val="0"/>
              <w:bidi w:val="0"/>
              <w:spacing w:before="15" w:line="360" w:lineRule="auto"/>
              <w:ind w:left="10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Merge w:val="continue"/>
            <w:tcBorders>
              <w:top w:val="nil"/>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561" w:type="dxa"/>
            <w:vMerge w:val="continue"/>
            <w:tcBorders>
              <w:top w:val="nil"/>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5349" w:type="dxa"/>
            <w:vAlign w:val="center"/>
          </w:tcPr>
          <w:p>
            <w:pPr>
              <w:pStyle w:val="17"/>
              <w:kinsoku/>
              <w:wordWrap/>
              <w:overflowPunct/>
              <w:topLinePunct w:val="0"/>
              <w:autoSpaceDE w:val="0"/>
              <w:autoSpaceDN w:val="0"/>
              <w:bidi w:val="0"/>
              <w:spacing w:before="3"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工具、零件不落地</w:t>
            </w:r>
          </w:p>
        </w:tc>
        <w:tc>
          <w:tcPr>
            <w:tcW w:w="670" w:type="dxa"/>
            <w:vAlign w:val="center"/>
          </w:tcPr>
          <w:p>
            <w:pPr>
              <w:pStyle w:val="17"/>
              <w:kinsoku/>
              <w:wordWrap/>
              <w:overflowPunct/>
              <w:topLinePunct w:val="0"/>
              <w:autoSpaceDE w:val="0"/>
              <w:autoSpaceDN w:val="0"/>
              <w:bidi w:val="0"/>
              <w:spacing w:before="17" w:line="360" w:lineRule="auto"/>
              <w:ind w:left="10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20" w:type="dxa"/>
            <w:vMerge w:val="continue"/>
            <w:tcBorders>
              <w:top w:val="nil"/>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561" w:type="dxa"/>
            <w:vMerge w:val="continue"/>
            <w:tcBorders>
              <w:top w:val="nil"/>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5349" w:type="dxa"/>
            <w:vAlign w:val="center"/>
          </w:tcPr>
          <w:p>
            <w:pPr>
              <w:pStyle w:val="17"/>
              <w:kinsoku/>
              <w:wordWrap/>
              <w:overflowPunct/>
              <w:topLinePunct w:val="0"/>
              <w:autoSpaceDE w:val="0"/>
              <w:autoSpaceDN w:val="0"/>
              <w:bidi w:val="0"/>
              <w:spacing w:before="1"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工具、量具、设备及时清洁归位，工作场地始终保持整</w:t>
            </w:r>
          </w:p>
          <w:p>
            <w:pPr>
              <w:pStyle w:val="17"/>
              <w:kinsoku/>
              <w:wordWrap/>
              <w:overflowPunct/>
              <w:topLinePunct w:val="0"/>
              <w:autoSpaceDE w:val="0"/>
              <w:autoSpaceDN w:val="0"/>
              <w:bidi w:val="0"/>
              <w:spacing w:before="4"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洁有序</w:t>
            </w:r>
          </w:p>
        </w:tc>
        <w:tc>
          <w:tcPr>
            <w:tcW w:w="670" w:type="dxa"/>
            <w:vAlign w:val="center"/>
          </w:tcPr>
          <w:p>
            <w:pPr>
              <w:pStyle w:val="17"/>
              <w:kinsoku/>
              <w:wordWrap/>
              <w:overflowPunct/>
              <w:topLinePunct w:val="0"/>
              <w:autoSpaceDE w:val="0"/>
              <w:autoSpaceDN w:val="0"/>
              <w:bidi w:val="0"/>
              <w:spacing w:before="151" w:line="360" w:lineRule="auto"/>
              <w:ind w:left="10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630" w:type="dxa"/>
            <w:gridSpan w:val="3"/>
            <w:vAlign w:val="center"/>
          </w:tcPr>
          <w:p>
            <w:pPr>
              <w:pStyle w:val="17"/>
              <w:kinsoku/>
              <w:wordWrap/>
              <w:overflowPunct/>
              <w:topLinePunct w:val="0"/>
              <w:autoSpaceDE w:val="0"/>
              <w:autoSpaceDN w:val="0"/>
              <w:bidi w:val="0"/>
              <w:spacing w:before="1"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合计</w:t>
            </w:r>
          </w:p>
        </w:tc>
        <w:tc>
          <w:tcPr>
            <w:tcW w:w="670" w:type="dxa"/>
            <w:vAlign w:val="center"/>
          </w:tcPr>
          <w:p>
            <w:pPr>
              <w:pStyle w:val="17"/>
              <w:kinsoku/>
              <w:wordWrap/>
              <w:overflowPunct/>
              <w:topLinePunct w:val="0"/>
              <w:autoSpaceDE w:val="0"/>
              <w:autoSpaceDN w:val="0"/>
              <w:bidi w:val="0"/>
              <w:spacing w:before="15" w:line="360" w:lineRule="auto"/>
              <w:ind w:left="10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100</w:t>
            </w:r>
          </w:p>
        </w:tc>
      </w:tr>
    </w:tbl>
    <w:p>
      <w:pPr>
        <w:pStyle w:val="16"/>
        <w:keepNext w:val="0"/>
        <w:keepLines w:val="0"/>
        <w:pageBreakBefore w:val="0"/>
        <w:widowControl w:val="0"/>
        <w:numPr>
          <w:ilvl w:val="0"/>
          <w:numId w:val="6"/>
        </w:numPr>
        <w:tabs>
          <w:tab w:val="left" w:pos="1235"/>
          <w:tab w:val="clear" w:pos="312"/>
        </w:tabs>
        <w:kinsoku/>
        <w:wordWrap/>
        <w:overflowPunct/>
        <w:topLinePunct w:val="0"/>
        <w:autoSpaceDE w:val="0"/>
        <w:autoSpaceDN w:val="0"/>
        <w:bidi w:val="0"/>
        <w:adjustRightInd/>
        <w:snapToGrid/>
        <w:spacing w:before="361" w:beforeLines="100" w:line="360" w:lineRule="auto"/>
        <w:ind w:firstLine="562" w:firstLineChars="200"/>
        <w:textAlignment w:val="auto"/>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汽车发动机拆装检修模块评分标准</w:t>
      </w:r>
      <w:r>
        <w:rPr>
          <w:rFonts w:hint="eastAsia" w:ascii="仿宋_GB2312" w:hAnsi="仿宋_GB2312" w:eastAsia="仿宋_GB2312" w:cs="仿宋_GB2312"/>
          <w:b/>
          <w:sz w:val="28"/>
          <w:szCs w:val="28"/>
          <w:lang w:val="en-US" w:eastAsia="zh-CN"/>
        </w:rPr>
        <w:t xml:space="preserve"> </w:t>
      </w:r>
    </w:p>
    <w:tbl>
      <w:tblPr>
        <w:tblStyle w:val="12"/>
        <w:tblpPr w:leftFromText="180" w:rightFromText="180" w:vertAnchor="text" w:horzAnchor="page" w:tblpX="1839" w:tblpY="153"/>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7"/>
        <w:gridCol w:w="1568"/>
        <w:gridCol w:w="5360"/>
        <w:gridCol w:w="6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677" w:type="dxa"/>
            <w:vAlign w:val="center"/>
          </w:tcPr>
          <w:p>
            <w:pPr>
              <w:pStyle w:val="17"/>
              <w:kinsoku/>
              <w:wordWrap/>
              <w:overflowPunct/>
              <w:topLinePunct w:val="0"/>
              <w:autoSpaceDE w:val="0"/>
              <w:autoSpaceDN w:val="0"/>
              <w:bidi w:val="0"/>
              <w:spacing w:line="360" w:lineRule="auto"/>
              <w:ind w:left="126"/>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序号</w:t>
            </w:r>
          </w:p>
        </w:tc>
        <w:tc>
          <w:tcPr>
            <w:tcW w:w="1568" w:type="dxa"/>
            <w:vAlign w:val="center"/>
          </w:tcPr>
          <w:p>
            <w:pPr>
              <w:pStyle w:val="17"/>
              <w:kinsoku/>
              <w:wordWrap/>
              <w:overflowPunct/>
              <w:topLinePunct w:val="0"/>
              <w:autoSpaceDE w:val="0"/>
              <w:autoSpaceDN w:val="0"/>
              <w:bidi w:val="0"/>
              <w:spacing w:line="360" w:lineRule="auto"/>
              <w:ind w:left="90" w:right="85"/>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项目</w:t>
            </w:r>
          </w:p>
        </w:tc>
        <w:tc>
          <w:tcPr>
            <w:tcW w:w="5360" w:type="dxa"/>
            <w:vAlign w:val="center"/>
          </w:tcPr>
          <w:p>
            <w:pPr>
              <w:pStyle w:val="17"/>
              <w:kinsoku/>
              <w:wordWrap/>
              <w:overflowPunct/>
              <w:topLinePunct w:val="0"/>
              <w:autoSpaceDE w:val="0"/>
              <w:autoSpaceDN w:val="0"/>
              <w:bidi w:val="0"/>
              <w:spacing w:line="360" w:lineRule="auto"/>
              <w:ind w:left="2345" w:right="2334"/>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评分点</w:t>
            </w:r>
          </w:p>
        </w:tc>
        <w:tc>
          <w:tcPr>
            <w:tcW w:w="693" w:type="dxa"/>
            <w:vAlign w:val="center"/>
          </w:tcPr>
          <w:p>
            <w:pPr>
              <w:pStyle w:val="17"/>
              <w:kinsoku/>
              <w:wordWrap/>
              <w:overflowPunct/>
              <w:topLinePunct w:val="0"/>
              <w:autoSpaceDE w:val="0"/>
              <w:autoSpaceDN w:val="0"/>
              <w:bidi w:val="0"/>
              <w:spacing w:line="360" w:lineRule="auto"/>
              <w:ind w:left="133"/>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配分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677" w:type="dxa"/>
            <w:vMerge w:val="restart"/>
            <w:vAlign w:val="center"/>
          </w:tcPr>
          <w:p>
            <w:pPr>
              <w:pStyle w:val="17"/>
              <w:kinsoku/>
              <w:wordWrap/>
              <w:overflowPunct/>
              <w:topLinePunct w:val="0"/>
              <w:autoSpaceDE w:val="0"/>
              <w:autoSpaceDN w:val="0"/>
              <w:bidi w:val="0"/>
              <w:spacing w:before="11" w:line="360" w:lineRule="auto"/>
              <w:jc w:val="center"/>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568" w:type="dxa"/>
            <w:vMerge w:val="restart"/>
            <w:vAlign w:val="center"/>
          </w:tcPr>
          <w:p>
            <w:pPr>
              <w:pStyle w:val="17"/>
              <w:kinsoku/>
              <w:wordWrap/>
              <w:overflowPunct/>
              <w:topLinePunct w:val="0"/>
              <w:autoSpaceDE w:val="0"/>
              <w:autoSpaceDN w:val="0"/>
              <w:bidi w:val="0"/>
              <w:spacing w:before="157" w:line="360" w:lineRule="auto"/>
              <w:ind w:left="107" w:right="29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准备工作</w:t>
            </w:r>
            <w:r>
              <w:rPr>
                <w:rFonts w:hint="eastAsia" w:ascii="仿宋_GB2312" w:hAnsi="仿宋_GB2312" w:eastAsia="仿宋_GB2312" w:cs="仿宋_GB2312"/>
                <w:sz w:val="28"/>
                <w:szCs w:val="28"/>
              </w:rPr>
              <w:t>（2分）</w:t>
            </w:r>
          </w:p>
        </w:tc>
        <w:tc>
          <w:tcPr>
            <w:tcW w:w="5360" w:type="dxa"/>
            <w:vAlign w:val="center"/>
          </w:tcPr>
          <w:p>
            <w:pPr>
              <w:pStyle w:val="17"/>
              <w:kinsoku/>
              <w:wordWrap/>
              <w:overflowPunct/>
              <w:topLinePunct w:val="0"/>
              <w:autoSpaceDE w:val="0"/>
              <w:autoSpaceDN w:val="0"/>
              <w:bidi w:val="0"/>
              <w:spacing w:before="75"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工作前的安全检查</w:t>
            </w:r>
          </w:p>
        </w:tc>
        <w:tc>
          <w:tcPr>
            <w:tcW w:w="693" w:type="dxa"/>
            <w:vAlign w:val="center"/>
          </w:tcPr>
          <w:p>
            <w:pPr>
              <w:pStyle w:val="17"/>
              <w:kinsoku/>
              <w:wordWrap/>
              <w:overflowPunct/>
              <w:topLinePunct w:val="0"/>
              <w:autoSpaceDE w:val="0"/>
              <w:autoSpaceDN w:val="0"/>
              <w:bidi w:val="0"/>
              <w:spacing w:before="89"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677" w:type="dxa"/>
            <w:vMerge w:val="continue"/>
            <w:tcBorders>
              <w:top w:val="nil"/>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568" w:type="dxa"/>
            <w:vMerge w:val="continue"/>
            <w:tcBorders>
              <w:top w:val="nil"/>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5360" w:type="dxa"/>
            <w:vAlign w:val="center"/>
          </w:tcPr>
          <w:p>
            <w:pPr>
              <w:pStyle w:val="17"/>
              <w:kinsoku/>
              <w:wordWrap/>
              <w:overflowPunct/>
              <w:topLinePunct w:val="0"/>
              <w:autoSpaceDE w:val="0"/>
              <w:autoSpaceDN w:val="0"/>
              <w:bidi w:val="0"/>
              <w:spacing w:before="77"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工具、量具、零件和辅料确认</w:t>
            </w:r>
          </w:p>
        </w:tc>
        <w:tc>
          <w:tcPr>
            <w:tcW w:w="693" w:type="dxa"/>
            <w:vAlign w:val="center"/>
          </w:tcPr>
          <w:p>
            <w:pPr>
              <w:pStyle w:val="17"/>
              <w:kinsoku/>
              <w:wordWrap/>
              <w:overflowPunct/>
              <w:topLinePunct w:val="0"/>
              <w:autoSpaceDE w:val="0"/>
              <w:autoSpaceDN w:val="0"/>
              <w:bidi w:val="0"/>
              <w:spacing w:before="91"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677" w:type="dxa"/>
            <w:vMerge w:val="restart"/>
            <w:vAlign w:val="center"/>
          </w:tcPr>
          <w:p>
            <w:pPr>
              <w:pStyle w:val="17"/>
              <w:kinsoku/>
              <w:wordWrap/>
              <w:overflowPunct/>
              <w:topLinePunct w:val="0"/>
              <w:autoSpaceDE w:val="0"/>
              <w:autoSpaceDN w:val="0"/>
              <w:bidi w:val="0"/>
              <w:spacing w:before="17"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68" w:type="dxa"/>
            <w:vMerge w:val="restart"/>
            <w:vAlign w:val="center"/>
          </w:tcPr>
          <w:p>
            <w:pPr>
              <w:pStyle w:val="17"/>
              <w:kinsoku/>
              <w:wordWrap/>
              <w:overflowPunct/>
              <w:topLinePunct w:val="0"/>
              <w:autoSpaceDE w:val="0"/>
              <w:autoSpaceDN w:val="0"/>
              <w:bidi w:val="0"/>
              <w:spacing w:before="3" w:line="360" w:lineRule="auto"/>
              <w:ind w:left="90" w:right="168"/>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设备、工具使</w:t>
            </w:r>
          </w:p>
          <w:p>
            <w:pPr>
              <w:pStyle w:val="17"/>
              <w:kinsoku/>
              <w:wordWrap/>
              <w:overflowPunct/>
              <w:topLinePunct w:val="0"/>
              <w:autoSpaceDE w:val="0"/>
              <w:autoSpaceDN w:val="0"/>
              <w:bidi w:val="0"/>
              <w:spacing w:before="1"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用（8分）</w:t>
            </w:r>
          </w:p>
        </w:tc>
        <w:tc>
          <w:tcPr>
            <w:tcW w:w="5360" w:type="dxa"/>
            <w:vAlign w:val="center"/>
          </w:tcPr>
          <w:p>
            <w:pPr>
              <w:pStyle w:val="17"/>
              <w:kinsoku/>
              <w:wordWrap/>
              <w:overflowPunct/>
              <w:topLinePunct w:val="0"/>
              <w:autoSpaceDE w:val="0"/>
              <w:autoSpaceDN w:val="0"/>
              <w:bidi w:val="0"/>
              <w:spacing w:before="3"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量具设备的规范使用</w:t>
            </w:r>
          </w:p>
        </w:tc>
        <w:tc>
          <w:tcPr>
            <w:tcW w:w="693" w:type="dxa"/>
            <w:vAlign w:val="center"/>
          </w:tcPr>
          <w:p>
            <w:pPr>
              <w:pStyle w:val="17"/>
              <w:kinsoku/>
              <w:wordWrap/>
              <w:overflowPunct/>
              <w:topLinePunct w:val="0"/>
              <w:autoSpaceDE w:val="0"/>
              <w:autoSpaceDN w:val="0"/>
              <w:bidi w:val="0"/>
              <w:spacing w:before="17"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677" w:type="dxa"/>
            <w:vMerge w:val="continue"/>
            <w:vAlign w:val="center"/>
          </w:tcPr>
          <w:p>
            <w:pPr>
              <w:pStyle w:val="17"/>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568" w:type="dxa"/>
            <w:vMerge w:val="continue"/>
            <w:vAlign w:val="center"/>
          </w:tcPr>
          <w:p>
            <w:pPr>
              <w:pStyle w:val="17"/>
              <w:kinsoku/>
              <w:wordWrap/>
              <w:overflowPunct/>
              <w:topLinePunct w:val="0"/>
              <w:autoSpaceDE w:val="0"/>
              <w:autoSpaceDN w:val="0"/>
              <w:bidi w:val="0"/>
              <w:spacing w:before="1" w:line="360" w:lineRule="auto"/>
              <w:ind w:left="107"/>
              <w:jc w:val="center"/>
              <w:textAlignment w:val="auto"/>
              <w:rPr>
                <w:rFonts w:hint="eastAsia" w:ascii="仿宋_GB2312" w:hAnsi="仿宋_GB2312" w:eastAsia="仿宋_GB2312" w:cs="仿宋_GB2312"/>
                <w:sz w:val="28"/>
                <w:szCs w:val="28"/>
              </w:rPr>
            </w:pPr>
          </w:p>
        </w:tc>
        <w:tc>
          <w:tcPr>
            <w:tcW w:w="5360" w:type="dxa"/>
            <w:vAlign w:val="center"/>
          </w:tcPr>
          <w:p>
            <w:pPr>
              <w:pStyle w:val="17"/>
              <w:kinsoku/>
              <w:wordWrap/>
              <w:overflowPunct/>
              <w:topLinePunct w:val="0"/>
              <w:autoSpaceDE w:val="0"/>
              <w:autoSpaceDN w:val="0"/>
              <w:bidi w:val="0"/>
              <w:spacing w:before="1"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工具设备的规范使用</w:t>
            </w:r>
          </w:p>
        </w:tc>
        <w:tc>
          <w:tcPr>
            <w:tcW w:w="693" w:type="dxa"/>
            <w:vAlign w:val="center"/>
          </w:tcPr>
          <w:p>
            <w:pPr>
              <w:pStyle w:val="17"/>
              <w:kinsoku/>
              <w:wordWrap/>
              <w:overflowPunct/>
              <w:topLinePunct w:val="0"/>
              <w:autoSpaceDE w:val="0"/>
              <w:autoSpaceDN w:val="0"/>
              <w:bidi w:val="0"/>
              <w:spacing w:before="15"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677" w:type="dxa"/>
            <w:vAlign w:val="center"/>
          </w:tcPr>
          <w:p>
            <w:pPr>
              <w:pStyle w:val="17"/>
              <w:kinsoku/>
              <w:wordWrap/>
              <w:overflowPunct/>
              <w:topLinePunct w:val="0"/>
              <w:autoSpaceDE w:val="0"/>
              <w:autoSpaceDN w:val="0"/>
              <w:bidi w:val="0"/>
              <w:spacing w:before="12" w:line="360" w:lineRule="auto"/>
              <w:jc w:val="center"/>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line="360" w:lineRule="auto"/>
              <w:ind w:left="107"/>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3</w:t>
            </w:r>
          </w:p>
        </w:tc>
        <w:tc>
          <w:tcPr>
            <w:tcW w:w="1568" w:type="dxa"/>
            <w:vAlign w:val="center"/>
          </w:tcPr>
          <w:p>
            <w:pPr>
              <w:pStyle w:val="17"/>
              <w:kinsoku/>
              <w:wordWrap/>
              <w:overflowPunct/>
              <w:topLinePunct w:val="0"/>
              <w:autoSpaceDE w:val="0"/>
              <w:autoSpaceDN w:val="0"/>
              <w:bidi w:val="0"/>
              <w:spacing w:before="1" w:line="360" w:lineRule="auto"/>
              <w:ind w:left="107" w:right="185"/>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pacing w:val="-1"/>
                <w:sz w:val="28"/>
                <w:szCs w:val="28"/>
              </w:rPr>
              <w:t>发动机机械部</w:t>
            </w:r>
            <w:r>
              <w:rPr>
                <w:rFonts w:hint="eastAsia" w:ascii="仿宋_GB2312" w:hAnsi="仿宋_GB2312" w:eastAsia="仿宋_GB2312" w:cs="仿宋_GB2312"/>
                <w:sz w:val="28"/>
                <w:szCs w:val="28"/>
              </w:rPr>
              <w:t>件分解（</w:t>
            </w:r>
            <w:r>
              <w:rPr>
                <w:rFonts w:hint="eastAsia" w:ascii="仿宋_GB2312" w:hAnsi="仿宋_GB2312" w:eastAsia="仿宋_GB2312" w:cs="仿宋_GB2312"/>
                <w:sz w:val="28"/>
                <w:szCs w:val="28"/>
                <w:lang w:val="en-US" w:eastAsia="zh-CN"/>
              </w:rPr>
              <w:t>25</w:t>
            </w:r>
          </w:p>
          <w:p>
            <w:pPr>
              <w:pStyle w:val="17"/>
              <w:kinsoku/>
              <w:wordWrap/>
              <w:overflowPunct/>
              <w:topLinePunct w:val="0"/>
              <w:autoSpaceDE w:val="0"/>
              <w:autoSpaceDN w:val="0"/>
              <w:bidi w:val="0"/>
              <w:spacing w:before="1"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分）</w:t>
            </w:r>
          </w:p>
        </w:tc>
        <w:tc>
          <w:tcPr>
            <w:tcW w:w="5360" w:type="dxa"/>
            <w:vAlign w:val="center"/>
          </w:tcPr>
          <w:p>
            <w:pPr>
              <w:pStyle w:val="17"/>
              <w:kinsoku/>
              <w:wordWrap/>
              <w:overflowPunct/>
              <w:topLinePunct w:val="0"/>
              <w:autoSpaceDE w:val="0"/>
              <w:autoSpaceDN w:val="0"/>
              <w:bidi w:val="0"/>
              <w:spacing w:before="133"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分解发动机主体</w:t>
            </w:r>
          </w:p>
        </w:tc>
        <w:tc>
          <w:tcPr>
            <w:tcW w:w="693" w:type="dxa"/>
            <w:vAlign w:val="center"/>
          </w:tcPr>
          <w:p>
            <w:pPr>
              <w:pStyle w:val="17"/>
              <w:kinsoku/>
              <w:wordWrap/>
              <w:overflowPunct/>
              <w:topLinePunct w:val="0"/>
              <w:autoSpaceDE w:val="0"/>
              <w:autoSpaceDN w:val="0"/>
              <w:bidi w:val="0"/>
              <w:spacing w:before="147" w:line="360" w:lineRule="auto"/>
              <w:ind w:left="107"/>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677" w:type="dxa"/>
            <w:vAlign w:val="center"/>
          </w:tcPr>
          <w:p>
            <w:pPr>
              <w:pStyle w:val="17"/>
              <w:kinsoku/>
              <w:wordWrap/>
              <w:overflowPunct/>
              <w:topLinePunct w:val="0"/>
              <w:autoSpaceDE w:val="0"/>
              <w:autoSpaceDN w:val="0"/>
              <w:bidi w:val="0"/>
              <w:spacing w:before="12" w:line="360" w:lineRule="auto"/>
              <w:jc w:val="center"/>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line="360" w:lineRule="auto"/>
              <w:ind w:left="107"/>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4</w:t>
            </w:r>
          </w:p>
        </w:tc>
        <w:tc>
          <w:tcPr>
            <w:tcW w:w="1568" w:type="dxa"/>
            <w:vAlign w:val="center"/>
          </w:tcPr>
          <w:p>
            <w:pPr>
              <w:pStyle w:val="17"/>
              <w:kinsoku/>
              <w:wordWrap/>
              <w:overflowPunct/>
              <w:topLinePunct w:val="0"/>
              <w:autoSpaceDE w:val="0"/>
              <w:autoSpaceDN w:val="0"/>
              <w:bidi w:val="0"/>
              <w:spacing w:before="3" w:line="360" w:lineRule="auto"/>
              <w:ind w:left="107" w:right="185"/>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pacing w:val="-1"/>
                <w:sz w:val="28"/>
                <w:szCs w:val="28"/>
              </w:rPr>
              <w:t>发动机机械部</w:t>
            </w:r>
            <w:r>
              <w:rPr>
                <w:rFonts w:hint="eastAsia" w:ascii="仿宋_GB2312" w:hAnsi="仿宋_GB2312" w:eastAsia="仿宋_GB2312" w:cs="仿宋_GB2312"/>
                <w:sz w:val="28"/>
                <w:szCs w:val="28"/>
              </w:rPr>
              <w:t>件安装（</w:t>
            </w:r>
            <w:r>
              <w:rPr>
                <w:rFonts w:hint="eastAsia" w:ascii="仿宋_GB2312" w:hAnsi="仿宋_GB2312" w:eastAsia="仿宋_GB2312" w:cs="仿宋_GB2312"/>
                <w:sz w:val="28"/>
                <w:szCs w:val="28"/>
                <w:lang w:val="en-US" w:eastAsia="zh-CN"/>
              </w:rPr>
              <w:t>25</w:t>
            </w:r>
          </w:p>
          <w:p>
            <w:pPr>
              <w:pStyle w:val="17"/>
              <w:kinsoku/>
              <w:wordWrap/>
              <w:overflowPunct/>
              <w:topLinePunct w:val="0"/>
              <w:autoSpaceDE w:val="0"/>
              <w:autoSpaceDN w:val="0"/>
              <w:bidi w:val="0"/>
              <w:spacing w:before="1"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分）</w:t>
            </w:r>
          </w:p>
        </w:tc>
        <w:tc>
          <w:tcPr>
            <w:tcW w:w="5360" w:type="dxa"/>
            <w:vAlign w:val="center"/>
          </w:tcPr>
          <w:p>
            <w:pPr>
              <w:pStyle w:val="17"/>
              <w:kinsoku/>
              <w:wordWrap/>
              <w:overflowPunct/>
              <w:topLinePunct w:val="0"/>
              <w:autoSpaceDE w:val="0"/>
              <w:autoSpaceDN w:val="0"/>
              <w:bidi w:val="0"/>
              <w:spacing w:before="3"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发动机主体安装</w:t>
            </w:r>
          </w:p>
        </w:tc>
        <w:tc>
          <w:tcPr>
            <w:tcW w:w="693" w:type="dxa"/>
            <w:vAlign w:val="center"/>
          </w:tcPr>
          <w:p>
            <w:pPr>
              <w:pStyle w:val="17"/>
              <w:kinsoku/>
              <w:wordWrap/>
              <w:overflowPunct/>
              <w:topLinePunct w:val="0"/>
              <w:autoSpaceDE w:val="0"/>
              <w:autoSpaceDN w:val="0"/>
              <w:bidi w:val="0"/>
              <w:spacing w:before="17" w:line="360" w:lineRule="auto"/>
              <w:ind w:left="107"/>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677" w:type="dxa"/>
            <w:vAlign w:val="center"/>
          </w:tcPr>
          <w:p>
            <w:pPr>
              <w:pStyle w:val="17"/>
              <w:kinsoku/>
              <w:wordWrap/>
              <w:overflowPunct/>
              <w:topLinePunct w:val="0"/>
              <w:autoSpaceDE w:val="0"/>
              <w:autoSpaceDN w:val="0"/>
              <w:bidi w:val="0"/>
              <w:spacing w:before="9" w:line="360" w:lineRule="auto"/>
              <w:jc w:val="center"/>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line="360" w:lineRule="auto"/>
              <w:ind w:left="107"/>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5</w:t>
            </w:r>
          </w:p>
        </w:tc>
        <w:tc>
          <w:tcPr>
            <w:tcW w:w="1568" w:type="dxa"/>
            <w:vAlign w:val="center"/>
          </w:tcPr>
          <w:p>
            <w:pPr>
              <w:pStyle w:val="17"/>
              <w:kinsoku/>
              <w:wordWrap/>
              <w:overflowPunct/>
              <w:topLinePunct w:val="0"/>
              <w:autoSpaceDE w:val="0"/>
              <w:autoSpaceDN w:val="0"/>
              <w:bidi w:val="0"/>
              <w:spacing w:before="37" w:line="360" w:lineRule="auto"/>
              <w:ind w:left="107" w:right="185"/>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发动机机械故障确定与处理</w:t>
            </w:r>
          </w:p>
          <w:p>
            <w:pPr>
              <w:pStyle w:val="17"/>
              <w:kinsoku/>
              <w:wordWrap/>
              <w:overflowPunct/>
              <w:topLinePunct w:val="0"/>
              <w:autoSpaceDE w:val="0"/>
              <w:autoSpaceDN w:val="0"/>
              <w:bidi w:val="0"/>
              <w:spacing w:before="1"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30</w:t>
            </w:r>
            <w:r>
              <w:rPr>
                <w:rFonts w:hint="eastAsia" w:ascii="仿宋_GB2312" w:hAnsi="仿宋_GB2312" w:eastAsia="仿宋_GB2312" w:cs="仿宋_GB2312"/>
                <w:sz w:val="28"/>
                <w:szCs w:val="28"/>
              </w:rPr>
              <w:t>分）</w:t>
            </w:r>
          </w:p>
        </w:tc>
        <w:tc>
          <w:tcPr>
            <w:tcW w:w="5360" w:type="dxa"/>
            <w:vAlign w:val="center"/>
          </w:tcPr>
          <w:p>
            <w:pPr>
              <w:pStyle w:val="17"/>
              <w:kinsoku/>
              <w:wordWrap/>
              <w:overflowPunct/>
              <w:topLinePunct w:val="0"/>
              <w:autoSpaceDE w:val="0"/>
              <w:autoSpaceDN w:val="0"/>
              <w:bidi w:val="0"/>
              <w:spacing w:before="13" w:line="360" w:lineRule="auto"/>
              <w:jc w:val="center"/>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before="1"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发动机机械故障点判断与处理</w:t>
            </w:r>
          </w:p>
        </w:tc>
        <w:tc>
          <w:tcPr>
            <w:tcW w:w="693" w:type="dxa"/>
            <w:vAlign w:val="center"/>
          </w:tcPr>
          <w:p>
            <w:pPr>
              <w:pStyle w:val="17"/>
              <w:kinsoku/>
              <w:wordWrap/>
              <w:overflowPunct/>
              <w:topLinePunct w:val="0"/>
              <w:autoSpaceDE w:val="0"/>
              <w:autoSpaceDN w:val="0"/>
              <w:bidi w:val="0"/>
              <w:spacing w:line="360" w:lineRule="auto"/>
              <w:ind w:firstLine="280" w:firstLineChars="10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677" w:type="dxa"/>
            <w:vMerge w:val="restart"/>
            <w:vAlign w:val="center"/>
          </w:tcPr>
          <w:p>
            <w:pPr>
              <w:pStyle w:val="17"/>
              <w:kinsoku/>
              <w:wordWrap/>
              <w:overflowPunct/>
              <w:topLinePunct w:val="0"/>
              <w:autoSpaceDE w:val="0"/>
              <w:autoSpaceDN w:val="0"/>
              <w:bidi w:val="0"/>
              <w:spacing w:before="3" w:line="360" w:lineRule="auto"/>
              <w:jc w:val="center"/>
              <w:textAlignment w:val="auto"/>
              <w:rPr>
                <w:rFonts w:hint="eastAsia" w:ascii="仿宋_GB2312" w:hAnsi="仿宋_GB2312" w:eastAsia="仿宋_GB2312" w:cs="仿宋_GB2312"/>
                <w:b/>
                <w:sz w:val="28"/>
                <w:szCs w:val="28"/>
              </w:rPr>
            </w:pPr>
          </w:p>
          <w:p>
            <w:pPr>
              <w:pStyle w:val="17"/>
              <w:kinsoku/>
              <w:wordWrap/>
              <w:overflowPunct/>
              <w:topLinePunct w:val="0"/>
              <w:autoSpaceDE w:val="0"/>
              <w:autoSpaceDN w:val="0"/>
              <w:bidi w:val="0"/>
              <w:spacing w:before="1" w:line="360" w:lineRule="auto"/>
              <w:ind w:left="107"/>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6</w:t>
            </w:r>
          </w:p>
        </w:tc>
        <w:tc>
          <w:tcPr>
            <w:tcW w:w="1568" w:type="dxa"/>
            <w:vMerge w:val="restart"/>
            <w:vAlign w:val="center"/>
          </w:tcPr>
          <w:p>
            <w:pPr>
              <w:pStyle w:val="17"/>
              <w:kinsoku/>
              <w:wordWrap/>
              <w:overflowPunct/>
              <w:topLinePunct w:val="0"/>
              <w:autoSpaceDE w:val="0"/>
              <w:autoSpaceDN w:val="0"/>
              <w:bidi w:val="0"/>
              <w:spacing w:before="10" w:line="360" w:lineRule="auto"/>
              <w:ind w:left="107" w:right="185"/>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安全、工作场</w:t>
            </w:r>
            <w:r>
              <w:rPr>
                <w:rFonts w:hint="eastAsia" w:ascii="仿宋_GB2312" w:hAnsi="仿宋_GB2312" w:eastAsia="仿宋_GB2312" w:cs="仿宋_GB2312"/>
                <w:sz w:val="28"/>
                <w:szCs w:val="28"/>
              </w:rPr>
              <w:t>地管理（10</w:t>
            </w:r>
          </w:p>
          <w:p>
            <w:pPr>
              <w:pStyle w:val="17"/>
              <w:kinsoku/>
              <w:wordWrap/>
              <w:overflowPunct/>
              <w:topLinePunct w:val="0"/>
              <w:autoSpaceDE w:val="0"/>
              <w:autoSpaceDN w:val="0"/>
              <w:bidi w:val="0"/>
              <w:spacing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分）</w:t>
            </w:r>
          </w:p>
        </w:tc>
        <w:tc>
          <w:tcPr>
            <w:tcW w:w="5360" w:type="dxa"/>
            <w:vAlign w:val="center"/>
          </w:tcPr>
          <w:p>
            <w:pPr>
              <w:pStyle w:val="17"/>
              <w:kinsoku/>
              <w:wordWrap/>
              <w:overflowPunct/>
              <w:topLinePunct w:val="0"/>
              <w:autoSpaceDE w:val="0"/>
              <w:autoSpaceDN w:val="0"/>
              <w:bidi w:val="0"/>
              <w:spacing w:before="1"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工具工作台场地清洁</w:t>
            </w:r>
          </w:p>
        </w:tc>
        <w:tc>
          <w:tcPr>
            <w:tcW w:w="693" w:type="dxa"/>
            <w:vAlign w:val="center"/>
          </w:tcPr>
          <w:p>
            <w:pPr>
              <w:pStyle w:val="17"/>
              <w:kinsoku/>
              <w:wordWrap/>
              <w:overflowPunct/>
              <w:topLinePunct w:val="0"/>
              <w:autoSpaceDE w:val="0"/>
              <w:autoSpaceDN w:val="0"/>
              <w:bidi w:val="0"/>
              <w:spacing w:before="15"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677" w:type="dxa"/>
            <w:vMerge w:val="continue"/>
            <w:tcBorders>
              <w:top w:val="nil"/>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568" w:type="dxa"/>
            <w:vMerge w:val="continue"/>
            <w:tcBorders>
              <w:top w:val="nil"/>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5360" w:type="dxa"/>
            <w:vAlign w:val="center"/>
          </w:tcPr>
          <w:p>
            <w:pPr>
              <w:pStyle w:val="17"/>
              <w:kinsoku/>
              <w:wordWrap/>
              <w:overflowPunct/>
              <w:topLinePunct w:val="0"/>
              <w:autoSpaceDE w:val="0"/>
              <w:autoSpaceDN w:val="0"/>
              <w:bidi w:val="0"/>
              <w:spacing w:before="3"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整个工作过程中的安全</w:t>
            </w:r>
          </w:p>
        </w:tc>
        <w:tc>
          <w:tcPr>
            <w:tcW w:w="693" w:type="dxa"/>
            <w:vAlign w:val="center"/>
          </w:tcPr>
          <w:p>
            <w:pPr>
              <w:pStyle w:val="17"/>
              <w:kinsoku/>
              <w:wordWrap/>
              <w:overflowPunct/>
              <w:topLinePunct w:val="0"/>
              <w:autoSpaceDE w:val="0"/>
              <w:autoSpaceDN w:val="0"/>
              <w:bidi w:val="0"/>
              <w:spacing w:before="17"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677" w:type="dxa"/>
            <w:vMerge w:val="continue"/>
            <w:tcBorders>
              <w:top w:val="nil"/>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568" w:type="dxa"/>
            <w:vMerge w:val="continue"/>
            <w:tcBorders>
              <w:top w:val="nil"/>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5360" w:type="dxa"/>
            <w:vAlign w:val="center"/>
          </w:tcPr>
          <w:p>
            <w:pPr>
              <w:pStyle w:val="17"/>
              <w:kinsoku/>
              <w:wordWrap/>
              <w:overflowPunct/>
              <w:topLinePunct w:val="0"/>
              <w:autoSpaceDE w:val="0"/>
              <w:autoSpaceDN w:val="0"/>
              <w:bidi w:val="0"/>
              <w:spacing w:before="1"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 xml:space="preserve">整个工作过程中的 </w:t>
            </w:r>
            <w:r>
              <w:rPr>
                <w:rFonts w:hint="eastAsia" w:ascii="仿宋_GB2312" w:hAnsi="仿宋_GB2312" w:eastAsia="仿宋_GB2312" w:cs="仿宋_GB2312"/>
                <w:sz w:val="28"/>
                <w:szCs w:val="28"/>
              </w:rPr>
              <w:t>5s</w:t>
            </w:r>
          </w:p>
        </w:tc>
        <w:tc>
          <w:tcPr>
            <w:tcW w:w="693" w:type="dxa"/>
            <w:vAlign w:val="center"/>
          </w:tcPr>
          <w:p>
            <w:pPr>
              <w:pStyle w:val="17"/>
              <w:kinsoku/>
              <w:wordWrap/>
              <w:overflowPunct/>
              <w:topLinePunct w:val="0"/>
              <w:autoSpaceDE w:val="0"/>
              <w:autoSpaceDN w:val="0"/>
              <w:bidi w:val="0"/>
              <w:spacing w:before="15"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605" w:type="dxa"/>
            <w:gridSpan w:val="3"/>
            <w:vAlign w:val="center"/>
          </w:tcPr>
          <w:p>
            <w:pPr>
              <w:pStyle w:val="17"/>
              <w:kinsoku/>
              <w:wordWrap/>
              <w:overflowPunct/>
              <w:topLinePunct w:val="0"/>
              <w:autoSpaceDE w:val="0"/>
              <w:autoSpaceDN w:val="0"/>
              <w:bidi w:val="0"/>
              <w:spacing w:before="1"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合计</w:t>
            </w:r>
          </w:p>
        </w:tc>
        <w:tc>
          <w:tcPr>
            <w:tcW w:w="693" w:type="dxa"/>
            <w:vAlign w:val="center"/>
          </w:tcPr>
          <w:p>
            <w:pPr>
              <w:pStyle w:val="17"/>
              <w:kinsoku/>
              <w:wordWrap/>
              <w:overflowPunct/>
              <w:topLinePunct w:val="0"/>
              <w:autoSpaceDE w:val="0"/>
              <w:autoSpaceDN w:val="0"/>
              <w:bidi w:val="0"/>
              <w:spacing w:before="15" w:line="360" w:lineRule="auto"/>
              <w:ind w:left="10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100</w:t>
            </w:r>
          </w:p>
        </w:tc>
      </w:tr>
    </w:tbl>
    <w:p>
      <w:pPr>
        <w:pStyle w:val="11"/>
        <w:kinsoku/>
        <w:wordWrap/>
        <w:overflowPunct/>
        <w:topLinePunct w:val="0"/>
        <w:autoSpaceDE w:val="0"/>
        <w:autoSpaceDN w:val="0"/>
        <w:bidi w:val="0"/>
        <w:spacing w:line="360" w:lineRule="auto"/>
        <w:ind w:left="0" w:leftChars="0" w:firstLine="0" w:firstLineChars="0"/>
        <w:textAlignment w:val="auto"/>
        <w:rPr>
          <w:rFonts w:hint="eastAsia" w:ascii="仿宋_GB2312" w:hAnsi="仿宋_GB2312" w:eastAsia="仿宋_GB2312" w:cs="仿宋_GB2312"/>
          <w:sz w:val="28"/>
          <w:szCs w:val="28"/>
        </w:rPr>
      </w:pPr>
    </w:p>
    <w:p>
      <w:pPr>
        <w:pStyle w:val="2"/>
        <w:numPr>
          <w:ilvl w:val="0"/>
          <w:numId w:val="7"/>
        </w:numPr>
        <w:kinsoku/>
        <w:wordWrap/>
        <w:overflowPunct/>
        <w:topLinePunct w:val="0"/>
        <w:autoSpaceDE w:val="0"/>
        <w:autoSpaceDN w:val="0"/>
        <w:bidi w:val="0"/>
        <w:spacing w:line="360" w:lineRule="auto"/>
        <w:ind w:left="0" w:firstLine="534" w:firstLineChars="200"/>
        <w:textAlignment w:val="auto"/>
        <w:rPr>
          <w:rFonts w:hint="eastAsia" w:ascii="仿宋_GB2312" w:hAnsi="仿宋_GB2312" w:eastAsia="仿宋_GB2312" w:cs="仿宋_GB2312"/>
          <w:b/>
          <w:bCs/>
          <w:w w:val="95"/>
          <w:sz w:val="28"/>
          <w:szCs w:val="28"/>
        </w:rPr>
      </w:pPr>
      <w:r>
        <w:rPr>
          <w:rFonts w:hint="eastAsia" w:ascii="仿宋_GB2312" w:hAnsi="仿宋_GB2312" w:eastAsia="仿宋_GB2312" w:cs="仿宋_GB2312"/>
          <w:b/>
          <w:bCs/>
          <w:w w:val="95"/>
          <w:sz w:val="28"/>
          <w:szCs w:val="28"/>
        </w:rPr>
        <w:t>赛项赛题</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rPr>
      </w:pPr>
    </w:p>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rPr>
        <w:t>汽车机电维修赛项赛题</w:t>
      </w:r>
    </w:p>
    <w:p>
      <w:pPr>
        <w:kinsoku/>
        <w:wordWrap/>
        <w:overflowPunct/>
        <w:topLinePunct w:val="0"/>
        <w:autoSpaceDE w:val="0"/>
        <w:autoSpaceDN w:val="0"/>
        <w:bidi w:val="0"/>
        <w:spacing w:line="360" w:lineRule="auto"/>
        <w:ind w:firstLine="567"/>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参赛选手在工作人员引导下，根据抽签顺序依次独立完成以下</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项模块：</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模块</w:t>
      </w:r>
      <w:r>
        <w:rPr>
          <w:rFonts w:hint="eastAsia" w:ascii="仿宋_GB2312" w:hAnsi="仿宋_GB2312" w:eastAsia="仿宋_GB2312" w:cs="仿宋_GB2312"/>
          <w:b/>
          <w:sz w:val="28"/>
          <w:szCs w:val="28"/>
          <w:lang w:val="en-US" w:eastAsia="zh-CN"/>
        </w:rPr>
        <w:t>一</w:t>
      </w:r>
      <w:r>
        <w:rPr>
          <w:rFonts w:hint="eastAsia" w:ascii="仿宋_GB2312" w:hAnsi="仿宋_GB2312" w:eastAsia="仿宋_GB2312" w:cs="仿宋_GB2312"/>
          <w:b/>
          <w:sz w:val="28"/>
          <w:szCs w:val="28"/>
        </w:rPr>
        <w:t>：汽车维护与底盘拆装检修</w:t>
      </w:r>
    </w:p>
    <w:p>
      <w:pPr>
        <w:kinsoku/>
        <w:wordWrap/>
        <w:overflowPunct/>
        <w:topLinePunct w:val="0"/>
        <w:autoSpaceDE w:val="0"/>
        <w:autoSpaceDN w:val="0"/>
        <w:bidi w:val="0"/>
        <w:spacing w:line="360" w:lineRule="auto"/>
        <w:ind w:firstLine="56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（一）竞赛内容</w:t>
      </w: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sz w:val="28"/>
          <w:szCs w:val="28"/>
        </w:rPr>
        <w:t>1.完成比赛车辆</w:t>
      </w:r>
      <w:r>
        <w:rPr>
          <w:rFonts w:hint="eastAsia" w:ascii="仿宋_GB2312" w:hAnsi="仿宋_GB2312" w:eastAsia="仿宋_GB2312" w:cs="仿宋_GB2312"/>
          <w:color w:val="000000" w:themeColor="text1"/>
          <w:sz w:val="28"/>
          <w:szCs w:val="28"/>
          <w14:textFill>
            <w14:solidFill>
              <w14:schemeClr w14:val="tx1"/>
            </w14:solidFill>
          </w14:textFill>
        </w:rPr>
        <w:t>规定行驶里程（或使用时间）要求的维护作业项目及指定的作业项目</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tabs>
          <w:tab w:val="left" w:pos="1276"/>
        </w:tabs>
        <w:kinsoku/>
        <w:wordWrap/>
        <w:overflowPunct/>
        <w:topLinePunct w:val="0"/>
        <w:autoSpaceDE w:val="0"/>
        <w:autoSpaceDN w:val="0"/>
        <w:bidi w:val="0"/>
        <w:adjustRightIn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bCs/>
          <w:sz w:val="28"/>
          <w:szCs w:val="28"/>
        </w:rPr>
        <w:t>进行汽车悬架与转向系统检查，将发现的问题记录在报告单上，并报告裁判，按照裁判的指令，利用现场提供工具进行调整作业；</w:t>
      </w:r>
    </w:p>
    <w:p>
      <w:pPr>
        <w:tabs>
          <w:tab w:val="left" w:pos="1276"/>
        </w:tabs>
        <w:kinsoku/>
        <w:wordWrap/>
        <w:overflowPunct/>
        <w:topLinePunct w:val="0"/>
        <w:autoSpaceDE w:val="0"/>
        <w:autoSpaceDN w:val="0"/>
        <w:bidi w:val="0"/>
        <w:adjustRightInd w:val="0"/>
        <w:spacing w:line="360" w:lineRule="auto"/>
        <w:ind w:firstLine="560" w:firstLineChars="200"/>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Cs/>
          <w:sz w:val="28"/>
          <w:szCs w:val="28"/>
        </w:rPr>
        <w:t>3.对左前轮进行动平衡的检测及调整</w:t>
      </w:r>
      <w:r>
        <w:rPr>
          <w:rFonts w:hint="eastAsia" w:ascii="仿宋_GB2312" w:hAnsi="仿宋_GB2312" w:eastAsia="仿宋_GB2312" w:cs="仿宋_GB2312"/>
          <w:bCs/>
          <w:sz w:val="28"/>
          <w:szCs w:val="28"/>
          <w:lang w:eastAsia="zh-CN"/>
        </w:rPr>
        <w:t>。</w:t>
      </w:r>
    </w:p>
    <w:p>
      <w:pPr>
        <w:kinsoku/>
        <w:wordWrap/>
        <w:overflowPunct/>
        <w:topLinePunct w:val="0"/>
        <w:autoSpaceDE w:val="0"/>
        <w:autoSpaceDN w:val="0"/>
        <w:bidi w:val="0"/>
        <w:spacing w:line="360" w:lineRule="auto"/>
        <w:ind w:firstLine="56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（二）竞赛要求</w:t>
      </w: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1.首先在规定时间内按照指定车辆的技术规范，完成车辆规定里程（或使用时间）要求的维护作业，应记录检测发现的故障，并能按要求正确处理相应的故障点</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2.其次进行汽车悬架与转向系统的相关零部件的检查和调整；</w:t>
      </w: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3.对左前轮进行动平衡的检测及调整；</w:t>
      </w: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4.要求较熟练地查阅维修资料、正确使用工量具和仪器设备、准确发现并按要求处理和记录故障点；</w:t>
      </w:r>
    </w:p>
    <w:p>
      <w:pPr>
        <w:pStyle w:val="16"/>
        <w:tabs>
          <w:tab w:val="left" w:pos="1276"/>
        </w:tabs>
        <w:kinsoku/>
        <w:wordWrap/>
        <w:overflowPunct/>
        <w:topLinePunct w:val="0"/>
        <w:autoSpaceDE w:val="0"/>
        <w:autoSpaceDN w:val="0"/>
        <w:bidi w:val="0"/>
        <w:adjustRightInd w:val="0"/>
        <w:spacing w:line="360" w:lineRule="auto"/>
        <w:ind w:left="0" w:firstLine="560"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Cs/>
          <w:sz w:val="28"/>
          <w:szCs w:val="28"/>
        </w:rPr>
        <w:t>5.螺栓和螺母标准值大于等于40牛米扭矩的紧固扭矩减半，选手需要报出标准紧固扭矩。</w:t>
      </w: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bCs/>
          <w:sz w:val="28"/>
          <w:szCs w:val="28"/>
        </w:rPr>
      </w:pPr>
    </w:p>
    <w:p>
      <w:pPr>
        <w:kinsoku/>
        <w:wordWrap/>
        <w:overflowPunct/>
        <w:topLinePunct w:val="0"/>
        <w:autoSpaceDE w:val="0"/>
        <w:autoSpaceDN w:val="0"/>
        <w:bidi w:val="0"/>
        <w:spacing w:line="360" w:lineRule="auto"/>
        <w:ind w:firstLine="56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（三）竞赛时间</w:t>
      </w:r>
    </w:p>
    <w:p>
      <w:pPr>
        <w:kinsoku/>
        <w:wordWrap/>
        <w:overflowPunct/>
        <w:topLinePunct w:val="0"/>
        <w:autoSpaceDE w:val="0"/>
        <w:autoSpaceDN w:val="0"/>
        <w:bidi w:val="0"/>
        <w:spacing w:line="360" w:lineRule="auto"/>
        <w:ind w:firstLine="567"/>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60分钟</w:t>
      </w:r>
    </w:p>
    <w:p>
      <w:pPr>
        <w:pStyle w:val="11"/>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p>
      <w:pPr>
        <w:pStyle w:val="11"/>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p>
      <w:pPr>
        <w:pStyle w:val="11"/>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p>
      <w:pPr>
        <w:kinsoku/>
        <w:wordWrap/>
        <w:overflowPunct/>
        <w:topLinePunct w:val="0"/>
        <w:autoSpaceDE w:val="0"/>
        <w:autoSpaceDN w:val="0"/>
        <w:bidi w:val="0"/>
        <w:spacing w:line="360" w:lineRule="auto"/>
        <w:ind w:firstLine="567"/>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（四）维护作业内容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
        <w:gridCol w:w="1856"/>
        <w:gridCol w:w="5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序号</w:t>
            </w:r>
          </w:p>
        </w:tc>
        <w:tc>
          <w:tcPr>
            <w:tcW w:w="1856"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作业项目</w:t>
            </w:r>
          </w:p>
        </w:tc>
        <w:tc>
          <w:tcPr>
            <w:tcW w:w="5494"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856" w:type="dxa"/>
            <w:vMerge w:val="restart"/>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检查项目</w:t>
            </w: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蓄电池及发电机检查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灯光检查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雨刮器检查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喇叭检查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方向盘检查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制动管路检查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排气管、消声器检查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传动皮带检查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制动踏板自由行程检查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空调制冷剂（</w:t>
            </w:r>
            <w:r>
              <w:rPr>
                <w:rFonts w:hint="eastAsia" w:ascii="仿宋_GB2312" w:hAnsi="仿宋_GB2312" w:eastAsia="仿宋_GB2312" w:cs="仿宋_GB2312"/>
                <w:color w:val="000000" w:themeColor="text1"/>
                <w:sz w:val="28"/>
                <w:szCs w:val="28"/>
                <w:lang w:eastAsia="zh-CN"/>
                <w14:textFill>
                  <w14:solidFill>
                    <w14:schemeClr w14:val="tx1"/>
                  </w14:solidFill>
                </w14:textFill>
              </w:rPr>
              <w:t>泄漏</w:t>
            </w:r>
            <w:r>
              <w:rPr>
                <w:rFonts w:hint="eastAsia" w:ascii="仿宋_GB2312" w:hAnsi="仿宋_GB2312" w:eastAsia="仿宋_GB2312" w:cs="仿宋_GB2312"/>
                <w:color w:val="000000" w:themeColor="text1"/>
                <w:sz w:val="28"/>
                <w:szCs w:val="28"/>
                <w14:textFill>
                  <w14:solidFill>
                    <w14:schemeClr w14:val="tx1"/>
                  </w14:solidFill>
                </w14:textFill>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空调系统检查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制动蹄片检查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制动盘检查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14</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轮胎螺母扭矩检查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车窗检查（含天窗）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16</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门锁检查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17</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油箱盖及管路检查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18</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后备箱检查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19</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车身电气检查（收音机等）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组合仪表指示灯检查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21</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倒车镜（后视镜）检查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22</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（发动机+变速箱）外观泄漏检查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23</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驻车制动器检查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24</w:t>
            </w:r>
          </w:p>
        </w:tc>
        <w:tc>
          <w:tcPr>
            <w:tcW w:w="1856" w:type="dxa"/>
            <w:vMerge w:val="restart"/>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更换项目</w:t>
            </w: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更换机油及机油滤清器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25</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更换</w:t>
            </w:r>
            <w:r>
              <w:rPr>
                <w:rFonts w:hint="eastAsia" w:ascii="仿宋_GB2312" w:hAnsi="仿宋_GB2312" w:eastAsia="仿宋_GB2312" w:cs="仿宋_GB2312"/>
                <w:sz w:val="28"/>
                <w:szCs w:val="28"/>
                <w:lang w:val="en-US" w:eastAsia="zh-CN"/>
              </w:rPr>
              <w:t>左前</w:t>
            </w:r>
            <w:r>
              <w:rPr>
                <w:rFonts w:hint="eastAsia" w:ascii="仿宋_GB2312" w:hAnsi="仿宋_GB2312" w:eastAsia="仿宋_GB2312" w:cs="仿宋_GB2312"/>
                <w:sz w:val="28"/>
                <w:szCs w:val="28"/>
              </w:rPr>
              <w:t>车轮制动</w:t>
            </w:r>
            <w:r>
              <w:rPr>
                <w:rFonts w:hint="eastAsia" w:ascii="仿宋_GB2312" w:hAnsi="仿宋_GB2312" w:eastAsia="仿宋_GB2312" w:cs="仿宋_GB2312"/>
                <w:sz w:val="28"/>
                <w:szCs w:val="28"/>
                <w:lang w:val="en-US" w:eastAsia="zh-CN"/>
              </w:rPr>
              <w:t>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26</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w:t>
            </w:r>
            <w:r>
              <w:rPr>
                <w:rFonts w:hint="eastAsia" w:ascii="仿宋_GB2312" w:hAnsi="仿宋_GB2312" w:eastAsia="仿宋_GB2312" w:cs="仿宋_GB2312"/>
                <w:sz w:val="28"/>
                <w:szCs w:val="28"/>
                <w:lang w:val="en-US" w:eastAsia="zh-CN"/>
              </w:rPr>
              <w:t>左前</w:t>
            </w:r>
            <w:r>
              <w:rPr>
                <w:rFonts w:hint="eastAsia" w:ascii="仿宋_GB2312" w:hAnsi="仿宋_GB2312" w:eastAsia="仿宋_GB2312" w:cs="仿宋_GB2312"/>
                <w:sz w:val="28"/>
                <w:szCs w:val="28"/>
              </w:rPr>
              <w:t>车轮制动片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27</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更换一个气缸的火花塞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28</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更换空气滤芯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0" w:type="dxa"/>
            <w:noWrap/>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29</w:t>
            </w:r>
          </w:p>
        </w:tc>
        <w:tc>
          <w:tcPr>
            <w:tcW w:w="1856" w:type="dxa"/>
            <w:vMerge w:val="continue"/>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5494" w:type="dxa"/>
            <w:noWrap/>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更换空调滤芯</w:t>
            </w:r>
          </w:p>
        </w:tc>
      </w:tr>
    </w:tbl>
    <w:p>
      <w:pPr>
        <w:kinsoku/>
        <w:wordWrap/>
        <w:overflowPunct/>
        <w:topLinePunct w:val="0"/>
        <w:autoSpaceDE w:val="0"/>
        <w:autoSpaceDN w:val="0"/>
        <w:bidi w:val="0"/>
        <w:spacing w:line="360" w:lineRule="auto"/>
        <w:ind w:firstLine="567"/>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（五）任务书和选手报告单</w:t>
      </w:r>
    </w:p>
    <w:p>
      <w:pPr>
        <w:kinsoku/>
        <w:wordWrap/>
        <w:overflowPunct/>
        <w:topLinePunct w:val="0"/>
        <w:autoSpaceDE w:val="0"/>
        <w:autoSpaceDN w:val="0"/>
        <w:bidi w:val="0"/>
        <w:spacing w:line="360" w:lineRule="auto"/>
        <w:ind w:firstLine="567"/>
        <w:textAlignment w:val="auto"/>
        <w:rPr>
          <w:rFonts w:hint="eastAsia" w:ascii="仿宋_GB2312" w:hAnsi="仿宋_GB2312" w:eastAsia="仿宋_GB2312" w:cs="仿宋_GB2312"/>
          <w:b/>
          <w:sz w:val="28"/>
          <w:szCs w:val="28"/>
        </w:rPr>
      </w:pPr>
    </w:p>
    <w:p>
      <w:pPr>
        <w:kinsoku/>
        <w:wordWrap/>
        <w:overflowPunct/>
        <w:topLinePunct w:val="0"/>
        <w:autoSpaceDE w:val="0"/>
        <w:autoSpaceDN w:val="0"/>
        <w:bidi w:val="0"/>
        <w:spacing w:line="360" w:lineRule="auto"/>
        <w:contextualSpacing/>
        <w:jc w:val="center"/>
        <w:textAlignment w:val="auto"/>
        <w:rPr>
          <w:rFonts w:hint="eastAsia" w:ascii="仿宋_GB2312" w:hAnsi="仿宋_GB2312" w:eastAsia="仿宋_GB2312" w:cs="仿宋_GB2312"/>
          <w:b/>
          <w:bCs/>
          <w:caps/>
          <w:spacing w:val="-10"/>
          <w:kern w:val="28"/>
          <w:sz w:val="28"/>
          <w:szCs w:val="28"/>
        </w:rPr>
      </w:pPr>
      <w:r>
        <w:rPr>
          <w:rFonts w:hint="eastAsia" w:ascii="仿宋_GB2312" w:hAnsi="仿宋_GB2312" w:eastAsia="仿宋_GB2312" w:cs="仿宋_GB2312"/>
          <w:b/>
          <w:bCs/>
          <w:caps/>
          <w:spacing w:val="-10"/>
          <w:kern w:val="28"/>
          <w:sz w:val="28"/>
          <w:szCs w:val="28"/>
        </w:rPr>
        <w:t>202</w:t>
      </w:r>
      <w:r>
        <w:rPr>
          <w:rFonts w:hint="eastAsia" w:ascii="仿宋_GB2312" w:hAnsi="仿宋_GB2312" w:eastAsia="仿宋_GB2312" w:cs="仿宋_GB2312"/>
          <w:b/>
          <w:bCs/>
          <w:caps/>
          <w:spacing w:val="-10"/>
          <w:kern w:val="28"/>
          <w:sz w:val="28"/>
          <w:szCs w:val="28"/>
          <w:lang w:val="en-US" w:eastAsia="zh-CN"/>
        </w:rPr>
        <w:t>5</w:t>
      </w:r>
      <w:r>
        <w:rPr>
          <w:rFonts w:hint="eastAsia" w:ascii="仿宋_GB2312" w:hAnsi="仿宋_GB2312" w:eastAsia="仿宋_GB2312" w:cs="仿宋_GB2312"/>
          <w:b/>
          <w:bCs/>
          <w:caps/>
          <w:spacing w:val="-10"/>
          <w:kern w:val="28"/>
          <w:sz w:val="28"/>
          <w:szCs w:val="28"/>
        </w:rPr>
        <w:t>年海南省职业院校技能大赛</w:t>
      </w:r>
    </w:p>
    <w:p>
      <w:pPr>
        <w:kinsoku/>
        <w:wordWrap/>
        <w:overflowPunct/>
        <w:topLinePunct w:val="0"/>
        <w:autoSpaceDE w:val="0"/>
        <w:autoSpaceDN w:val="0"/>
        <w:bidi w:val="0"/>
        <w:spacing w:line="360" w:lineRule="auto"/>
        <w:contextualSpacing/>
        <w:jc w:val="center"/>
        <w:textAlignment w:val="auto"/>
        <w:rPr>
          <w:rFonts w:hint="eastAsia" w:ascii="仿宋_GB2312" w:hAnsi="仿宋_GB2312" w:eastAsia="仿宋_GB2312" w:cs="仿宋_GB2312"/>
          <w:b/>
          <w:bCs/>
          <w:caps/>
          <w:spacing w:val="-10"/>
          <w:kern w:val="28"/>
          <w:sz w:val="28"/>
          <w:szCs w:val="28"/>
        </w:rPr>
      </w:pPr>
      <w:r>
        <w:rPr>
          <w:rFonts w:hint="eastAsia" w:ascii="仿宋_GB2312" w:hAnsi="仿宋_GB2312" w:eastAsia="仿宋_GB2312" w:cs="仿宋_GB2312"/>
          <w:b/>
          <w:bCs/>
          <w:caps/>
          <w:spacing w:val="-10"/>
          <w:kern w:val="28"/>
          <w:sz w:val="28"/>
          <w:szCs w:val="28"/>
        </w:rPr>
        <w:t>汽车机电维修赛项</w:t>
      </w:r>
    </w:p>
    <w:p>
      <w:pPr>
        <w:kinsoku/>
        <w:wordWrap/>
        <w:overflowPunct/>
        <w:topLinePunct w:val="0"/>
        <w:autoSpaceDE w:val="0"/>
        <w:autoSpaceDN w:val="0"/>
        <w:bidi w:val="0"/>
        <w:spacing w:line="360" w:lineRule="auto"/>
        <w:contextualSpacing/>
        <w:jc w:val="center"/>
        <w:textAlignment w:val="auto"/>
        <w:rPr>
          <w:rFonts w:hint="eastAsia" w:ascii="仿宋_GB2312" w:hAnsi="仿宋_GB2312" w:eastAsia="仿宋_GB2312" w:cs="仿宋_GB2312"/>
          <w:caps/>
          <w:spacing w:val="-10"/>
          <w:kern w:val="28"/>
          <w:sz w:val="28"/>
          <w:szCs w:val="28"/>
        </w:rPr>
      </w:pPr>
    </w:p>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caps/>
          <w:spacing w:val="-10"/>
          <w:kern w:val="28"/>
          <w:sz w:val="28"/>
          <w:szCs w:val="28"/>
        </w:rPr>
        <w:t>模块</w:t>
      </w:r>
      <w:r>
        <w:rPr>
          <w:rFonts w:hint="eastAsia" w:ascii="仿宋_GB2312" w:hAnsi="仿宋_GB2312" w:eastAsia="仿宋_GB2312" w:cs="仿宋_GB2312"/>
          <w:b/>
          <w:bCs/>
          <w:caps/>
          <w:spacing w:val="-10"/>
          <w:kern w:val="28"/>
          <w:sz w:val="28"/>
          <w:szCs w:val="28"/>
          <w:lang w:val="en-US" w:eastAsia="zh-CN"/>
        </w:rPr>
        <w:t>一</w:t>
      </w:r>
      <w:r>
        <w:rPr>
          <w:rFonts w:hint="eastAsia" w:ascii="仿宋_GB2312" w:hAnsi="仿宋_GB2312" w:eastAsia="仿宋_GB2312" w:cs="仿宋_GB2312"/>
          <w:b/>
          <w:bCs/>
          <w:caps/>
          <w:spacing w:val="-10"/>
          <w:kern w:val="28"/>
          <w:sz w:val="28"/>
          <w:szCs w:val="28"/>
          <w:lang w:val="en-AU"/>
        </w:rPr>
        <w:t>：汽车维护与底盘</w:t>
      </w:r>
      <w:r>
        <w:rPr>
          <w:rFonts w:hint="eastAsia" w:ascii="仿宋_GB2312" w:hAnsi="仿宋_GB2312" w:eastAsia="仿宋_GB2312" w:cs="仿宋_GB2312"/>
          <w:b/>
          <w:bCs/>
          <w:caps/>
          <w:spacing w:val="-10"/>
          <w:kern w:val="28"/>
          <w:sz w:val="28"/>
          <w:szCs w:val="28"/>
          <w:lang w:val="en-US" w:eastAsia="zh-CN"/>
        </w:rPr>
        <w:t>拆装</w:t>
      </w:r>
      <w:r>
        <w:rPr>
          <w:rFonts w:hint="eastAsia" w:ascii="仿宋_GB2312" w:hAnsi="仿宋_GB2312" w:eastAsia="仿宋_GB2312" w:cs="仿宋_GB2312"/>
          <w:b/>
          <w:bCs/>
          <w:caps/>
          <w:spacing w:val="-10"/>
          <w:kern w:val="28"/>
          <w:sz w:val="28"/>
          <w:szCs w:val="28"/>
          <w:lang w:val="en-AU"/>
        </w:rPr>
        <w:t>检修</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lang w:val="en-CA"/>
        </w:rPr>
      </w:pPr>
    </w:p>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任务书和选手报告单</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选手编号：             </w:t>
      </w: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工位号：</w:t>
      </w:r>
    </w:p>
    <w:p>
      <w:pPr>
        <w:keepNext/>
        <w:keepLines/>
        <w:pageBreakBefore/>
        <w:widowControl w:val="0"/>
        <w:kinsoku/>
        <w:wordWrap/>
        <w:overflowPunct/>
        <w:topLinePunct w:val="0"/>
        <w:autoSpaceDE w:val="0"/>
        <w:autoSpaceDN w:val="0"/>
        <w:bidi w:val="0"/>
        <w:adjustRightInd w:val="0"/>
        <w:snapToGrid/>
        <w:spacing w:line="240" w:lineRule="auto"/>
        <w:textAlignment w:val="auto"/>
        <w:rPr>
          <w:rFonts w:hint="eastAsia" w:ascii="仿宋_GB2312" w:hAnsi="仿宋_GB2312" w:eastAsia="仿宋_GB2312" w:cs="仿宋_GB2312"/>
          <w:b/>
          <w:bCs/>
          <w:caps/>
          <w:color w:val="0070C0"/>
          <w:sz w:val="28"/>
          <w:szCs w:val="28"/>
          <w:lang w:val="fr-FR"/>
        </w:rPr>
      </w:pPr>
      <w:r>
        <w:rPr>
          <w:rFonts w:hint="eastAsia" w:ascii="仿宋_GB2312" w:hAnsi="仿宋_GB2312" w:eastAsia="仿宋_GB2312" w:cs="仿宋_GB2312"/>
          <w:b/>
          <w:bCs/>
          <w:caps/>
          <w:color w:val="0070C0"/>
          <w:sz w:val="28"/>
          <w:szCs w:val="28"/>
        </w:rPr>
        <w:t>任务书</w:t>
      </w:r>
    </w:p>
    <w:p>
      <w:pPr>
        <w:keepNext/>
        <w:keepLines/>
        <w:kinsoku/>
        <w:wordWrap/>
        <w:overflowPunct/>
        <w:topLinePunct w:val="0"/>
        <w:autoSpaceDE w:val="0"/>
        <w:autoSpaceDN w:val="0"/>
        <w:bidi w:val="0"/>
        <w:adjustRightInd w:val="0"/>
        <w:snapToGrid w:val="0"/>
        <w:spacing w:before="120" w:beforeLines="50" w:line="360" w:lineRule="auto"/>
        <w:textAlignment w:val="auto"/>
        <w:rPr>
          <w:rFonts w:hint="eastAsia" w:ascii="仿宋_GB2312" w:hAnsi="仿宋_GB2312" w:eastAsia="仿宋_GB2312" w:cs="仿宋_GB2312"/>
          <w:b/>
          <w:caps/>
          <w:sz w:val="28"/>
          <w:szCs w:val="28"/>
        </w:rPr>
      </w:pPr>
      <w:r>
        <w:rPr>
          <w:rFonts w:hint="eastAsia" w:ascii="仿宋_GB2312" w:hAnsi="仿宋_GB2312" w:eastAsia="仿宋_GB2312" w:cs="仿宋_GB2312"/>
          <w:b/>
          <w:bCs/>
          <w:caps/>
          <w:color w:val="000000"/>
          <w:sz w:val="28"/>
          <w:szCs w:val="28"/>
        </w:rPr>
        <w:t>竞赛车型</w:t>
      </w:r>
      <w:r>
        <w:rPr>
          <w:rFonts w:hint="eastAsia" w:ascii="仿宋_GB2312" w:hAnsi="仿宋_GB2312" w:eastAsia="仿宋_GB2312" w:cs="仿宋_GB2312"/>
          <w:b/>
          <w:bCs/>
          <w:caps/>
          <w:color w:val="000000"/>
          <w:sz w:val="28"/>
          <w:szCs w:val="28"/>
          <w:lang w:val="fr-FR"/>
        </w:rPr>
        <w:t>：</w:t>
      </w:r>
      <w:r>
        <w:rPr>
          <w:rFonts w:hint="eastAsia" w:ascii="仿宋_GB2312" w:hAnsi="仿宋_GB2312" w:eastAsia="仿宋_GB2312" w:cs="仿宋_GB2312"/>
          <w:b/>
          <w:caps/>
          <w:sz w:val="28"/>
          <w:szCs w:val="28"/>
        </w:rPr>
        <w:t>竞赛时间</w:t>
      </w:r>
      <w:r>
        <w:rPr>
          <w:rFonts w:hint="eastAsia" w:ascii="仿宋_GB2312" w:hAnsi="仿宋_GB2312" w:eastAsia="仿宋_GB2312" w:cs="仿宋_GB2312"/>
          <w:b/>
          <w:caps/>
          <w:sz w:val="28"/>
          <w:szCs w:val="28"/>
          <w:lang w:val="fr-FR"/>
        </w:rPr>
        <w:t>：</w:t>
      </w:r>
      <w:r>
        <w:rPr>
          <w:rFonts w:hint="eastAsia" w:ascii="仿宋_GB2312" w:hAnsi="仿宋_GB2312" w:eastAsia="仿宋_GB2312" w:cs="仿宋_GB2312"/>
          <w:b/>
          <w:caps/>
          <w:sz w:val="28"/>
          <w:szCs w:val="28"/>
        </w:rPr>
        <w:t>60分钟</w:t>
      </w:r>
    </w:p>
    <w:p>
      <w:pPr>
        <w:keepNext/>
        <w:keepLines/>
        <w:pageBreakBefore w:val="0"/>
        <w:widowControl w:val="0"/>
        <w:kinsoku/>
        <w:wordWrap/>
        <w:overflowPunct/>
        <w:topLinePunct w:val="0"/>
        <w:autoSpaceDE w:val="0"/>
        <w:autoSpaceDN w:val="0"/>
        <w:bidi w:val="0"/>
        <w:adjustRightInd w:val="0"/>
        <w:snapToGrid w:val="0"/>
        <w:spacing w:line="240" w:lineRule="auto"/>
        <w:textAlignment w:val="auto"/>
        <w:rPr>
          <w:rFonts w:hint="eastAsia" w:ascii="仿宋_GB2312" w:hAnsi="仿宋_GB2312" w:eastAsia="仿宋_GB2312" w:cs="仿宋_GB2312"/>
          <w:b/>
          <w:caps/>
          <w:sz w:val="28"/>
          <w:szCs w:val="28"/>
        </w:rPr>
      </w:pPr>
      <w:r>
        <w:rPr>
          <w:rFonts w:hint="eastAsia" w:ascii="仿宋_GB2312" w:hAnsi="仿宋_GB2312" w:eastAsia="仿宋_GB2312" w:cs="仿宋_GB2312"/>
          <w:b/>
          <w:caps/>
          <w:sz w:val="28"/>
          <w:szCs w:val="28"/>
        </w:rPr>
        <w:t>任务描述</w:t>
      </w:r>
    </w:p>
    <w:p>
      <w:pPr>
        <w:pStyle w:val="16"/>
        <w:pageBreakBefore w:val="0"/>
        <w:widowControl w:val="0"/>
        <w:tabs>
          <w:tab w:val="left" w:pos="1276"/>
        </w:tabs>
        <w:kinsoku/>
        <w:wordWrap/>
        <w:overflowPunct/>
        <w:topLinePunct w:val="0"/>
        <w:autoSpaceDE w:val="0"/>
        <w:autoSpaceDN w:val="0"/>
        <w:bidi w:val="0"/>
        <w:adjustRightInd w:val="0"/>
        <w:spacing w:line="240" w:lineRule="auto"/>
        <w:ind w:left="0"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选手担任售后技师，根据情境开展常规保养并进行底盘检修，主要包括：作业前预检、车内设备检查、备胎及随车工具检查、散热系统检查、轮胎气压及花纹检查、车辆倾斜度检查、制动系统检查、发动机变速箱泄漏检查、机油更换作业、制动管路检查、燃油管路检查、排气管检查、底盘部件检查、加注发动机机油、轮胎动平衡等作业。</w:t>
      </w:r>
    </w:p>
    <w:p>
      <w:pPr>
        <w:keepNext/>
        <w:keepLines/>
        <w:pageBreakBefore w:val="0"/>
        <w:widowControl w:val="0"/>
        <w:kinsoku/>
        <w:wordWrap/>
        <w:overflowPunct/>
        <w:topLinePunct w:val="0"/>
        <w:autoSpaceDE w:val="0"/>
        <w:autoSpaceDN w:val="0"/>
        <w:bidi w:val="0"/>
        <w:adjustRightInd w:val="0"/>
        <w:snapToGrid w:val="0"/>
        <w:spacing w:line="240" w:lineRule="auto"/>
        <w:textAlignment w:val="auto"/>
        <w:rPr>
          <w:rFonts w:hint="eastAsia" w:ascii="仿宋_GB2312" w:hAnsi="仿宋_GB2312" w:eastAsia="仿宋_GB2312" w:cs="仿宋_GB2312"/>
          <w:b/>
          <w:caps/>
          <w:sz w:val="28"/>
          <w:szCs w:val="28"/>
        </w:rPr>
      </w:pPr>
      <w:r>
        <w:rPr>
          <w:rFonts w:hint="eastAsia" w:ascii="仿宋_GB2312" w:hAnsi="仿宋_GB2312" w:eastAsia="仿宋_GB2312" w:cs="仿宋_GB2312"/>
          <w:b/>
          <w:caps/>
          <w:sz w:val="28"/>
          <w:szCs w:val="28"/>
        </w:rPr>
        <w:t>情境信息</w:t>
      </w:r>
    </w:p>
    <w:p>
      <w:pPr>
        <w:pStyle w:val="16"/>
        <w:pageBreakBefore w:val="0"/>
        <w:widowControl w:val="0"/>
        <w:tabs>
          <w:tab w:val="left" w:pos="1276"/>
        </w:tabs>
        <w:kinsoku/>
        <w:wordWrap/>
        <w:overflowPunct/>
        <w:topLinePunct w:val="0"/>
        <w:autoSpaceDE w:val="0"/>
        <w:autoSpaceDN w:val="0"/>
        <w:bidi w:val="0"/>
        <w:adjustRightInd w:val="0"/>
        <w:spacing w:line="240" w:lineRule="auto"/>
        <w:ind w:left="0"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xxxx年xx月xx日，某汽车销售服务有限公司的售后技师根据服务顾问派单显示车主反应车辆存在以下情况：</w:t>
      </w:r>
    </w:p>
    <w:p>
      <w:pPr>
        <w:pStyle w:val="16"/>
        <w:pageBreakBefore w:val="0"/>
        <w:widowControl w:val="0"/>
        <w:tabs>
          <w:tab w:val="left" w:pos="1276"/>
        </w:tabs>
        <w:kinsoku/>
        <w:wordWrap/>
        <w:overflowPunct/>
        <w:topLinePunct w:val="0"/>
        <w:autoSpaceDE w:val="0"/>
        <w:autoSpaceDN w:val="0"/>
        <w:bidi w:val="0"/>
        <w:adjustRightInd w:val="0"/>
        <w:spacing w:line="240" w:lineRule="auto"/>
        <w:ind w:left="0"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1.车辆已行驶xxxxxx km,需要进行常规保养；</w:t>
      </w:r>
    </w:p>
    <w:p>
      <w:pPr>
        <w:pStyle w:val="16"/>
        <w:pageBreakBefore w:val="0"/>
        <w:widowControl w:val="0"/>
        <w:tabs>
          <w:tab w:val="left" w:pos="1276"/>
        </w:tabs>
        <w:kinsoku/>
        <w:wordWrap/>
        <w:overflowPunct/>
        <w:topLinePunct w:val="0"/>
        <w:autoSpaceDE w:val="0"/>
        <w:autoSpaceDN w:val="0"/>
        <w:bidi w:val="0"/>
        <w:adjustRightInd w:val="0"/>
        <w:spacing w:line="240" w:lineRule="auto"/>
        <w:ind w:left="0"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2.车辆车身电</w:t>
      </w:r>
      <w:r>
        <w:rPr>
          <w:rFonts w:hint="eastAsia" w:ascii="仿宋_GB2312" w:hAnsi="仿宋_GB2312" w:eastAsia="仿宋_GB2312" w:cs="仿宋_GB2312"/>
          <w:b w:val="0"/>
          <w:bCs w:val="0"/>
          <w:sz w:val="28"/>
          <w:szCs w:val="28"/>
          <w:lang w:val="en-US" w:eastAsia="zh-CN"/>
        </w:rPr>
        <w:t>气</w:t>
      </w:r>
      <w:r>
        <w:rPr>
          <w:rFonts w:hint="eastAsia" w:ascii="仿宋_GB2312" w:hAnsi="仿宋_GB2312" w:eastAsia="仿宋_GB2312" w:cs="仿宋_GB2312"/>
          <w:b w:val="0"/>
          <w:bCs w:val="0"/>
          <w:sz w:val="28"/>
          <w:szCs w:val="28"/>
        </w:rPr>
        <w:t>系统</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选取灯光、信号、空调、车窗、门锁和雨刮其中2个系统</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有异常，需要进行检修；</w:t>
      </w:r>
    </w:p>
    <w:p>
      <w:pPr>
        <w:pStyle w:val="16"/>
        <w:pageBreakBefore w:val="0"/>
        <w:widowControl w:val="0"/>
        <w:tabs>
          <w:tab w:val="left" w:pos="1276"/>
        </w:tabs>
        <w:kinsoku/>
        <w:wordWrap/>
        <w:overflowPunct/>
        <w:topLinePunct w:val="0"/>
        <w:autoSpaceDE w:val="0"/>
        <w:autoSpaceDN w:val="0"/>
        <w:bidi w:val="0"/>
        <w:adjustRightInd w:val="0"/>
        <w:spacing w:line="240" w:lineRule="auto"/>
        <w:ind w:left="0" w:firstLine="560" w:firstLineChars="200"/>
        <w:textAlignment w:val="auto"/>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rPr>
        <w:t>3.车辆在过颠簸路面或减速带时,</w:t>
      </w:r>
      <w:r>
        <w:rPr>
          <w:rFonts w:hint="eastAsia" w:ascii="仿宋_GB2312" w:hAnsi="仿宋_GB2312" w:eastAsia="仿宋_GB2312" w:cs="仿宋_GB2312"/>
          <w:b w:val="0"/>
          <w:bCs w:val="0"/>
          <w:sz w:val="28"/>
          <w:szCs w:val="28"/>
          <w:lang w:val="en-US" w:eastAsia="zh-CN"/>
        </w:rPr>
        <w:t>底盘</w:t>
      </w:r>
      <w:r>
        <w:rPr>
          <w:rFonts w:hint="eastAsia" w:ascii="仿宋_GB2312" w:hAnsi="仿宋_GB2312" w:eastAsia="仿宋_GB2312" w:cs="仿宋_GB2312"/>
          <w:b w:val="0"/>
          <w:bCs w:val="0"/>
          <w:sz w:val="28"/>
          <w:szCs w:val="28"/>
        </w:rPr>
        <w:t>发出“咣咣”的响声，且振动很大，需要进行检修</w:t>
      </w:r>
      <w:r>
        <w:rPr>
          <w:rFonts w:hint="eastAsia" w:ascii="仿宋_GB2312" w:hAnsi="仿宋_GB2312" w:eastAsia="仿宋_GB2312" w:cs="仿宋_GB2312"/>
          <w:b w:val="0"/>
          <w:bCs w:val="0"/>
          <w:sz w:val="28"/>
          <w:szCs w:val="28"/>
          <w:lang w:eastAsia="zh-CN"/>
        </w:rPr>
        <w:t>。</w:t>
      </w:r>
    </w:p>
    <w:p>
      <w:pPr>
        <w:keepNext/>
        <w:keepLines/>
        <w:pageBreakBefore w:val="0"/>
        <w:widowControl w:val="0"/>
        <w:kinsoku/>
        <w:wordWrap/>
        <w:overflowPunct/>
        <w:topLinePunct w:val="0"/>
        <w:autoSpaceDE w:val="0"/>
        <w:autoSpaceDN w:val="0"/>
        <w:bidi w:val="0"/>
        <w:adjustRightInd w:val="0"/>
        <w:snapToGrid w:val="0"/>
        <w:spacing w:line="240" w:lineRule="auto"/>
        <w:textAlignment w:val="auto"/>
        <w:rPr>
          <w:rFonts w:hint="eastAsia" w:ascii="仿宋_GB2312" w:hAnsi="仿宋_GB2312" w:eastAsia="仿宋_GB2312" w:cs="仿宋_GB2312"/>
          <w:b/>
          <w:caps/>
          <w:sz w:val="28"/>
          <w:szCs w:val="28"/>
        </w:rPr>
      </w:pPr>
      <w:r>
        <w:rPr>
          <w:rFonts w:hint="eastAsia" w:ascii="仿宋_GB2312" w:hAnsi="仿宋_GB2312" w:eastAsia="仿宋_GB2312" w:cs="仿宋_GB2312"/>
          <w:b/>
          <w:caps/>
          <w:sz w:val="28"/>
          <w:szCs w:val="28"/>
        </w:rPr>
        <w:t>注意事项</w:t>
      </w:r>
    </w:p>
    <w:p>
      <w:pPr>
        <w:pStyle w:val="16"/>
        <w:pageBreakBefore w:val="0"/>
        <w:widowControl w:val="0"/>
        <w:tabs>
          <w:tab w:val="left" w:pos="1276"/>
        </w:tabs>
        <w:kinsoku/>
        <w:wordWrap/>
        <w:overflowPunct/>
        <w:topLinePunct w:val="0"/>
        <w:autoSpaceDE w:val="0"/>
        <w:autoSpaceDN w:val="0"/>
        <w:bidi w:val="0"/>
        <w:adjustRightInd w:val="0"/>
        <w:spacing w:line="240" w:lineRule="auto"/>
        <w:ind w:left="0" w:firstLine="560" w:firstLineChars="200"/>
        <w:textAlignment w:val="auto"/>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rPr>
        <w:t>1.螺栓和螺母标准值大于等于40牛米扭矩的紧固扭矩减半，选手需要报出标准紧固扭矩</w:t>
      </w:r>
      <w:r>
        <w:rPr>
          <w:rFonts w:hint="eastAsia" w:ascii="仿宋_GB2312" w:hAnsi="仿宋_GB2312" w:eastAsia="仿宋_GB2312" w:cs="仿宋_GB2312"/>
          <w:b w:val="0"/>
          <w:bCs w:val="0"/>
          <w:sz w:val="28"/>
          <w:szCs w:val="28"/>
          <w:lang w:eastAsia="zh-CN"/>
        </w:rPr>
        <w:t>；</w:t>
      </w:r>
    </w:p>
    <w:p>
      <w:pPr>
        <w:pStyle w:val="16"/>
        <w:pageBreakBefore w:val="0"/>
        <w:widowControl w:val="0"/>
        <w:tabs>
          <w:tab w:val="left" w:pos="1276"/>
        </w:tabs>
        <w:kinsoku/>
        <w:wordWrap/>
        <w:overflowPunct/>
        <w:topLinePunct w:val="0"/>
        <w:autoSpaceDE w:val="0"/>
        <w:autoSpaceDN w:val="0"/>
        <w:bidi w:val="0"/>
        <w:adjustRightInd w:val="0"/>
        <w:spacing w:line="240" w:lineRule="auto"/>
        <w:ind w:left="0" w:firstLine="560"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val="0"/>
          <w:bCs w:val="0"/>
          <w:sz w:val="28"/>
          <w:szCs w:val="28"/>
        </w:rPr>
        <w:t>2.当竞赛倒计时结束或裁判宣布竞赛结束时，选手则不可再进一步开展作业流程，应回到等候区，由工作人员统一带出竞赛场地。</w:t>
      </w:r>
    </w:p>
    <w:p>
      <w:pPr>
        <w:keepNext/>
        <w:keepLines/>
        <w:pageBreakBefore/>
        <w:widowControl w:val="0"/>
        <w:tabs>
          <w:tab w:val="left" w:pos="4715"/>
        </w:tabs>
        <w:kinsoku/>
        <w:wordWrap/>
        <w:overflowPunct/>
        <w:topLinePunct w:val="0"/>
        <w:autoSpaceDE w:val="0"/>
        <w:autoSpaceDN w:val="0"/>
        <w:bidi w:val="0"/>
        <w:adjustRightInd w:val="0"/>
        <w:snapToGrid/>
        <w:spacing w:line="240" w:lineRule="auto"/>
        <w:textAlignment w:val="auto"/>
        <w:rPr>
          <w:rFonts w:hint="eastAsia" w:ascii="仿宋_GB2312" w:hAnsi="仿宋_GB2312" w:eastAsia="仿宋_GB2312" w:cs="仿宋_GB2312"/>
          <w:b/>
          <w:bCs/>
          <w:caps/>
          <w:color w:val="498FCF"/>
          <w:sz w:val="28"/>
          <w:szCs w:val="28"/>
        </w:rPr>
      </w:pPr>
      <w:r>
        <w:rPr>
          <w:rFonts w:hint="eastAsia" w:ascii="仿宋_GB2312" w:hAnsi="仿宋_GB2312" w:eastAsia="仿宋_GB2312" w:cs="仿宋_GB2312"/>
          <w:b/>
          <w:bCs/>
          <w:caps/>
          <w:color w:val="498FCF"/>
          <w:sz w:val="28"/>
          <w:szCs w:val="28"/>
        </w:rPr>
        <w:t>选手报告单</w:t>
      </w:r>
      <w:r>
        <w:rPr>
          <w:rFonts w:hint="eastAsia" w:ascii="仿宋_GB2312" w:hAnsi="仿宋_GB2312" w:eastAsia="仿宋_GB2312" w:cs="仿宋_GB2312"/>
          <w:b/>
          <w:bCs/>
          <w:caps/>
          <w:color w:val="498FCF"/>
          <w:sz w:val="28"/>
          <w:szCs w:val="28"/>
        </w:rPr>
        <w:tab/>
      </w:r>
    </w:p>
    <w:p>
      <w:pPr>
        <w:keepNext w:val="0"/>
        <w:keepLines w:val="0"/>
        <w:pageBreakBefore w:val="0"/>
        <w:widowControl w:val="0"/>
        <w:kinsoku/>
        <w:wordWrap/>
        <w:overflowPunct/>
        <w:topLinePunct w:val="0"/>
        <w:autoSpaceDE w:val="0"/>
        <w:autoSpaceDN w:val="0"/>
        <w:bidi w:val="0"/>
        <w:adjustRightInd/>
        <w:snapToGrid/>
        <w:spacing w:before="361" w:beforeLines="100" w:line="360" w:lineRule="auto"/>
        <w:textAlignment w:val="auto"/>
        <w:rPr>
          <w:rFonts w:hint="eastAsia" w:ascii="仿宋_GB2312" w:hAnsi="仿宋_GB2312" w:eastAsia="仿宋_GB2312" w:cs="仿宋_GB2312"/>
          <w:b/>
          <w:bCs/>
          <w:sz w:val="28"/>
          <w:szCs w:val="28"/>
          <w:u w:val="single"/>
          <w:lang w:val="en-US" w:eastAsia="zh-CN"/>
        </w:rPr>
      </w:pPr>
      <w:r>
        <w:rPr>
          <w:rFonts w:hint="eastAsia" w:ascii="仿宋_GB2312" w:hAnsi="仿宋_GB2312" w:eastAsia="仿宋_GB2312" w:cs="仿宋_GB2312"/>
          <w:b/>
          <w:bCs/>
          <w:sz w:val="28"/>
          <w:szCs w:val="28"/>
        </w:rPr>
        <w:t>车辆识别号：</w:t>
      </w:r>
      <w:r>
        <w:rPr>
          <w:rFonts w:hint="eastAsia" w:ascii="仿宋_GB2312" w:hAnsi="仿宋_GB2312" w:eastAsia="仿宋_GB2312" w:cs="仿宋_GB2312"/>
          <w:b/>
          <w:bCs/>
          <w:sz w:val="28"/>
          <w:szCs w:val="28"/>
          <w:u w:val="single"/>
          <w:lang w:val="en-US" w:eastAsia="zh-CN"/>
        </w:rPr>
        <w:t xml:space="preserve">                                </w:t>
      </w: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行驶里程：</w:t>
      </w:r>
      <w:r>
        <w:rPr>
          <w:rFonts w:hint="eastAsia" w:ascii="仿宋_GB2312" w:hAnsi="仿宋_GB2312" w:eastAsia="仿宋_GB2312" w:cs="仿宋_GB2312"/>
          <w:b/>
          <w:bCs/>
          <w:sz w:val="28"/>
          <w:szCs w:val="28"/>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项目一：维护作业检查项目</w:t>
      </w:r>
    </w:p>
    <w:tbl>
      <w:tblPr>
        <w:tblStyle w:val="13"/>
        <w:tblpPr w:leftFromText="180" w:rightFromText="180" w:vertAnchor="text" w:horzAnchor="margin" w:tblpXSpec="center" w:tblpY="65"/>
        <w:tblW w:w="9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
        <w:gridCol w:w="2895"/>
        <w:gridCol w:w="3415"/>
        <w:gridCol w:w="2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序号</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检查内容</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检查结果</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（正确画O,有问题说明）</w:t>
            </w: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有问题选择</w:t>
            </w:r>
          </w:p>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正确维修方法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蓄电池及发电机检查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灯光检查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雨刮器检查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喇叭检查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方向盘检查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制动管路检查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排气管、消声器检查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传动皮带检查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制动踏板自由行程检查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空调制冷剂（</w:t>
            </w:r>
            <w:r>
              <w:rPr>
                <w:rFonts w:hint="eastAsia" w:ascii="仿宋_GB2312" w:hAnsi="仿宋_GB2312" w:eastAsia="仿宋_GB2312" w:cs="仿宋_GB2312"/>
                <w:sz w:val="28"/>
                <w:szCs w:val="28"/>
                <w:lang w:eastAsia="zh-CN"/>
              </w:rPr>
              <w:t>泄漏</w:t>
            </w:r>
            <w:r>
              <w:rPr>
                <w:rFonts w:hint="eastAsia" w:ascii="仿宋_GB2312" w:hAnsi="仿宋_GB2312" w:eastAsia="仿宋_GB2312" w:cs="仿宋_GB2312"/>
                <w:sz w:val="28"/>
                <w:szCs w:val="28"/>
              </w:rPr>
              <w:t>）检查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空调系统检查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制动蹄片检查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制动盘检查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14</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轮胎螺母扭矩检查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车窗检查（含天窗）</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16</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门锁检查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17</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油箱盖及管路检查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18</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后备箱检查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19</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车身电气检查（收音机等）</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组合仪表指示灯检查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21</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倒车镜（后视镜）检查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22</w:t>
            </w:r>
          </w:p>
        </w:tc>
        <w:tc>
          <w:tcPr>
            <w:tcW w:w="2895" w:type="dxa"/>
            <w:vAlign w:val="center"/>
          </w:tcPr>
          <w:p>
            <w:pPr>
              <w:kinsoku/>
              <w:wordWrap/>
              <w:overflowPunct/>
              <w:topLinePunct w:val="0"/>
              <w:autoSpaceDE w:val="0"/>
              <w:autoSpaceDN w:val="0"/>
              <w:bidi w:val="0"/>
              <w:spacing w:line="360" w:lineRule="auto"/>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（发动机+变速箱）外观泄漏检查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23</w:t>
            </w:r>
          </w:p>
        </w:tc>
        <w:tc>
          <w:tcPr>
            <w:tcW w:w="289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驻车制动器检查</w:t>
            </w:r>
          </w:p>
        </w:tc>
        <w:tc>
          <w:tcPr>
            <w:tcW w:w="341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4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bl>
    <w:p>
      <w:pPr>
        <w:kinsoku/>
        <w:wordWrap/>
        <w:overflowPunct/>
        <w:topLinePunct w:val="0"/>
        <w:autoSpaceDE w:val="0"/>
        <w:autoSpaceDN w:val="0"/>
        <w:bidi w:val="0"/>
        <w:spacing w:line="360" w:lineRule="auto"/>
        <w:textAlignment w:val="auto"/>
        <w:rPr>
          <w:rFonts w:hint="eastAsia" w:ascii="仿宋_GB2312" w:hAnsi="仿宋_GB2312" w:eastAsia="仿宋_GB2312" w:cs="仿宋_GB2312"/>
          <w:b/>
          <w:bCs/>
          <w:sz w:val="28"/>
          <w:szCs w:val="28"/>
        </w:rPr>
      </w:pP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
          <w:bCs/>
          <w:sz w:val="28"/>
          <w:szCs w:val="28"/>
        </w:rPr>
      </w:pP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项目二：维护作业更换项目</w:t>
      </w:r>
    </w:p>
    <w:tbl>
      <w:tblPr>
        <w:tblStyle w:val="13"/>
        <w:tblpPr w:leftFromText="180" w:rightFromText="180" w:vertAnchor="text" w:horzAnchor="margin" w:tblpXSpec="center" w:tblpY="6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9"/>
        <w:gridCol w:w="3960"/>
        <w:gridCol w:w="2261"/>
        <w:gridCol w:w="1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4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序号</w:t>
            </w:r>
          </w:p>
        </w:tc>
        <w:tc>
          <w:tcPr>
            <w:tcW w:w="425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更换项目名称</w:t>
            </w:r>
          </w:p>
        </w:tc>
        <w:tc>
          <w:tcPr>
            <w:tcW w:w="241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更换结果</w:t>
            </w:r>
          </w:p>
        </w:tc>
        <w:tc>
          <w:tcPr>
            <w:tcW w:w="156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4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252"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更换机油及机油滤清器</w:t>
            </w:r>
          </w:p>
        </w:tc>
        <w:tc>
          <w:tcPr>
            <w:tcW w:w="241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56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4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252"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更换</w:t>
            </w:r>
            <w:r>
              <w:rPr>
                <w:rFonts w:hint="eastAsia" w:ascii="仿宋_GB2312" w:hAnsi="仿宋_GB2312" w:eastAsia="仿宋_GB2312" w:cs="仿宋_GB2312"/>
                <w:sz w:val="28"/>
                <w:szCs w:val="28"/>
                <w:lang w:val="en-US" w:eastAsia="zh-CN"/>
              </w:rPr>
              <w:t>左前</w:t>
            </w:r>
            <w:r>
              <w:rPr>
                <w:rFonts w:hint="eastAsia" w:ascii="仿宋_GB2312" w:hAnsi="仿宋_GB2312" w:eastAsia="仿宋_GB2312" w:cs="仿宋_GB2312"/>
                <w:sz w:val="28"/>
                <w:szCs w:val="28"/>
              </w:rPr>
              <w:t>车轮制动</w:t>
            </w:r>
            <w:r>
              <w:rPr>
                <w:rFonts w:hint="eastAsia" w:ascii="仿宋_GB2312" w:hAnsi="仿宋_GB2312" w:eastAsia="仿宋_GB2312" w:cs="仿宋_GB2312"/>
                <w:sz w:val="28"/>
                <w:szCs w:val="28"/>
                <w:lang w:val="en-US" w:eastAsia="zh-CN"/>
              </w:rPr>
              <w:t>盘</w:t>
            </w:r>
          </w:p>
        </w:tc>
        <w:tc>
          <w:tcPr>
            <w:tcW w:w="241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56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4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252"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w:t>
            </w:r>
            <w:r>
              <w:rPr>
                <w:rFonts w:hint="eastAsia" w:ascii="仿宋_GB2312" w:hAnsi="仿宋_GB2312" w:eastAsia="仿宋_GB2312" w:cs="仿宋_GB2312"/>
                <w:sz w:val="28"/>
                <w:szCs w:val="28"/>
                <w:lang w:val="en-US" w:eastAsia="zh-CN"/>
              </w:rPr>
              <w:t>左前</w:t>
            </w:r>
            <w:r>
              <w:rPr>
                <w:rFonts w:hint="eastAsia" w:ascii="仿宋_GB2312" w:hAnsi="仿宋_GB2312" w:eastAsia="仿宋_GB2312" w:cs="仿宋_GB2312"/>
                <w:sz w:val="28"/>
                <w:szCs w:val="28"/>
              </w:rPr>
              <w:t>车轮制动片</w:t>
            </w:r>
          </w:p>
        </w:tc>
        <w:tc>
          <w:tcPr>
            <w:tcW w:w="241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56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4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252"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更换一个气缸的火花塞</w:t>
            </w:r>
          </w:p>
        </w:tc>
        <w:tc>
          <w:tcPr>
            <w:tcW w:w="241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56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4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252"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更换空气滤芯</w:t>
            </w:r>
          </w:p>
        </w:tc>
        <w:tc>
          <w:tcPr>
            <w:tcW w:w="241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56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4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4252"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更换空调滤芯</w:t>
            </w:r>
          </w:p>
        </w:tc>
        <w:tc>
          <w:tcPr>
            <w:tcW w:w="241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56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bl>
    <w:p>
      <w:pPr>
        <w:keepNext w:val="0"/>
        <w:keepLines w:val="0"/>
        <w:pageBreakBefore w:val="0"/>
        <w:widowControl w:val="0"/>
        <w:kinsoku/>
        <w:wordWrap/>
        <w:overflowPunct/>
        <w:topLinePunct w:val="0"/>
        <w:autoSpaceDE w:val="0"/>
        <w:autoSpaceDN w:val="0"/>
        <w:bidi w:val="0"/>
        <w:adjustRightInd/>
        <w:snapToGrid/>
        <w:spacing w:before="361" w:beforeLines="100" w:line="360" w:lineRule="auto"/>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项目三：维护作业检测记录</w:t>
      </w:r>
    </w:p>
    <w:p>
      <w:pPr>
        <w:kinsoku/>
        <w:wordWrap/>
        <w:overflowPunct/>
        <w:topLinePunct w:val="0"/>
        <w:autoSpaceDE w:val="0"/>
        <w:autoSpaceDN w:val="0"/>
        <w:bidi w:val="0"/>
        <w:spacing w:line="360" w:lineRule="auto"/>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1.测量参数记录</w:t>
      </w:r>
    </w:p>
    <w:tbl>
      <w:tblPr>
        <w:tblStyle w:val="13"/>
        <w:tblpPr w:leftFromText="180" w:rightFromText="180" w:vertAnchor="text" w:horzAnchor="margin" w:tblpXSpec="center" w:tblpY="65"/>
        <w:tblW w:w="99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5"/>
        <w:gridCol w:w="1900"/>
        <w:gridCol w:w="1290"/>
        <w:gridCol w:w="1940"/>
        <w:gridCol w:w="1786"/>
        <w:gridCol w:w="2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序号</w:t>
            </w:r>
          </w:p>
        </w:tc>
        <w:tc>
          <w:tcPr>
            <w:tcW w:w="190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测试项目</w:t>
            </w:r>
          </w:p>
        </w:tc>
        <w:tc>
          <w:tcPr>
            <w:tcW w:w="129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标准值</w:t>
            </w:r>
          </w:p>
        </w:tc>
        <w:tc>
          <w:tcPr>
            <w:tcW w:w="194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实测值</w:t>
            </w:r>
          </w:p>
        </w:tc>
        <w:tc>
          <w:tcPr>
            <w:tcW w:w="1786"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结果判定</w:t>
            </w:r>
          </w:p>
        </w:tc>
        <w:tc>
          <w:tcPr>
            <w:tcW w:w="2260"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维修方法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65" w:type="dxa"/>
            <w:vMerge w:val="restart"/>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900" w:type="dxa"/>
            <w:vMerge w:val="restart"/>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蓄电池电压</w:t>
            </w:r>
          </w:p>
        </w:tc>
        <w:tc>
          <w:tcPr>
            <w:tcW w:w="129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940" w:type="dxa"/>
            <w:vAlign w:val="center"/>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(静态)：</w:t>
            </w:r>
          </w:p>
        </w:tc>
        <w:tc>
          <w:tcPr>
            <w:tcW w:w="178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□正常□不正常</w:t>
            </w:r>
          </w:p>
        </w:tc>
        <w:tc>
          <w:tcPr>
            <w:tcW w:w="226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65" w:type="dxa"/>
            <w:vMerge w:val="continue"/>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900" w:type="dxa"/>
            <w:vMerge w:val="continue"/>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29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
                <w:position w:val="1"/>
                <w:sz w:val="28"/>
                <w:szCs w:val="28"/>
              </w:rPr>
              <w:t>≥11V</w:t>
            </w:r>
          </w:p>
        </w:tc>
        <w:tc>
          <w:tcPr>
            <w:tcW w:w="1940" w:type="dxa"/>
            <w:vAlign w:val="center"/>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(启动)：</w:t>
            </w:r>
          </w:p>
        </w:tc>
        <w:tc>
          <w:tcPr>
            <w:tcW w:w="178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lang w:val="en-US" w:eastAsia="zh-CN" w:bidi="ar-SA"/>
              </w:rPr>
            </w:pPr>
            <w:r>
              <w:rPr>
                <w:rFonts w:hint="eastAsia" w:ascii="仿宋_GB2312" w:hAnsi="仿宋_GB2312" w:eastAsia="仿宋_GB2312" w:cs="仿宋_GB2312"/>
                <w:sz w:val="28"/>
                <w:szCs w:val="28"/>
              </w:rPr>
              <w:t>□正常□不正常</w:t>
            </w:r>
          </w:p>
        </w:tc>
        <w:tc>
          <w:tcPr>
            <w:tcW w:w="226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lang w:val="en-US" w:eastAsia="zh-CN" w:bidi="ar-SA"/>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90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发电机电压</w:t>
            </w:r>
          </w:p>
        </w:tc>
        <w:tc>
          <w:tcPr>
            <w:tcW w:w="129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3"/>
                <w:position w:val="1"/>
                <w:sz w:val="28"/>
                <w:szCs w:val="28"/>
              </w:rPr>
              <w:t>12V～14.4V</w:t>
            </w:r>
          </w:p>
        </w:tc>
        <w:tc>
          <w:tcPr>
            <w:tcW w:w="1940" w:type="dxa"/>
            <w:vAlign w:val="center"/>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怠速电压：</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负载2000转/分钟电压：</w:t>
            </w:r>
          </w:p>
        </w:tc>
        <w:tc>
          <w:tcPr>
            <w:tcW w:w="178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□正常□不正常</w:t>
            </w:r>
          </w:p>
        </w:tc>
        <w:tc>
          <w:tcPr>
            <w:tcW w:w="226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3</w:t>
            </w:r>
          </w:p>
        </w:tc>
        <w:tc>
          <w:tcPr>
            <w:tcW w:w="190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左</w:t>
            </w:r>
            <w:r>
              <w:rPr>
                <w:rFonts w:hint="eastAsia" w:ascii="仿宋_GB2312" w:hAnsi="仿宋_GB2312" w:eastAsia="仿宋_GB2312" w:cs="仿宋_GB2312"/>
                <w:sz w:val="28"/>
                <w:szCs w:val="28"/>
              </w:rPr>
              <w:t>前</w:t>
            </w:r>
            <w:r>
              <w:rPr>
                <w:rFonts w:hint="eastAsia" w:ascii="仿宋_GB2312" w:hAnsi="仿宋_GB2312" w:eastAsia="仿宋_GB2312" w:cs="仿宋_GB2312"/>
                <w:sz w:val="28"/>
                <w:szCs w:val="28"/>
                <w:lang w:val="en-US" w:eastAsia="zh-CN"/>
              </w:rPr>
              <w:t>车</w:t>
            </w:r>
            <w:r>
              <w:rPr>
                <w:rFonts w:hint="eastAsia" w:ascii="仿宋_GB2312" w:hAnsi="仿宋_GB2312" w:eastAsia="仿宋_GB2312" w:cs="仿宋_GB2312"/>
                <w:sz w:val="28"/>
                <w:szCs w:val="28"/>
              </w:rPr>
              <w:t>轮制动盘</w:t>
            </w:r>
          </w:p>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端面跳动量</w:t>
            </w:r>
          </w:p>
        </w:tc>
        <w:tc>
          <w:tcPr>
            <w:tcW w:w="129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940" w:type="dxa"/>
            <w:vAlign w:val="center"/>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tc>
        <w:tc>
          <w:tcPr>
            <w:tcW w:w="178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□正常□不正常</w:t>
            </w:r>
          </w:p>
        </w:tc>
        <w:tc>
          <w:tcPr>
            <w:tcW w:w="226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jc w:val="center"/>
        </w:trPr>
        <w:tc>
          <w:tcPr>
            <w:tcW w:w="76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4</w:t>
            </w:r>
          </w:p>
        </w:tc>
        <w:tc>
          <w:tcPr>
            <w:tcW w:w="190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左</w:t>
            </w:r>
            <w:r>
              <w:rPr>
                <w:rFonts w:hint="eastAsia" w:ascii="仿宋_GB2312" w:hAnsi="仿宋_GB2312" w:eastAsia="仿宋_GB2312" w:cs="仿宋_GB2312"/>
                <w:sz w:val="28"/>
                <w:szCs w:val="28"/>
              </w:rPr>
              <w:t>前</w:t>
            </w:r>
            <w:r>
              <w:rPr>
                <w:rFonts w:hint="eastAsia" w:ascii="仿宋_GB2312" w:hAnsi="仿宋_GB2312" w:eastAsia="仿宋_GB2312" w:cs="仿宋_GB2312"/>
                <w:sz w:val="28"/>
                <w:szCs w:val="28"/>
                <w:lang w:val="en-US" w:eastAsia="zh-CN"/>
              </w:rPr>
              <w:t>车</w:t>
            </w:r>
            <w:r>
              <w:rPr>
                <w:rFonts w:hint="eastAsia" w:ascii="仿宋_GB2312" w:hAnsi="仿宋_GB2312" w:eastAsia="仿宋_GB2312" w:cs="仿宋_GB2312"/>
                <w:sz w:val="28"/>
                <w:szCs w:val="28"/>
              </w:rPr>
              <w:t>轮制动盘厚度</w:t>
            </w:r>
          </w:p>
        </w:tc>
        <w:tc>
          <w:tcPr>
            <w:tcW w:w="129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940" w:type="dxa"/>
            <w:vAlign w:val="center"/>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位置1：</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位置2：</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位置3:</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位置</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w:t>
            </w:r>
          </w:p>
        </w:tc>
        <w:tc>
          <w:tcPr>
            <w:tcW w:w="178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□正常□不正常</w:t>
            </w:r>
          </w:p>
        </w:tc>
        <w:tc>
          <w:tcPr>
            <w:tcW w:w="226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76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5</w:t>
            </w:r>
          </w:p>
        </w:tc>
        <w:tc>
          <w:tcPr>
            <w:tcW w:w="190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左</w:t>
            </w:r>
            <w:r>
              <w:rPr>
                <w:rFonts w:hint="eastAsia" w:ascii="仿宋_GB2312" w:hAnsi="仿宋_GB2312" w:eastAsia="仿宋_GB2312" w:cs="仿宋_GB2312"/>
                <w:sz w:val="28"/>
                <w:szCs w:val="28"/>
              </w:rPr>
              <w:t>前内侧摩擦片厚度</w:t>
            </w:r>
          </w:p>
        </w:tc>
        <w:tc>
          <w:tcPr>
            <w:tcW w:w="129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940" w:type="dxa"/>
            <w:vAlign w:val="center"/>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位置1：            </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位置2：</w:t>
            </w:r>
          </w:p>
        </w:tc>
        <w:tc>
          <w:tcPr>
            <w:tcW w:w="178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□正常□不正常</w:t>
            </w:r>
          </w:p>
        </w:tc>
        <w:tc>
          <w:tcPr>
            <w:tcW w:w="226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76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6</w:t>
            </w:r>
          </w:p>
        </w:tc>
        <w:tc>
          <w:tcPr>
            <w:tcW w:w="1900" w:type="dxa"/>
            <w:vAlign w:val="center"/>
          </w:tcPr>
          <w:p>
            <w:pPr>
              <w:kinsoku/>
              <w:wordWrap/>
              <w:overflowPunct/>
              <w:topLinePunct w:val="0"/>
              <w:autoSpaceDE w:val="0"/>
              <w:autoSpaceDN w:val="0"/>
              <w:bidi w:val="0"/>
              <w:spacing w:line="360" w:lineRule="auto"/>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制动踏板自由行程</w:t>
            </w:r>
          </w:p>
        </w:tc>
        <w:tc>
          <w:tcPr>
            <w:tcW w:w="129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94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786" w:type="dxa"/>
            <w:vAlign w:val="center"/>
          </w:tcPr>
          <w:p>
            <w:pPr>
              <w:kinsoku/>
              <w:wordWrap/>
              <w:overflowPunct/>
              <w:topLinePunct w:val="0"/>
              <w:autoSpaceDE w:val="0"/>
              <w:autoSpaceDN w:val="0"/>
              <w:bidi w:val="0"/>
              <w:spacing w:line="360" w:lineRule="auto"/>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正常□不正常</w:t>
            </w:r>
          </w:p>
        </w:tc>
        <w:tc>
          <w:tcPr>
            <w:tcW w:w="2260" w:type="dxa"/>
            <w:vAlign w:val="center"/>
          </w:tcPr>
          <w:p>
            <w:pPr>
              <w:kinsoku/>
              <w:wordWrap/>
              <w:overflowPunct/>
              <w:topLinePunct w:val="0"/>
              <w:autoSpaceDE w:val="0"/>
              <w:autoSpaceDN w:val="0"/>
              <w:bidi w:val="0"/>
              <w:spacing w:line="360" w:lineRule="auto"/>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6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7</w:t>
            </w:r>
          </w:p>
        </w:tc>
        <w:tc>
          <w:tcPr>
            <w:tcW w:w="1900" w:type="dxa"/>
            <w:vAlign w:val="center"/>
          </w:tcPr>
          <w:p>
            <w:pPr>
              <w:kinsoku/>
              <w:wordWrap/>
              <w:overflowPunct/>
              <w:topLinePunct w:val="0"/>
              <w:autoSpaceDE w:val="0"/>
              <w:autoSpaceDN w:val="0"/>
              <w:bidi w:val="0"/>
              <w:spacing w:line="360" w:lineRule="auto"/>
              <w:ind w:firstLine="280" w:firstLineChars="1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制动踏板行程</w:t>
            </w:r>
          </w:p>
        </w:tc>
        <w:tc>
          <w:tcPr>
            <w:tcW w:w="129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94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1786" w:type="dxa"/>
            <w:vAlign w:val="center"/>
          </w:tcPr>
          <w:p>
            <w:pPr>
              <w:kinsoku/>
              <w:wordWrap/>
              <w:overflowPunct/>
              <w:topLinePunct w:val="0"/>
              <w:autoSpaceDE w:val="0"/>
              <w:autoSpaceDN w:val="0"/>
              <w:bidi w:val="0"/>
              <w:spacing w:line="360" w:lineRule="auto"/>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□正常□不正常</w:t>
            </w:r>
          </w:p>
        </w:tc>
        <w:tc>
          <w:tcPr>
            <w:tcW w:w="2260" w:type="dxa"/>
            <w:vAlign w:val="center"/>
          </w:tcPr>
          <w:p>
            <w:pPr>
              <w:kinsoku/>
              <w:wordWrap/>
              <w:overflowPunct/>
              <w:topLinePunct w:val="0"/>
              <w:autoSpaceDE w:val="0"/>
              <w:autoSpaceDN w:val="0"/>
              <w:bidi w:val="0"/>
              <w:spacing w:line="360" w:lineRule="auto"/>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□更换□修理□调整</w:t>
            </w:r>
          </w:p>
        </w:tc>
      </w:tr>
    </w:tbl>
    <w:p>
      <w:pPr>
        <w:kinsoku/>
        <w:wordWrap/>
        <w:overflowPunct/>
        <w:topLinePunct w:val="0"/>
        <w:autoSpaceDE w:val="0"/>
        <w:autoSpaceDN w:val="0"/>
        <w:bidi w:val="0"/>
        <w:spacing w:line="360" w:lineRule="auto"/>
        <w:ind w:firstLine="562" w:firstLineChars="200"/>
        <w:textAlignment w:val="auto"/>
        <w:rPr>
          <w:rFonts w:hint="eastAsia" w:ascii="仿宋_GB2312" w:hAnsi="仿宋_GB2312" w:eastAsia="仿宋_GB2312" w:cs="仿宋_GB2312"/>
          <w:b/>
          <w:sz w:val="28"/>
          <w:szCs w:val="28"/>
        </w:rPr>
      </w:pPr>
    </w:p>
    <w:p>
      <w:pPr>
        <w:kinsoku/>
        <w:wordWrap/>
        <w:overflowPunct/>
        <w:topLinePunct w:val="0"/>
        <w:autoSpaceDE w:val="0"/>
        <w:autoSpaceDN w:val="0"/>
        <w:bidi w:val="0"/>
        <w:spacing w:line="360" w:lineRule="auto"/>
        <w:ind w:firstLine="562" w:firstLineChars="200"/>
        <w:textAlignment w:val="auto"/>
        <w:rPr>
          <w:rFonts w:hint="eastAsia" w:ascii="仿宋_GB2312" w:hAnsi="仿宋_GB2312" w:eastAsia="仿宋_GB2312" w:cs="仿宋_GB2312"/>
          <w:b/>
          <w:sz w:val="28"/>
          <w:szCs w:val="28"/>
        </w:rPr>
      </w:pPr>
    </w:p>
    <w:p>
      <w:pPr>
        <w:kinsoku/>
        <w:wordWrap/>
        <w:overflowPunct/>
        <w:topLinePunct w:val="0"/>
        <w:autoSpaceDE w:val="0"/>
        <w:autoSpaceDN w:val="0"/>
        <w:bidi w:val="0"/>
        <w:spacing w:line="360" w:lineRule="auto"/>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2.发动机换机油记录</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本次换油里程：</w:t>
      </w:r>
      <w:r>
        <w:rPr>
          <w:rFonts w:hint="eastAsia" w:ascii="仿宋_GB2312" w:hAnsi="仿宋_GB2312" w:eastAsia="仿宋_GB2312" w:cs="仿宋_GB2312"/>
          <w:b w:val="0"/>
          <w:bCs/>
          <w:sz w:val="28"/>
          <w:szCs w:val="28"/>
          <w:u w:val="single"/>
        </w:rPr>
        <w:t xml:space="preserve">  </w:t>
      </w:r>
      <w:r>
        <w:rPr>
          <w:rFonts w:hint="eastAsia" w:ascii="仿宋_GB2312" w:hAnsi="仿宋_GB2312" w:eastAsia="仿宋_GB2312" w:cs="仿宋_GB2312"/>
          <w:b w:val="0"/>
          <w:bCs/>
          <w:sz w:val="28"/>
          <w:szCs w:val="28"/>
          <w:u w:val="single"/>
          <w:lang w:val="en-US" w:eastAsia="zh-CN"/>
        </w:rPr>
        <w:t xml:space="preserve">             </w:t>
      </w:r>
      <w:r>
        <w:rPr>
          <w:rFonts w:hint="eastAsia" w:ascii="仿宋_GB2312" w:hAnsi="仿宋_GB2312" w:eastAsia="仿宋_GB2312" w:cs="仿宋_GB2312"/>
          <w:b w:val="0"/>
          <w:bCs/>
          <w:sz w:val="28"/>
          <w:szCs w:val="28"/>
          <w:u w:val="single"/>
        </w:rPr>
        <w:t xml:space="preserve"> </w:t>
      </w:r>
      <w:r>
        <w:rPr>
          <w:rFonts w:hint="eastAsia" w:ascii="仿宋_GB2312" w:hAnsi="仿宋_GB2312" w:eastAsia="仿宋_GB2312" w:cs="仿宋_GB2312"/>
          <w:b w:val="0"/>
          <w:bCs/>
          <w:sz w:val="28"/>
          <w:szCs w:val="28"/>
        </w:rPr>
        <w:t>换油日期：</w:t>
      </w:r>
      <w:r>
        <w:rPr>
          <w:rFonts w:hint="eastAsia" w:ascii="仿宋_GB2312" w:hAnsi="仿宋_GB2312" w:eastAsia="仿宋_GB2312" w:cs="仿宋_GB2312"/>
          <w:b w:val="0"/>
          <w:bCs/>
          <w:sz w:val="28"/>
          <w:szCs w:val="28"/>
          <w:u w:val="single"/>
        </w:rPr>
        <w:t xml:space="preserve">  </w:t>
      </w:r>
      <w:r>
        <w:rPr>
          <w:rFonts w:hint="eastAsia" w:ascii="仿宋_GB2312" w:hAnsi="仿宋_GB2312" w:eastAsia="仿宋_GB2312" w:cs="仿宋_GB2312"/>
          <w:b w:val="0"/>
          <w:bCs/>
          <w:sz w:val="28"/>
          <w:szCs w:val="28"/>
          <w:u w:val="single"/>
          <w:lang w:val="en-US" w:eastAsia="zh-CN"/>
        </w:rPr>
        <w:t xml:space="preserve">          </w:t>
      </w:r>
      <w:r>
        <w:rPr>
          <w:rFonts w:hint="eastAsia" w:ascii="仿宋_GB2312" w:hAnsi="仿宋_GB2312" w:eastAsia="仿宋_GB2312" w:cs="仿宋_GB2312"/>
          <w:b w:val="0"/>
          <w:bCs/>
          <w:sz w:val="28"/>
          <w:szCs w:val="28"/>
          <w:u w:val="single"/>
        </w:rPr>
        <w:t xml:space="preserve"> </w:t>
      </w:r>
      <w:r>
        <w:rPr>
          <w:rFonts w:hint="eastAsia" w:ascii="仿宋_GB2312" w:hAnsi="仿宋_GB2312" w:eastAsia="仿宋_GB2312" w:cs="仿宋_GB2312"/>
          <w:b w:val="0"/>
          <w:bCs/>
          <w:sz w:val="28"/>
          <w:szCs w:val="28"/>
        </w:rPr>
        <w:t>下次换油里程：</w:t>
      </w:r>
      <w:r>
        <w:rPr>
          <w:rFonts w:hint="eastAsia" w:ascii="仿宋_GB2312" w:hAnsi="仿宋_GB2312" w:eastAsia="仿宋_GB2312" w:cs="仿宋_GB2312"/>
          <w:b w:val="0"/>
          <w:bCs/>
          <w:sz w:val="28"/>
          <w:szCs w:val="28"/>
          <w:u w:val="single"/>
        </w:rPr>
        <w:t xml:space="preserve">  </w:t>
      </w:r>
      <w:r>
        <w:rPr>
          <w:rFonts w:hint="eastAsia" w:ascii="仿宋_GB2312" w:hAnsi="仿宋_GB2312" w:eastAsia="仿宋_GB2312" w:cs="仿宋_GB2312"/>
          <w:b w:val="0"/>
          <w:bCs/>
          <w:sz w:val="28"/>
          <w:szCs w:val="28"/>
          <w:u w:val="single"/>
          <w:lang w:val="en-US" w:eastAsia="zh-CN"/>
        </w:rPr>
        <w:t xml:space="preserve">          </w:t>
      </w:r>
      <w:r>
        <w:rPr>
          <w:rFonts w:hint="eastAsia" w:ascii="仿宋_GB2312" w:hAnsi="仿宋_GB2312" w:eastAsia="仿宋_GB2312" w:cs="仿宋_GB2312"/>
          <w:b w:val="0"/>
          <w:bCs/>
          <w:sz w:val="28"/>
          <w:szCs w:val="28"/>
          <w:u w:val="single"/>
        </w:rPr>
        <w:t xml:space="preserve"> </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val="0"/>
          <w:bCs/>
          <w:sz w:val="28"/>
          <w:szCs w:val="28"/>
        </w:rPr>
        <w:t>机油型号与级别：</w:t>
      </w:r>
      <w:r>
        <w:rPr>
          <w:rFonts w:hint="eastAsia" w:ascii="仿宋_GB2312" w:hAnsi="仿宋_GB2312" w:eastAsia="仿宋_GB2312" w:cs="仿宋_GB2312"/>
          <w:b w:val="0"/>
          <w:bCs/>
          <w:sz w:val="28"/>
          <w:szCs w:val="28"/>
          <w:u w:val="single"/>
        </w:rPr>
        <w:t xml:space="preserve">  </w:t>
      </w:r>
      <w:r>
        <w:rPr>
          <w:rFonts w:hint="eastAsia" w:ascii="仿宋_GB2312" w:hAnsi="仿宋_GB2312" w:eastAsia="仿宋_GB2312" w:cs="仿宋_GB2312"/>
          <w:b w:val="0"/>
          <w:bCs/>
          <w:sz w:val="28"/>
          <w:szCs w:val="28"/>
          <w:u w:val="single"/>
          <w:lang w:val="en-US" w:eastAsia="zh-CN"/>
        </w:rPr>
        <w:t xml:space="preserve">           </w:t>
      </w:r>
      <w:r>
        <w:rPr>
          <w:rFonts w:hint="eastAsia" w:ascii="仿宋_GB2312" w:hAnsi="仿宋_GB2312" w:eastAsia="仿宋_GB2312" w:cs="仿宋_GB2312"/>
          <w:b w:val="0"/>
          <w:bCs/>
          <w:sz w:val="28"/>
          <w:szCs w:val="28"/>
          <w:u w:val="single"/>
        </w:rPr>
        <w:t xml:space="preserve"> </w:t>
      </w:r>
      <w:r>
        <w:rPr>
          <w:rFonts w:hint="eastAsia" w:ascii="仿宋_GB2312" w:hAnsi="仿宋_GB2312" w:eastAsia="仿宋_GB2312" w:cs="仿宋_GB2312"/>
          <w:b w:val="0"/>
          <w:bCs/>
          <w:sz w:val="28"/>
          <w:szCs w:val="28"/>
        </w:rPr>
        <w:t>标准加注量：</w:t>
      </w:r>
      <w:r>
        <w:rPr>
          <w:rFonts w:hint="eastAsia" w:ascii="仿宋_GB2312" w:hAnsi="仿宋_GB2312" w:eastAsia="仿宋_GB2312" w:cs="仿宋_GB2312"/>
          <w:b w:val="0"/>
          <w:bCs/>
          <w:sz w:val="28"/>
          <w:szCs w:val="28"/>
          <w:u w:val="single"/>
        </w:rPr>
        <w:t xml:space="preserve">  </w:t>
      </w:r>
      <w:r>
        <w:rPr>
          <w:rFonts w:hint="eastAsia" w:ascii="仿宋_GB2312" w:hAnsi="仿宋_GB2312" w:eastAsia="仿宋_GB2312" w:cs="仿宋_GB2312"/>
          <w:b w:val="0"/>
          <w:bCs/>
          <w:sz w:val="28"/>
          <w:szCs w:val="28"/>
          <w:u w:val="single"/>
          <w:lang w:val="en-US" w:eastAsia="zh-CN"/>
        </w:rPr>
        <w:t xml:space="preserve">          </w:t>
      </w:r>
      <w:r>
        <w:rPr>
          <w:rFonts w:hint="eastAsia" w:ascii="仿宋_GB2312" w:hAnsi="仿宋_GB2312" w:eastAsia="仿宋_GB2312" w:cs="仿宋_GB2312"/>
          <w:b w:val="0"/>
          <w:bCs/>
          <w:sz w:val="28"/>
          <w:szCs w:val="28"/>
        </w:rPr>
        <w:t>实际加注量：</w:t>
      </w:r>
      <w:r>
        <w:rPr>
          <w:rFonts w:hint="eastAsia" w:ascii="仿宋_GB2312" w:hAnsi="仿宋_GB2312" w:eastAsia="仿宋_GB2312" w:cs="仿宋_GB2312"/>
          <w:b w:val="0"/>
          <w:bCs/>
          <w:sz w:val="28"/>
          <w:szCs w:val="28"/>
          <w:u w:val="single"/>
        </w:rPr>
        <w:t xml:space="preserve">  </w:t>
      </w:r>
      <w:r>
        <w:rPr>
          <w:rFonts w:hint="eastAsia" w:ascii="仿宋_GB2312" w:hAnsi="仿宋_GB2312" w:eastAsia="仿宋_GB2312" w:cs="仿宋_GB2312"/>
          <w:b w:val="0"/>
          <w:bCs/>
          <w:sz w:val="28"/>
          <w:szCs w:val="28"/>
          <w:u w:val="single"/>
          <w:lang w:val="en-US" w:eastAsia="zh-CN"/>
        </w:rPr>
        <w:t xml:space="preserve">        </w:t>
      </w:r>
      <w:r>
        <w:rPr>
          <w:rFonts w:hint="eastAsia" w:ascii="仿宋_GB2312" w:hAnsi="仿宋_GB2312" w:eastAsia="仿宋_GB2312" w:cs="仿宋_GB2312"/>
          <w:b/>
          <w:sz w:val="28"/>
          <w:szCs w:val="28"/>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before="361" w:beforeLines="100" w:line="360" w:lineRule="auto"/>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项目四：车身电器故障检测记录</w:t>
      </w:r>
    </w:p>
    <w:tbl>
      <w:tblPr>
        <w:tblStyle w:val="1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2"/>
        <w:gridCol w:w="2031"/>
        <w:gridCol w:w="2032"/>
        <w:gridCol w:w="2032"/>
        <w:gridCol w:w="1185"/>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序号</w:t>
            </w:r>
          </w:p>
        </w:tc>
        <w:tc>
          <w:tcPr>
            <w:tcW w:w="2031"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故障现象</w:t>
            </w:r>
          </w:p>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简要描述</w:t>
            </w:r>
          </w:p>
        </w:tc>
        <w:tc>
          <w:tcPr>
            <w:tcW w:w="203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故障点及故障特征描述</w:t>
            </w:r>
          </w:p>
        </w:tc>
        <w:tc>
          <w:tcPr>
            <w:tcW w:w="2032"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诊断数据记录</w:t>
            </w:r>
          </w:p>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（诊断依据）</w:t>
            </w:r>
          </w:p>
        </w:tc>
        <w:tc>
          <w:tcPr>
            <w:tcW w:w="118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修复方法</w:t>
            </w:r>
          </w:p>
        </w:tc>
        <w:tc>
          <w:tcPr>
            <w:tcW w:w="114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5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1</w:t>
            </w:r>
          </w:p>
        </w:tc>
        <w:tc>
          <w:tcPr>
            <w:tcW w:w="2031"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203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2032"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118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114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5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2</w:t>
            </w:r>
          </w:p>
        </w:tc>
        <w:tc>
          <w:tcPr>
            <w:tcW w:w="2031"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203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2032"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118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114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5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3</w:t>
            </w:r>
          </w:p>
        </w:tc>
        <w:tc>
          <w:tcPr>
            <w:tcW w:w="2031"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203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2032"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118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114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5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4</w:t>
            </w:r>
          </w:p>
        </w:tc>
        <w:tc>
          <w:tcPr>
            <w:tcW w:w="2031"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203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2032"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118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114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5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5</w:t>
            </w:r>
          </w:p>
        </w:tc>
        <w:tc>
          <w:tcPr>
            <w:tcW w:w="2031"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203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2032"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118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114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r>
    </w:tbl>
    <w:p>
      <w:pPr>
        <w:kinsoku/>
        <w:wordWrap/>
        <w:overflowPunct/>
        <w:topLinePunct w:val="0"/>
        <w:autoSpaceDE w:val="0"/>
        <w:autoSpaceDN w:val="0"/>
        <w:bidi w:val="0"/>
        <w:spacing w:line="360" w:lineRule="auto"/>
        <w:textAlignment w:val="auto"/>
        <w:rPr>
          <w:rFonts w:hint="eastAsia" w:ascii="仿宋_GB2312" w:hAnsi="仿宋_GB2312" w:eastAsia="仿宋_GB2312" w:cs="仿宋_GB2312"/>
          <w:b/>
          <w:bCs/>
          <w:sz w:val="28"/>
          <w:szCs w:val="28"/>
        </w:rPr>
      </w:pP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
          <w:bCs/>
          <w:sz w:val="28"/>
          <w:szCs w:val="28"/>
        </w:rPr>
      </w:pPr>
    </w:p>
    <w:p>
      <w:pPr>
        <w:pStyle w:val="11"/>
        <w:rPr>
          <w:rFonts w:hint="eastAsia" w:ascii="仿宋_GB2312" w:hAnsi="仿宋_GB2312" w:eastAsia="仿宋_GB2312" w:cs="仿宋_GB2312"/>
          <w:b/>
          <w:bCs/>
          <w:sz w:val="28"/>
          <w:szCs w:val="28"/>
        </w:rPr>
      </w:pPr>
    </w:p>
    <w:p>
      <w:pPr>
        <w:pStyle w:val="11"/>
        <w:rPr>
          <w:rFonts w:hint="eastAsia" w:ascii="仿宋_GB2312" w:hAnsi="仿宋_GB2312" w:eastAsia="仿宋_GB2312" w:cs="仿宋_GB2312"/>
          <w:b/>
          <w:bCs/>
          <w:sz w:val="28"/>
          <w:szCs w:val="28"/>
        </w:rPr>
      </w:pPr>
    </w:p>
    <w:p>
      <w:pPr>
        <w:pStyle w:val="11"/>
        <w:rPr>
          <w:rFonts w:hint="eastAsia" w:ascii="仿宋_GB2312" w:hAnsi="仿宋_GB2312" w:eastAsia="仿宋_GB2312" w:cs="仿宋_GB2312"/>
          <w:b/>
          <w:bCs/>
          <w:sz w:val="28"/>
          <w:szCs w:val="28"/>
        </w:rPr>
      </w:pP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项目五：底盘检查数据记录</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color w:val="000000" w:themeColor="text1"/>
          <w:sz w:val="28"/>
          <w:szCs w:val="28"/>
          <w14:textFill>
            <w14:solidFill>
              <w14:schemeClr w14:val="tx1"/>
            </w14:solidFill>
          </w14:textFill>
        </w:rPr>
        <w:t xml:space="preserve">1.轮胎的规格型号：          </w:t>
      </w:r>
      <w:r>
        <w:rPr>
          <w:rFonts w:hint="eastAsia" w:ascii="仿宋_GB2312" w:hAnsi="仿宋_GB2312" w:eastAsia="仿宋_GB2312" w:cs="仿宋_GB2312"/>
          <w:b/>
          <w:color w:val="000000" w:themeColor="text1"/>
          <w:sz w:val="28"/>
          <w:szCs w:val="28"/>
          <w:lang w:val="en-US" w:eastAsia="zh-CN"/>
          <w14:textFill>
            <w14:solidFill>
              <w14:schemeClr w14:val="tx1"/>
            </w14:solidFill>
          </w14:textFill>
        </w:rPr>
        <w:t xml:space="preserve">    </w:t>
      </w:r>
      <w:r>
        <w:rPr>
          <w:rFonts w:hint="eastAsia" w:ascii="仿宋_GB2312" w:hAnsi="仿宋_GB2312" w:eastAsia="仿宋_GB2312" w:cs="仿宋_GB2312"/>
          <w:b/>
          <w:color w:val="000000" w:themeColor="text1"/>
          <w:sz w:val="28"/>
          <w:szCs w:val="28"/>
          <w14:textFill>
            <w14:solidFill>
              <w14:schemeClr w14:val="tx1"/>
            </w14:solidFill>
          </w14:textFill>
        </w:rPr>
        <w:t xml:space="preserve">       轮胎生产日期：</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2.轮胎花纹深度</w:t>
      </w:r>
    </w:p>
    <w:tbl>
      <w:tblPr>
        <w:tblStyle w:val="13"/>
        <w:tblpPr w:leftFromText="180" w:rightFromText="180" w:vertAnchor="text" w:horzAnchor="page" w:tblpX="1972" w:tblpY="3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5"/>
        <w:gridCol w:w="1870"/>
        <w:gridCol w:w="2240"/>
        <w:gridCol w:w="2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vAlign w:val="center"/>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轮胎位置</w:t>
            </w:r>
          </w:p>
        </w:tc>
        <w:tc>
          <w:tcPr>
            <w:tcW w:w="1870" w:type="dxa"/>
            <w:vAlign w:val="center"/>
          </w:tcPr>
          <w:p>
            <w:pPr>
              <w:kinsoku/>
              <w:wordWrap/>
              <w:overflowPunct/>
              <w:topLinePunct w:val="0"/>
              <w:autoSpaceDE w:val="0"/>
              <w:autoSpaceDN w:val="0"/>
              <w:bidi w:val="0"/>
              <w:snapToGrid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胎纹深度</w:t>
            </w:r>
          </w:p>
          <w:p>
            <w:pPr>
              <w:kinsoku/>
              <w:wordWrap/>
              <w:overflowPunct/>
              <w:topLinePunct w:val="0"/>
              <w:autoSpaceDE w:val="0"/>
              <w:autoSpaceDN w:val="0"/>
              <w:bidi w:val="0"/>
              <w:snapToGrid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实际测量结果</w:t>
            </w:r>
          </w:p>
        </w:tc>
        <w:tc>
          <w:tcPr>
            <w:tcW w:w="224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标准范围</w:t>
            </w:r>
          </w:p>
        </w:tc>
        <w:tc>
          <w:tcPr>
            <w:tcW w:w="2370"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结果判定/处理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左前轮</w:t>
            </w:r>
          </w:p>
        </w:tc>
        <w:tc>
          <w:tcPr>
            <w:tcW w:w="1870" w:type="dxa"/>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2240" w:type="dxa"/>
            <w:vMerge w:val="restart"/>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color w:val="000000" w:themeColor="text1"/>
                <w:sz w:val="28"/>
                <w:szCs w:val="28"/>
                <w:lang w:val="en-US" w:eastAsia="zh-CN"/>
                <w14:textFill>
                  <w14:solidFill>
                    <w14:schemeClr w14:val="tx1"/>
                  </w14:solidFill>
                </w14:textFill>
              </w:rPr>
              <w:t>≥1.6mm</w:t>
            </w:r>
          </w:p>
        </w:tc>
        <w:tc>
          <w:tcPr>
            <w:tcW w:w="2370"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5" w:type="dxa"/>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右前轮</w:t>
            </w:r>
          </w:p>
        </w:tc>
        <w:tc>
          <w:tcPr>
            <w:tcW w:w="1870" w:type="dxa"/>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2240" w:type="dxa"/>
            <w:vMerge w:val="continue"/>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70"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左后轮</w:t>
            </w:r>
          </w:p>
        </w:tc>
        <w:tc>
          <w:tcPr>
            <w:tcW w:w="1870" w:type="dxa"/>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2240" w:type="dxa"/>
            <w:vMerge w:val="continue"/>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70"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右后轮</w:t>
            </w:r>
          </w:p>
        </w:tc>
        <w:tc>
          <w:tcPr>
            <w:tcW w:w="1870" w:type="dxa"/>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2240" w:type="dxa"/>
            <w:vMerge w:val="continue"/>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70"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bl>
    <w:p>
      <w:pPr>
        <w:numPr>
          <w:ilvl w:val="0"/>
          <w:numId w:val="0"/>
        </w:numPr>
        <w:kinsoku/>
        <w:wordWrap/>
        <w:overflowPunct/>
        <w:topLinePunct w:val="0"/>
        <w:autoSpaceDE w:val="0"/>
        <w:autoSpaceDN w:val="0"/>
        <w:bidi w:val="0"/>
        <w:spacing w:line="360" w:lineRule="auto"/>
        <w:ind w:right="110" w:rightChars="50"/>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lang w:val="en-US" w:eastAsia="zh-CN"/>
          <w14:textFill>
            <w14:solidFill>
              <w14:schemeClr w14:val="tx1"/>
            </w14:solidFill>
          </w14:textFill>
        </w:rPr>
        <w:t>3.</w:t>
      </w:r>
      <w:r>
        <w:rPr>
          <w:rFonts w:hint="eastAsia" w:ascii="仿宋_GB2312" w:hAnsi="仿宋_GB2312" w:eastAsia="仿宋_GB2312" w:cs="仿宋_GB2312"/>
          <w:b/>
          <w:color w:val="000000" w:themeColor="text1"/>
          <w:sz w:val="28"/>
          <w:szCs w:val="28"/>
          <w14:textFill>
            <w14:solidFill>
              <w14:schemeClr w14:val="tx1"/>
            </w14:solidFill>
          </w14:textFill>
        </w:rPr>
        <w:t>轮胎气压</w:t>
      </w:r>
    </w:p>
    <w:tbl>
      <w:tblPr>
        <w:tblStyle w:val="13"/>
        <w:tblpPr w:leftFromText="180" w:rightFromText="180" w:vertAnchor="text" w:horzAnchor="page" w:tblpX="1912" w:tblpY="10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0"/>
        <w:gridCol w:w="1875"/>
        <w:gridCol w:w="2265"/>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0" w:type="dxa"/>
            <w:vAlign w:val="center"/>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轮胎位置</w:t>
            </w:r>
          </w:p>
        </w:tc>
        <w:tc>
          <w:tcPr>
            <w:tcW w:w="1875" w:type="dxa"/>
            <w:vAlign w:val="center"/>
          </w:tcPr>
          <w:p>
            <w:pPr>
              <w:kinsoku/>
              <w:wordWrap/>
              <w:overflowPunct/>
              <w:topLinePunct w:val="0"/>
              <w:autoSpaceDE w:val="0"/>
              <w:autoSpaceDN w:val="0"/>
              <w:bidi w:val="0"/>
              <w:snapToGrid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胎压</w:t>
            </w:r>
          </w:p>
          <w:p>
            <w:pPr>
              <w:kinsoku/>
              <w:wordWrap/>
              <w:overflowPunct/>
              <w:topLinePunct w:val="0"/>
              <w:autoSpaceDE w:val="0"/>
              <w:autoSpaceDN w:val="0"/>
              <w:bidi w:val="0"/>
              <w:snapToGrid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实际测量结果</w:t>
            </w:r>
          </w:p>
        </w:tc>
        <w:tc>
          <w:tcPr>
            <w:tcW w:w="226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标准范围</w:t>
            </w:r>
          </w:p>
        </w:tc>
        <w:tc>
          <w:tcPr>
            <w:tcW w:w="235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结果判定/处理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0" w:type="dxa"/>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左前轮</w:t>
            </w:r>
          </w:p>
        </w:tc>
        <w:tc>
          <w:tcPr>
            <w:tcW w:w="1875" w:type="dxa"/>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2265" w:type="dxa"/>
            <w:vMerge w:val="restart"/>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55"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50" w:type="dxa"/>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右前轮</w:t>
            </w:r>
          </w:p>
        </w:tc>
        <w:tc>
          <w:tcPr>
            <w:tcW w:w="1875" w:type="dxa"/>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2265" w:type="dxa"/>
            <w:vMerge w:val="continue"/>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55"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0" w:type="dxa"/>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左后轮</w:t>
            </w:r>
          </w:p>
        </w:tc>
        <w:tc>
          <w:tcPr>
            <w:tcW w:w="1875" w:type="dxa"/>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2265" w:type="dxa"/>
            <w:vMerge w:val="continue"/>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55"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0" w:type="dxa"/>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右后轮</w:t>
            </w:r>
          </w:p>
        </w:tc>
        <w:tc>
          <w:tcPr>
            <w:tcW w:w="1875" w:type="dxa"/>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2265" w:type="dxa"/>
            <w:vMerge w:val="continue"/>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355"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750" w:type="dxa"/>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color w:val="000000" w:themeColor="text1"/>
                <w:sz w:val="28"/>
                <w:szCs w:val="28"/>
                <w:lang w:val="en-US" w:eastAsia="zh-CN"/>
                <w14:textFill>
                  <w14:solidFill>
                    <w14:schemeClr w14:val="tx1"/>
                  </w14:solidFill>
                </w14:textFill>
              </w:rPr>
              <w:t>备胎</w:t>
            </w:r>
          </w:p>
        </w:tc>
        <w:tc>
          <w:tcPr>
            <w:tcW w:w="1875" w:type="dxa"/>
          </w:tcPr>
          <w:p>
            <w:pPr>
              <w:kinsoku/>
              <w:wordWrap/>
              <w:overflowPunct/>
              <w:topLinePunct w:val="0"/>
              <w:autoSpaceDE w:val="0"/>
              <w:autoSpaceDN w:val="0"/>
              <w:bidi w:val="0"/>
              <w:spacing w:line="360" w:lineRule="auto"/>
              <w:ind w:right="110" w:rightChars="5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p>
        </w:tc>
        <w:tc>
          <w:tcPr>
            <w:tcW w:w="2265"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color w:val="000000" w:themeColor="text1"/>
                <w:sz w:val="28"/>
                <w:szCs w:val="28"/>
                <w:lang w:val="en-US" w:eastAsia="zh-CN"/>
                <w14:textFill>
                  <w14:solidFill>
                    <w14:schemeClr w14:val="tx1"/>
                  </w14:solidFill>
                </w14:textFill>
              </w:rPr>
              <w:t>380kpa</w:t>
            </w:r>
          </w:p>
        </w:tc>
        <w:tc>
          <w:tcPr>
            <w:tcW w:w="2355" w:type="dxa"/>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bl>
    <w:p>
      <w:pPr>
        <w:keepNext w:val="0"/>
        <w:keepLines w:val="0"/>
        <w:pageBreakBefore w:val="0"/>
        <w:widowControl w:val="0"/>
        <w:kinsoku/>
        <w:wordWrap/>
        <w:overflowPunct/>
        <w:topLinePunct w:val="0"/>
        <w:autoSpaceDE w:val="0"/>
        <w:autoSpaceDN w:val="0"/>
        <w:bidi w:val="0"/>
        <w:adjustRightInd/>
        <w:snapToGrid/>
        <w:spacing w:before="361" w:beforeLines="100" w:line="360" w:lineRule="auto"/>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项目六：底盘故障检查记录</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5358"/>
        <w:gridCol w:w="2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71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序号</w:t>
            </w:r>
          </w:p>
        </w:tc>
        <w:tc>
          <w:tcPr>
            <w:tcW w:w="5358" w:type="dxa"/>
            <w:vAlign w:val="center"/>
          </w:tcPr>
          <w:p>
            <w:pPr>
              <w:kinsoku/>
              <w:wordWrap/>
              <w:overflowPunct/>
              <w:topLinePunct w:val="0"/>
              <w:autoSpaceDE w:val="0"/>
              <w:autoSpaceDN w:val="0"/>
              <w:bidi w:val="0"/>
              <w:spacing w:line="360" w:lineRule="auto"/>
              <w:ind w:left="9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检查出的故障结果</w:t>
            </w:r>
          </w:p>
        </w:tc>
        <w:tc>
          <w:tcPr>
            <w:tcW w:w="2448" w:type="dxa"/>
            <w:vAlign w:val="center"/>
          </w:tcPr>
          <w:p>
            <w:pPr>
              <w:kinsoku/>
              <w:wordWrap/>
              <w:overflowPunct/>
              <w:topLinePunct w:val="0"/>
              <w:autoSpaceDE w:val="0"/>
              <w:autoSpaceDN w:val="0"/>
              <w:bidi w:val="0"/>
              <w:spacing w:line="360" w:lineRule="auto"/>
              <w:ind w:left="90"/>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处理方法（调整、修理、更换）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1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w:t>
            </w:r>
          </w:p>
        </w:tc>
        <w:tc>
          <w:tcPr>
            <w:tcW w:w="5358"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p>
        </w:tc>
        <w:tc>
          <w:tcPr>
            <w:tcW w:w="2448"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1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w:t>
            </w:r>
          </w:p>
        </w:tc>
        <w:tc>
          <w:tcPr>
            <w:tcW w:w="5358"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p>
        </w:tc>
        <w:tc>
          <w:tcPr>
            <w:tcW w:w="2448"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1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w:t>
            </w:r>
          </w:p>
        </w:tc>
        <w:tc>
          <w:tcPr>
            <w:tcW w:w="5358"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p>
        </w:tc>
        <w:tc>
          <w:tcPr>
            <w:tcW w:w="2448"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1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w:t>
            </w:r>
          </w:p>
        </w:tc>
        <w:tc>
          <w:tcPr>
            <w:tcW w:w="5358"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p>
        </w:tc>
        <w:tc>
          <w:tcPr>
            <w:tcW w:w="2448"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1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w:t>
            </w:r>
          </w:p>
        </w:tc>
        <w:tc>
          <w:tcPr>
            <w:tcW w:w="5358"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p>
        </w:tc>
        <w:tc>
          <w:tcPr>
            <w:tcW w:w="2448"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p>
        </w:tc>
      </w:tr>
    </w:tbl>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t xml:space="preserve">裁判签字：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日 期：       年     月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日</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模块</w:t>
      </w:r>
      <w:r>
        <w:rPr>
          <w:rFonts w:hint="eastAsia" w:ascii="仿宋_GB2312" w:hAnsi="仿宋_GB2312" w:eastAsia="仿宋_GB2312" w:cs="仿宋_GB2312"/>
          <w:b/>
          <w:sz w:val="28"/>
          <w:szCs w:val="28"/>
          <w:lang w:val="en-US" w:eastAsia="zh-CN"/>
        </w:rPr>
        <w:t>二</w:t>
      </w:r>
      <w:r>
        <w:rPr>
          <w:rFonts w:hint="eastAsia" w:ascii="仿宋_GB2312" w:hAnsi="仿宋_GB2312" w:eastAsia="仿宋_GB2312" w:cs="仿宋_GB2312"/>
          <w:b/>
          <w:sz w:val="28"/>
          <w:szCs w:val="28"/>
        </w:rPr>
        <w:t>：汽车发动机拆装检修模块</w:t>
      </w:r>
    </w:p>
    <w:p>
      <w:pPr>
        <w:kinsoku/>
        <w:wordWrap/>
        <w:overflowPunct/>
        <w:topLinePunct w:val="0"/>
        <w:autoSpaceDE w:val="0"/>
        <w:autoSpaceDN w:val="0"/>
        <w:bidi w:val="0"/>
        <w:spacing w:line="360" w:lineRule="auto"/>
        <w:ind w:left="567"/>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（一）竞赛内容</w:t>
      </w: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.根据指定的发动机部件进行分解；</w:t>
      </w: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.根据</w:t>
      </w:r>
      <w:r>
        <w:rPr>
          <w:rFonts w:hint="eastAsia" w:ascii="仿宋_GB2312" w:hAnsi="仿宋_GB2312" w:eastAsia="仿宋_GB2312" w:cs="仿宋_GB2312"/>
          <w:sz w:val="28"/>
          <w:szCs w:val="28"/>
          <w:lang w:val="en-US" w:eastAsia="zh-CN"/>
        </w:rPr>
        <w:t>指定</w:t>
      </w:r>
      <w:r>
        <w:rPr>
          <w:rFonts w:hint="eastAsia" w:ascii="仿宋_GB2312" w:hAnsi="仿宋_GB2312" w:eastAsia="仿宋_GB2312" w:cs="仿宋_GB2312"/>
          <w:sz w:val="28"/>
          <w:szCs w:val="28"/>
        </w:rPr>
        <w:t>的部件进行</w:t>
      </w:r>
      <w:r>
        <w:rPr>
          <w:rFonts w:hint="eastAsia" w:ascii="仿宋_GB2312" w:hAnsi="仿宋_GB2312" w:eastAsia="仿宋_GB2312" w:cs="仿宋_GB2312"/>
          <w:sz w:val="28"/>
          <w:szCs w:val="28"/>
          <w:lang w:val="en-US" w:eastAsia="zh-CN"/>
        </w:rPr>
        <w:t>检测</w:t>
      </w:r>
      <w:r>
        <w:rPr>
          <w:rFonts w:hint="eastAsia" w:ascii="仿宋_GB2312" w:hAnsi="仿宋_GB2312" w:eastAsia="仿宋_GB2312" w:cs="仿宋_GB2312"/>
          <w:sz w:val="28"/>
          <w:szCs w:val="28"/>
        </w:rPr>
        <w:t>分析</w:t>
      </w:r>
      <w:r>
        <w:rPr>
          <w:rFonts w:hint="eastAsia" w:ascii="仿宋_GB2312" w:hAnsi="仿宋_GB2312" w:eastAsia="仿宋_GB2312" w:cs="仿宋_GB2312"/>
          <w:sz w:val="28"/>
          <w:szCs w:val="28"/>
          <w:lang w:val="en-US" w:eastAsia="zh-CN"/>
        </w:rPr>
        <w:t>和</w:t>
      </w:r>
      <w:r>
        <w:rPr>
          <w:rFonts w:hint="eastAsia" w:ascii="仿宋_GB2312" w:hAnsi="仿宋_GB2312" w:eastAsia="仿宋_GB2312" w:cs="仿宋_GB2312"/>
          <w:sz w:val="28"/>
          <w:szCs w:val="28"/>
        </w:rPr>
        <w:t>判断；</w:t>
      </w: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.组装发动机；</w:t>
      </w: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.正确填写报告单。</w:t>
      </w:r>
    </w:p>
    <w:p>
      <w:pPr>
        <w:kinsoku/>
        <w:wordWrap/>
        <w:overflowPunct/>
        <w:topLinePunct w:val="0"/>
        <w:autoSpaceDE w:val="0"/>
        <w:autoSpaceDN w:val="0"/>
        <w:bidi w:val="0"/>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（二）竞赛要求</w:t>
      </w: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1.所有作业应符合安全和环保的要求；</w:t>
      </w: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.根据指定的检修部件进行发动机拆解；</w:t>
      </w: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.自行判断报告单上要求的测量内容，并判断各部件的可用性，排除故障；</w:t>
      </w:r>
    </w:p>
    <w:p>
      <w:pPr>
        <w:pStyle w:val="16"/>
        <w:tabs>
          <w:tab w:val="left" w:pos="1276"/>
        </w:tabs>
        <w:kinsoku/>
        <w:wordWrap/>
        <w:overflowPunct/>
        <w:topLinePunct w:val="0"/>
        <w:autoSpaceDE w:val="0"/>
        <w:autoSpaceDN w:val="0"/>
        <w:bidi w:val="0"/>
        <w:adjustRightInd w:val="0"/>
        <w:spacing w:line="360" w:lineRule="auto"/>
        <w:ind w:lef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.组装发动机，恢复至初始状态。所有螺栓力矩及转角需报告裁判，安装时大于40Nm的拧紧力矩按1/2及转角1/3紧固。</w:t>
      </w:r>
    </w:p>
    <w:p>
      <w:pPr>
        <w:kinsoku/>
        <w:wordWrap/>
        <w:overflowPunct/>
        <w:topLinePunct w:val="0"/>
        <w:autoSpaceDE w:val="0"/>
        <w:autoSpaceDN w:val="0"/>
        <w:bidi w:val="0"/>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（三）竞赛时间</w:t>
      </w: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60分钟</w:t>
      </w: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sz w:val="28"/>
          <w:szCs w:val="28"/>
        </w:rPr>
      </w:pP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sz w:val="28"/>
          <w:szCs w:val="28"/>
        </w:rPr>
      </w:pP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sz w:val="28"/>
          <w:szCs w:val="28"/>
        </w:rPr>
      </w:pP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sz w:val="28"/>
          <w:szCs w:val="28"/>
        </w:rPr>
      </w:pP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sz w:val="28"/>
          <w:szCs w:val="28"/>
        </w:rPr>
      </w:pP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sz w:val="28"/>
          <w:szCs w:val="28"/>
        </w:rPr>
      </w:pP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sz w:val="28"/>
          <w:szCs w:val="28"/>
        </w:rPr>
      </w:pP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sz w:val="28"/>
          <w:szCs w:val="28"/>
        </w:rPr>
      </w:pPr>
    </w:p>
    <w:p>
      <w:pPr>
        <w:kinsoku/>
        <w:wordWrap/>
        <w:overflowPunct/>
        <w:topLinePunct w:val="0"/>
        <w:autoSpaceDE w:val="0"/>
        <w:autoSpaceDN w:val="0"/>
        <w:bidi w:val="0"/>
        <w:spacing w:line="360" w:lineRule="auto"/>
        <w:ind w:firstLine="560" w:firstLineChars="200"/>
        <w:textAlignment w:val="auto"/>
        <w:rPr>
          <w:rFonts w:hint="eastAsia" w:ascii="仿宋_GB2312" w:hAnsi="仿宋_GB2312" w:eastAsia="仿宋_GB2312" w:cs="仿宋_GB2312"/>
          <w:sz w:val="28"/>
          <w:szCs w:val="28"/>
        </w:rPr>
      </w:pPr>
    </w:p>
    <w:p>
      <w:pPr>
        <w:widowControl/>
        <w:kinsoku/>
        <w:wordWrap/>
        <w:overflowPunct/>
        <w:topLinePunct w:val="0"/>
        <w:autoSpaceDE w:val="0"/>
        <w:autoSpaceDN w:val="0"/>
        <w:bidi w:val="0"/>
        <w:spacing w:line="360" w:lineRule="auto"/>
        <w:textAlignment w:val="auto"/>
        <w:rPr>
          <w:rFonts w:hint="eastAsia" w:ascii="仿宋_GB2312" w:hAnsi="仿宋_GB2312" w:eastAsia="仿宋_GB2312" w:cs="仿宋_GB2312"/>
          <w:b/>
          <w:bCs/>
          <w:sz w:val="28"/>
          <w:szCs w:val="28"/>
        </w:rPr>
      </w:pPr>
    </w:p>
    <w:p>
      <w:pPr>
        <w:widowControl/>
        <w:kinsoku/>
        <w:wordWrap/>
        <w:overflowPunct/>
        <w:topLinePunct w:val="0"/>
        <w:autoSpaceDE w:val="0"/>
        <w:autoSpaceDN w:val="0"/>
        <w:bidi w:val="0"/>
        <w:spacing w:line="360" w:lineRule="auto"/>
        <w:ind w:firstLine="562" w:firstLineChars="200"/>
        <w:textAlignment w:val="auto"/>
        <w:rPr>
          <w:rFonts w:hint="eastAsia" w:ascii="仿宋_GB2312" w:hAnsi="仿宋_GB2312" w:eastAsia="仿宋_GB2312" w:cs="仿宋_GB2312"/>
          <w:b/>
          <w:bCs/>
          <w:caps/>
          <w:spacing w:val="-10"/>
          <w:kern w:val="28"/>
          <w:sz w:val="28"/>
          <w:szCs w:val="28"/>
        </w:rPr>
      </w:pPr>
      <w:r>
        <w:rPr>
          <w:rFonts w:hint="eastAsia" w:ascii="仿宋_GB2312" w:hAnsi="仿宋_GB2312" w:eastAsia="仿宋_GB2312" w:cs="仿宋_GB2312"/>
          <w:b/>
          <w:bCs/>
          <w:sz w:val="28"/>
          <w:szCs w:val="28"/>
        </w:rPr>
        <w:t>（四）任务书和选手报告单</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
          <w:bCs/>
          <w:caps/>
          <w:spacing w:val="-10"/>
          <w:kern w:val="28"/>
          <w:sz w:val="28"/>
          <w:szCs w:val="28"/>
        </w:rPr>
      </w:pPr>
    </w:p>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caps/>
          <w:spacing w:val="-10"/>
          <w:kern w:val="28"/>
          <w:sz w:val="28"/>
          <w:szCs w:val="28"/>
        </w:rPr>
      </w:pPr>
      <w:r>
        <w:rPr>
          <w:rFonts w:hint="eastAsia" w:ascii="仿宋_GB2312" w:hAnsi="仿宋_GB2312" w:eastAsia="仿宋_GB2312" w:cs="仿宋_GB2312"/>
          <w:b/>
          <w:bCs/>
          <w:caps/>
          <w:spacing w:val="-10"/>
          <w:kern w:val="28"/>
          <w:sz w:val="28"/>
          <w:szCs w:val="28"/>
        </w:rPr>
        <w:t>202</w:t>
      </w:r>
      <w:r>
        <w:rPr>
          <w:rFonts w:hint="eastAsia" w:ascii="仿宋_GB2312" w:hAnsi="仿宋_GB2312" w:eastAsia="仿宋_GB2312" w:cs="仿宋_GB2312"/>
          <w:b/>
          <w:bCs/>
          <w:caps/>
          <w:spacing w:val="-10"/>
          <w:kern w:val="28"/>
          <w:sz w:val="28"/>
          <w:szCs w:val="28"/>
          <w:lang w:val="en-US" w:eastAsia="zh-CN"/>
        </w:rPr>
        <w:t>5</w:t>
      </w:r>
      <w:r>
        <w:rPr>
          <w:rFonts w:hint="eastAsia" w:ascii="仿宋_GB2312" w:hAnsi="仿宋_GB2312" w:eastAsia="仿宋_GB2312" w:cs="仿宋_GB2312"/>
          <w:b/>
          <w:bCs/>
          <w:caps/>
          <w:spacing w:val="-10"/>
          <w:kern w:val="28"/>
          <w:sz w:val="28"/>
          <w:szCs w:val="28"/>
        </w:rPr>
        <w:t>年海南省职业院校技能大赛</w:t>
      </w:r>
    </w:p>
    <w:p>
      <w:pPr>
        <w:kinsoku/>
        <w:wordWrap/>
        <w:overflowPunct/>
        <w:topLinePunct w:val="0"/>
        <w:autoSpaceDE w:val="0"/>
        <w:autoSpaceDN w:val="0"/>
        <w:bidi w:val="0"/>
        <w:spacing w:line="360" w:lineRule="auto"/>
        <w:contextualSpacing/>
        <w:jc w:val="center"/>
        <w:textAlignment w:val="auto"/>
        <w:rPr>
          <w:rFonts w:hint="eastAsia" w:ascii="仿宋_GB2312" w:hAnsi="仿宋_GB2312" w:eastAsia="仿宋_GB2312" w:cs="仿宋_GB2312"/>
          <w:b/>
          <w:bCs/>
          <w:caps/>
          <w:spacing w:val="-10"/>
          <w:kern w:val="28"/>
          <w:sz w:val="28"/>
          <w:szCs w:val="28"/>
        </w:rPr>
      </w:pPr>
      <w:r>
        <w:rPr>
          <w:rFonts w:hint="eastAsia" w:ascii="仿宋_GB2312" w:hAnsi="仿宋_GB2312" w:eastAsia="仿宋_GB2312" w:cs="仿宋_GB2312"/>
          <w:b/>
          <w:bCs/>
          <w:caps/>
          <w:spacing w:val="-10"/>
          <w:kern w:val="28"/>
          <w:sz w:val="28"/>
          <w:szCs w:val="28"/>
        </w:rPr>
        <w:t>汽车机电维修赛项</w:t>
      </w:r>
    </w:p>
    <w:p>
      <w:pPr>
        <w:kinsoku/>
        <w:wordWrap/>
        <w:overflowPunct/>
        <w:topLinePunct w:val="0"/>
        <w:autoSpaceDE w:val="0"/>
        <w:autoSpaceDN w:val="0"/>
        <w:bidi w:val="0"/>
        <w:spacing w:line="360" w:lineRule="auto"/>
        <w:contextualSpacing/>
        <w:jc w:val="center"/>
        <w:textAlignment w:val="auto"/>
        <w:rPr>
          <w:rFonts w:hint="eastAsia" w:ascii="仿宋_GB2312" w:hAnsi="仿宋_GB2312" w:eastAsia="仿宋_GB2312" w:cs="仿宋_GB2312"/>
          <w:caps/>
          <w:spacing w:val="-10"/>
          <w:kern w:val="28"/>
          <w:sz w:val="28"/>
          <w:szCs w:val="28"/>
        </w:rPr>
      </w:pPr>
    </w:p>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caps/>
          <w:spacing w:val="-10"/>
          <w:kern w:val="28"/>
          <w:sz w:val="28"/>
          <w:szCs w:val="28"/>
        </w:rPr>
        <w:t>模块</w:t>
      </w:r>
      <w:r>
        <w:rPr>
          <w:rFonts w:hint="eastAsia" w:ascii="仿宋_GB2312" w:hAnsi="仿宋_GB2312" w:eastAsia="仿宋_GB2312" w:cs="仿宋_GB2312"/>
          <w:b/>
          <w:bCs/>
          <w:caps/>
          <w:spacing w:val="-10"/>
          <w:kern w:val="28"/>
          <w:sz w:val="28"/>
          <w:szCs w:val="28"/>
          <w:lang w:val="en-US" w:eastAsia="zh-CN"/>
        </w:rPr>
        <w:t>二</w:t>
      </w:r>
      <w:r>
        <w:rPr>
          <w:rFonts w:hint="eastAsia" w:ascii="仿宋_GB2312" w:hAnsi="仿宋_GB2312" w:eastAsia="仿宋_GB2312" w:cs="仿宋_GB2312"/>
          <w:b/>
          <w:bCs/>
          <w:caps/>
          <w:spacing w:val="-10"/>
          <w:kern w:val="28"/>
          <w:sz w:val="28"/>
          <w:szCs w:val="28"/>
          <w:lang w:val="en-AU"/>
        </w:rPr>
        <w:t>：汽车发动机拆装检修模块</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lang w:val="en-CA"/>
        </w:rPr>
      </w:pPr>
    </w:p>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任务书和选手报告单</w:t>
      </w:r>
    </w:p>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选手编号：            </w:t>
      </w: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工位号：</w:t>
      </w:r>
    </w:p>
    <w:p>
      <w:pPr>
        <w:pStyle w:val="4"/>
        <w:numPr>
          <w:ilvl w:val="0"/>
          <w:numId w:val="0"/>
        </w:num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lang w:val="fr-FR"/>
        </w:rPr>
        <w:sectPr>
          <w:footerReference r:id="rId5" w:type="first"/>
          <w:headerReference r:id="rId3" w:type="default"/>
          <w:footerReference r:id="rId4" w:type="default"/>
          <w:pgSz w:w="11906" w:h="16838"/>
          <w:pgMar w:top="1440" w:right="1800" w:bottom="1440" w:left="1800" w:header="567" w:footer="567" w:gutter="0"/>
          <w:cols w:space="708" w:num="1"/>
          <w:titlePg/>
          <w:docGrid w:linePitch="360" w:charSpace="0"/>
        </w:sectPr>
      </w:pPr>
    </w:p>
    <w:p>
      <w:pPr>
        <w:keepNext/>
        <w:keepLines/>
        <w:pageBreakBefore/>
        <w:widowControl w:val="0"/>
        <w:kinsoku/>
        <w:wordWrap/>
        <w:overflowPunct/>
        <w:topLinePunct w:val="0"/>
        <w:autoSpaceDE w:val="0"/>
        <w:autoSpaceDN w:val="0"/>
        <w:bidi w:val="0"/>
        <w:adjustRightInd w:val="0"/>
        <w:spacing w:line="240" w:lineRule="auto"/>
        <w:textAlignment w:val="auto"/>
        <w:rPr>
          <w:rFonts w:hint="eastAsia" w:ascii="仿宋_GB2312" w:hAnsi="仿宋_GB2312" w:eastAsia="仿宋_GB2312" w:cs="仿宋_GB2312"/>
          <w:b/>
          <w:bCs/>
          <w:caps/>
          <w:color w:val="498FCF"/>
          <w:sz w:val="28"/>
          <w:szCs w:val="28"/>
          <w:lang w:val="fr-FR"/>
        </w:rPr>
      </w:pPr>
      <w:r>
        <w:rPr>
          <w:rFonts w:hint="eastAsia" w:ascii="仿宋_GB2312" w:hAnsi="仿宋_GB2312" w:eastAsia="仿宋_GB2312" w:cs="仿宋_GB2312"/>
          <w:b/>
          <w:bCs/>
          <w:caps/>
          <w:color w:val="498FCF"/>
          <w:sz w:val="28"/>
          <w:szCs w:val="28"/>
        </w:rPr>
        <w:t>任务书</w:t>
      </w:r>
    </w:p>
    <w:p>
      <w:pPr>
        <w:keepNext/>
        <w:keepLines/>
        <w:widowControl w:val="0"/>
        <w:kinsoku/>
        <w:wordWrap/>
        <w:overflowPunct/>
        <w:topLinePunct w:val="0"/>
        <w:autoSpaceDE w:val="0"/>
        <w:autoSpaceDN w:val="0"/>
        <w:bidi w:val="0"/>
        <w:adjustRightInd w:val="0"/>
        <w:snapToGrid w:val="0"/>
        <w:spacing w:before="120" w:beforeLines="50" w:line="240" w:lineRule="auto"/>
        <w:textAlignment w:val="auto"/>
        <w:rPr>
          <w:rFonts w:hint="eastAsia" w:ascii="仿宋_GB2312" w:hAnsi="仿宋_GB2312" w:eastAsia="仿宋_GB2312" w:cs="仿宋_GB2312"/>
          <w:b/>
          <w:bCs/>
          <w:caps/>
          <w:color w:val="000000"/>
          <w:sz w:val="28"/>
          <w:szCs w:val="28"/>
          <w:lang w:val="fr-FR"/>
        </w:rPr>
      </w:pPr>
      <w:r>
        <w:rPr>
          <w:rFonts w:hint="eastAsia" w:ascii="仿宋_GB2312" w:hAnsi="仿宋_GB2312" w:eastAsia="仿宋_GB2312" w:cs="仿宋_GB2312"/>
          <w:b/>
          <w:bCs/>
          <w:caps/>
          <w:color w:val="000000"/>
          <w:sz w:val="28"/>
          <w:szCs w:val="28"/>
        </w:rPr>
        <w:t>竞赛发动机型号</w:t>
      </w:r>
      <w:r>
        <w:rPr>
          <w:rFonts w:hint="eastAsia" w:ascii="仿宋_GB2312" w:hAnsi="仿宋_GB2312" w:eastAsia="仿宋_GB2312" w:cs="仿宋_GB2312"/>
          <w:b/>
          <w:bCs/>
          <w:caps/>
          <w:color w:val="000000"/>
          <w:sz w:val="28"/>
          <w:szCs w:val="28"/>
          <w:lang w:val="fr-FR"/>
        </w:rPr>
        <w:t>：</w:t>
      </w:r>
      <w:r>
        <w:rPr>
          <w:rFonts w:hint="eastAsia" w:ascii="仿宋_GB2312" w:hAnsi="仿宋_GB2312" w:eastAsia="仿宋_GB2312" w:cs="仿宋_GB2312"/>
          <w:b/>
          <w:bCs/>
          <w:caps/>
          <w:color w:val="000000"/>
          <w:sz w:val="28"/>
          <w:szCs w:val="28"/>
        </w:rPr>
        <w:t xml:space="preserve">                    竞赛时间</w:t>
      </w:r>
      <w:r>
        <w:rPr>
          <w:rFonts w:hint="eastAsia" w:ascii="仿宋_GB2312" w:hAnsi="仿宋_GB2312" w:eastAsia="仿宋_GB2312" w:cs="仿宋_GB2312"/>
          <w:b/>
          <w:bCs/>
          <w:caps/>
          <w:color w:val="000000"/>
          <w:sz w:val="28"/>
          <w:szCs w:val="28"/>
          <w:lang w:val="fr-FR"/>
        </w:rPr>
        <w:t>：</w:t>
      </w:r>
      <w:r>
        <w:rPr>
          <w:rFonts w:hint="eastAsia" w:ascii="仿宋_GB2312" w:hAnsi="仿宋_GB2312" w:eastAsia="仿宋_GB2312" w:cs="仿宋_GB2312"/>
          <w:b/>
          <w:bCs/>
          <w:caps/>
          <w:color w:val="000000"/>
          <w:sz w:val="28"/>
          <w:szCs w:val="28"/>
        </w:rPr>
        <w:t>60分钟</w:t>
      </w:r>
    </w:p>
    <w:p>
      <w:pPr>
        <w:keepNext/>
        <w:keepLines/>
        <w:widowControl w:val="0"/>
        <w:kinsoku/>
        <w:wordWrap/>
        <w:overflowPunct/>
        <w:topLinePunct w:val="0"/>
        <w:autoSpaceDE w:val="0"/>
        <w:autoSpaceDN w:val="0"/>
        <w:bidi w:val="0"/>
        <w:adjustRightInd w:val="0"/>
        <w:snapToGrid w:val="0"/>
        <w:spacing w:before="120" w:beforeLines="50" w:line="240" w:lineRule="auto"/>
        <w:textAlignment w:val="auto"/>
        <w:rPr>
          <w:rFonts w:hint="eastAsia" w:ascii="仿宋_GB2312" w:hAnsi="仿宋_GB2312" w:eastAsia="仿宋_GB2312" w:cs="仿宋_GB2312"/>
          <w:b/>
          <w:bCs/>
          <w:caps/>
          <w:color w:val="000000"/>
          <w:sz w:val="28"/>
          <w:szCs w:val="28"/>
        </w:rPr>
      </w:pPr>
      <w:r>
        <w:rPr>
          <w:rFonts w:hint="eastAsia" w:ascii="仿宋_GB2312" w:hAnsi="仿宋_GB2312" w:eastAsia="仿宋_GB2312" w:cs="仿宋_GB2312"/>
          <w:b/>
          <w:bCs/>
          <w:caps/>
          <w:color w:val="000000"/>
          <w:sz w:val="28"/>
          <w:szCs w:val="28"/>
        </w:rPr>
        <w:t>一、任务描述</w:t>
      </w:r>
    </w:p>
    <w:p>
      <w:pPr>
        <w:pStyle w:val="16"/>
        <w:widowControl w:val="0"/>
        <w:tabs>
          <w:tab w:val="left" w:pos="1276"/>
        </w:tabs>
        <w:kinsoku/>
        <w:wordWrap/>
        <w:overflowPunct/>
        <w:topLinePunct w:val="0"/>
        <w:autoSpaceDE w:val="0"/>
        <w:autoSpaceDN w:val="0"/>
        <w:bidi w:val="0"/>
        <w:adjustRightInd w:val="0"/>
        <w:spacing w:line="240" w:lineRule="auto"/>
        <w:ind w:lef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选手担任售后技师，对发动机机械部分故障进行大修，对</w:t>
      </w:r>
      <w:r>
        <w:rPr>
          <w:rFonts w:hint="eastAsia" w:ascii="仿宋_GB2312" w:hAnsi="仿宋_GB2312" w:eastAsia="仿宋_GB2312" w:cs="仿宋_GB2312"/>
          <w:b/>
          <w:bCs/>
          <w:sz w:val="28"/>
          <w:szCs w:val="28"/>
          <w:lang w:val="en-US" w:eastAsia="zh-CN"/>
        </w:rPr>
        <w:t>指定的</w:t>
      </w:r>
      <w:r>
        <w:rPr>
          <w:rFonts w:hint="eastAsia" w:ascii="仿宋_GB2312" w:hAnsi="仿宋_GB2312" w:eastAsia="仿宋_GB2312" w:cs="仿宋_GB2312"/>
          <w:b/>
          <w:bCs/>
          <w:sz w:val="28"/>
          <w:szCs w:val="28"/>
        </w:rPr>
        <w:t>发动机机械</w:t>
      </w:r>
      <w:r>
        <w:rPr>
          <w:rFonts w:hint="eastAsia" w:ascii="仿宋_GB2312" w:hAnsi="仿宋_GB2312" w:eastAsia="仿宋_GB2312" w:cs="仿宋_GB2312"/>
          <w:b/>
          <w:bCs/>
          <w:sz w:val="28"/>
          <w:szCs w:val="28"/>
          <w:lang w:val="en-US" w:eastAsia="zh-CN"/>
        </w:rPr>
        <w:t>零部件进行</w:t>
      </w:r>
      <w:r>
        <w:rPr>
          <w:rFonts w:hint="eastAsia" w:ascii="仿宋_GB2312" w:hAnsi="仿宋_GB2312" w:eastAsia="仿宋_GB2312" w:cs="仿宋_GB2312"/>
          <w:b/>
          <w:bCs/>
          <w:sz w:val="28"/>
          <w:szCs w:val="28"/>
        </w:rPr>
        <w:t>拆卸和测量，判断故障部位并排除，组装发动机。</w:t>
      </w:r>
    </w:p>
    <w:p>
      <w:pPr>
        <w:keepNext/>
        <w:keepLines/>
        <w:widowControl w:val="0"/>
        <w:kinsoku/>
        <w:wordWrap/>
        <w:overflowPunct/>
        <w:topLinePunct w:val="0"/>
        <w:autoSpaceDE w:val="0"/>
        <w:autoSpaceDN w:val="0"/>
        <w:bidi w:val="0"/>
        <w:adjustRightInd w:val="0"/>
        <w:snapToGrid w:val="0"/>
        <w:spacing w:before="120" w:beforeLines="50" w:line="240" w:lineRule="auto"/>
        <w:textAlignment w:val="auto"/>
        <w:rPr>
          <w:rFonts w:hint="eastAsia" w:ascii="仿宋_GB2312" w:hAnsi="仿宋_GB2312" w:eastAsia="仿宋_GB2312" w:cs="仿宋_GB2312"/>
          <w:b/>
          <w:bCs/>
          <w:caps/>
          <w:color w:val="000000"/>
          <w:sz w:val="28"/>
          <w:szCs w:val="28"/>
        </w:rPr>
      </w:pPr>
      <w:r>
        <w:rPr>
          <w:rFonts w:hint="eastAsia" w:ascii="仿宋_GB2312" w:hAnsi="仿宋_GB2312" w:eastAsia="仿宋_GB2312" w:cs="仿宋_GB2312"/>
          <w:b/>
          <w:bCs/>
          <w:caps/>
          <w:color w:val="000000"/>
          <w:sz w:val="28"/>
          <w:szCs w:val="28"/>
        </w:rPr>
        <w:t>二、任务说明</w:t>
      </w:r>
    </w:p>
    <w:p>
      <w:pPr>
        <w:pStyle w:val="16"/>
        <w:widowControl w:val="0"/>
        <w:tabs>
          <w:tab w:val="left" w:pos="1276"/>
        </w:tabs>
        <w:kinsoku/>
        <w:wordWrap/>
        <w:overflowPunct/>
        <w:topLinePunct w:val="0"/>
        <w:autoSpaceDE w:val="0"/>
        <w:autoSpaceDN w:val="0"/>
        <w:bidi w:val="0"/>
        <w:adjustRightInd w:val="0"/>
        <w:spacing w:line="240" w:lineRule="auto"/>
        <w:ind w:left="0" w:firstLine="562" w:firstLineChars="200"/>
        <w:textAlignment w:val="auto"/>
        <w:rPr>
          <w:rFonts w:hint="eastAsia" w:ascii="仿宋_GB2312" w:hAnsi="仿宋_GB2312" w:eastAsia="仿宋_GB2312" w:cs="仿宋_GB2312"/>
          <w:b/>
          <w:bCs/>
          <w:sz w:val="28"/>
          <w:szCs w:val="28"/>
          <w:lang w:val="fr-FR"/>
        </w:rPr>
      </w:pPr>
      <w:r>
        <w:rPr>
          <w:rFonts w:hint="eastAsia" w:ascii="仿宋_GB2312" w:hAnsi="仿宋_GB2312" w:eastAsia="仿宋_GB2312" w:cs="仿宋_GB2312"/>
          <w:b/>
          <w:bCs/>
          <w:sz w:val="28"/>
          <w:szCs w:val="28"/>
        </w:rPr>
        <w:t>1.指定拆装检修</w:t>
      </w:r>
      <w:r>
        <w:rPr>
          <w:rFonts w:hint="eastAsia" w:ascii="仿宋_GB2312" w:hAnsi="仿宋_GB2312" w:eastAsia="仿宋_GB2312" w:cs="仿宋_GB2312"/>
          <w:b/>
          <w:bCs/>
          <w:sz w:val="28"/>
          <w:szCs w:val="28"/>
          <w:lang w:val="en-US" w:eastAsia="zh-CN"/>
        </w:rPr>
        <w:t>某个气</w:t>
      </w:r>
      <w:r>
        <w:rPr>
          <w:rFonts w:hint="eastAsia" w:ascii="仿宋_GB2312" w:hAnsi="仿宋_GB2312" w:eastAsia="仿宋_GB2312" w:cs="仿宋_GB2312"/>
          <w:b/>
          <w:bCs/>
          <w:sz w:val="28"/>
          <w:szCs w:val="28"/>
        </w:rPr>
        <w:t>缸</w:t>
      </w:r>
      <w:r>
        <w:rPr>
          <w:rFonts w:hint="eastAsia" w:ascii="仿宋_GB2312" w:hAnsi="仿宋_GB2312" w:eastAsia="仿宋_GB2312" w:cs="仿宋_GB2312"/>
          <w:b/>
          <w:bCs/>
          <w:sz w:val="28"/>
          <w:szCs w:val="28"/>
          <w:lang w:val="en-US" w:eastAsia="zh-CN"/>
        </w:rPr>
        <w:t>的活塞或</w:t>
      </w:r>
      <w:r>
        <w:rPr>
          <w:rFonts w:hint="eastAsia" w:ascii="仿宋_GB2312" w:hAnsi="仿宋_GB2312" w:eastAsia="仿宋_GB2312" w:cs="仿宋_GB2312"/>
          <w:b/>
          <w:bCs/>
          <w:sz w:val="28"/>
          <w:szCs w:val="28"/>
        </w:rPr>
        <w:t>气门</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rPr>
        <w:t xml:space="preserve"> </w:t>
      </w:r>
    </w:p>
    <w:p>
      <w:pPr>
        <w:pStyle w:val="16"/>
        <w:widowControl w:val="0"/>
        <w:tabs>
          <w:tab w:val="left" w:pos="1276"/>
        </w:tabs>
        <w:kinsoku/>
        <w:wordWrap/>
        <w:overflowPunct/>
        <w:topLinePunct w:val="0"/>
        <w:autoSpaceDE w:val="0"/>
        <w:autoSpaceDN w:val="0"/>
        <w:bidi w:val="0"/>
        <w:adjustRightInd w:val="0"/>
        <w:spacing w:line="240" w:lineRule="auto"/>
        <w:ind w:left="0" w:firstLine="562" w:firstLineChars="200"/>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rPr>
        <w:t>2.根据报告单上要求的测量项目，拆解发动机</w:t>
      </w:r>
      <w:r>
        <w:rPr>
          <w:rFonts w:hint="eastAsia" w:ascii="仿宋_GB2312" w:hAnsi="仿宋_GB2312" w:eastAsia="仿宋_GB2312" w:cs="仿宋_GB2312"/>
          <w:b/>
          <w:bCs/>
          <w:sz w:val="28"/>
          <w:szCs w:val="28"/>
          <w:lang w:eastAsia="zh-CN"/>
        </w:rPr>
        <w:t>；</w:t>
      </w:r>
    </w:p>
    <w:p>
      <w:pPr>
        <w:pStyle w:val="16"/>
        <w:widowControl w:val="0"/>
        <w:tabs>
          <w:tab w:val="left" w:pos="1276"/>
        </w:tabs>
        <w:kinsoku/>
        <w:wordWrap/>
        <w:overflowPunct/>
        <w:topLinePunct w:val="0"/>
        <w:autoSpaceDE w:val="0"/>
        <w:autoSpaceDN w:val="0"/>
        <w:bidi w:val="0"/>
        <w:adjustRightInd w:val="0"/>
        <w:spacing w:line="240" w:lineRule="auto"/>
        <w:ind w:left="0" w:firstLine="562" w:firstLineChars="200"/>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rPr>
        <w:t>3.完成报告单上要求的测量，并判断各部件的可用性</w:t>
      </w:r>
      <w:r>
        <w:rPr>
          <w:rFonts w:hint="eastAsia" w:ascii="仿宋_GB2312" w:hAnsi="仿宋_GB2312" w:eastAsia="仿宋_GB2312" w:cs="仿宋_GB2312"/>
          <w:b/>
          <w:bCs/>
          <w:sz w:val="28"/>
          <w:szCs w:val="28"/>
          <w:lang w:eastAsia="zh-CN"/>
        </w:rPr>
        <w:t>；</w:t>
      </w:r>
    </w:p>
    <w:p>
      <w:pPr>
        <w:pStyle w:val="16"/>
        <w:widowControl w:val="0"/>
        <w:tabs>
          <w:tab w:val="left" w:pos="1276"/>
        </w:tabs>
        <w:kinsoku/>
        <w:wordWrap/>
        <w:overflowPunct/>
        <w:topLinePunct w:val="0"/>
        <w:autoSpaceDE w:val="0"/>
        <w:autoSpaceDN w:val="0"/>
        <w:bidi w:val="0"/>
        <w:adjustRightInd w:val="0"/>
        <w:spacing w:line="240" w:lineRule="auto"/>
        <w:ind w:left="0" w:firstLine="562" w:firstLineChars="200"/>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rPr>
        <w:t>4.组装发动机，恢复至初始状态</w:t>
      </w:r>
      <w:r>
        <w:rPr>
          <w:rFonts w:hint="eastAsia" w:ascii="仿宋_GB2312" w:hAnsi="仿宋_GB2312" w:eastAsia="仿宋_GB2312" w:cs="仿宋_GB2312"/>
          <w:b/>
          <w:bCs/>
          <w:sz w:val="28"/>
          <w:szCs w:val="28"/>
          <w:lang w:eastAsia="zh-CN"/>
        </w:rPr>
        <w:t>；</w:t>
      </w:r>
    </w:p>
    <w:p>
      <w:pPr>
        <w:pStyle w:val="16"/>
        <w:widowControl w:val="0"/>
        <w:tabs>
          <w:tab w:val="left" w:pos="1276"/>
        </w:tabs>
        <w:kinsoku/>
        <w:wordWrap/>
        <w:overflowPunct/>
        <w:topLinePunct w:val="0"/>
        <w:autoSpaceDE w:val="0"/>
        <w:autoSpaceDN w:val="0"/>
        <w:bidi w:val="0"/>
        <w:adjustRightInd w:val="0"/>
        <w:spacing w:line="240" w:lineRule="auto"/>
        <w:ind w:left="0" w:firstLine="562" w:firstLineChars="200"/>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rPr>
        <w:t>5.所有螺栓力矩及转角需报告裁判，安装时大于40Nm的拧紧力矩按1/2及转角1/3紧固</w:t>
      </w:r>
      <w:r>
        <w:rPr>
          <w:rFonts w:hint="eastAsia" w:ascii="仿宋_GB2312" w:hAnsi="仿宋_GB2312" w:eastAsia="仿宋_GB2312" w:cs="仿宋_GB2312"/>
          <w:b/>
          <w:bCs/>
          <w:sz w:val="28"/>
          <w:szCs w:val="28"/>
          <w:lang w:eastAsia="zh-CN"/>
        </w:rPr>
        <w:t>；</w:t>
      </w:r>
    </w:p>
    <w:p>
      <w:pPr>
        <w:pStyle w:val="16"/>
        <w:widowControl w:val="0"/>
        <w:tabs>
          <w:tab w:val="left" w:pos="1276"/>
        </w:tabs>
        <w:kinsoku/>
        <w:wordWrap/>
        <w:overflowPunct/>
        <w:topLinePunct w:val="0"/>
        <w:autoSpaceDE w:val="0"/>
        <w:autoSpaceDN w:val="0"/>
        <w:bidi w:val="0"/>
        <w:adjustRightInd w:val="0"/>
        <w:spacing w:line="240" w:lineRule="auto"/>
        <w:ind w:left="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6.当竞赛倒计时结束或裁判宣布竞赛结束时，选手则不可再进一步开展作业流程，应回到等候区，由工作人员统一带出竞赛场地。</w:t>
      </w:r>
    </w:p>
    <w:p>
      <w:pPr>
        <w:keepNext/>
        <w:keepLines/>
        <w:pageBreakBefore/>
        <w:kinsoku/>
        <w:wordWrap/>
        <w:overflowPunct/>
        <w:topLinePunct w:val="0"/>
        <w:autoSpaceDE w:val="0"/>
        <w:autoSpaceDN w:val="0"/>
        <w:bidi w:val="0"/>
        <w:adjustRightInd w:val="0"/>
        <w:spacing w:line="360" w:lineRule="auto"/>
        <w:textAlignment w:val="auto"/>
        <w:rPr>
          <w:rFonts w:hint="eastAsia" w:ascii="仿宋_GB2312" w:hAnsi="仿宋_GB2312" w:eastAsia="仿宋_GB2312" w:cs="仿宋_GB2312"/>
          <w:b/>
          <w:bCs/>
          <w:caps/>
          <w:color w:val="498FCF"/>
          <w:sz w:val="28"/>
          <w:szCs w:val="28"/>
        </w:rPr>
      </w:pPr>
      <w:r>
        <w:rPr>
          <w:rFonts w:hint="eastAsia" w:ascii="仿宋_GB2312" w:hAnsi="仿宋_GB2312" w:eastAsia="仿宋_GB2312" w:cs="仿宋_GB2312"/>
          <w:b/>
          <w:bCs/>
          <w:caps/>
          <w:color w:val="498FCF"/>
          <w:sz w:val="28"/>
          <w:szCs w:val="28"/>
        </w:rPr>
        <w:t>选手报告单</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一</w:t>
      </w:r>
      <w:r>
        <w:rPr>
          <w:rFonts w:hint="eastAsia" w:ascii="仿宋_GB2312" w:hAnsi="仿宋_GB2312" w:eastAsia="仿宋_GB2312" w:cs="仿宋_GB2312"/>
          <w:b/>
          <w:bCs/>
          <w:sz w:val="28"/>
          <w:szCs w:val="28"/>
        </w:rPr>
        <w:t>、发动机机械检测项目</w:t>
      </w:r>
    </w:p>
    <w:p>
      <w:pPr>
        <w:kinsoku/>
        <w:wordWrap/>
        <w:overflowPunct/>
        <w:topLinePunct w:val="0"/>
        <w:autoSpaceDE w:val="0"/>
        <w:autoSpaceDN w:val="0"/>
        <w:bidi w:val="0"/>
        <w:spacing w:line="360" w:lineRule="auto"/>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说明：</w:t>
      </w:r>
    </w:p>
    <w:p>
      <w:pPr>
        <w:kinsoku/>
        <w:wordWrap/>
        <w:overflowPunct/>
        <w:topLinePunct w:val="0"/>
        <w:autoSpaceDE w:val="0"/>
        <w:autoSpaceDN w:val="0"/>
        <w:bidi w:val="0"/>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sz w:val="28"/>
          <w:szCs w:val="28"/>
        </w:rPr>
        <w:t>下列表中的“结果判断及处理”栏内根据检查结果；正常打“√”，不正常说明特征，并给出维修方案（维修、更换、调整）</w:t>
      </w:r>
    </w:p>
    <w:p>
      <w:pPr>
        <w:widowControl/>
        <w:kinsoku/>
        <w:wordWrap/>
        <w:overflowPunct/>
        <w:topLinePunct w:val="0"/>
        <w:autoSpaceDE w:val="0"/>
        <w:autoSpaceDN w:val="0"/>
        <w:bidi w:val="0"/>
        <w:spacing w:before="120" w:beforeLines="50" w:after="120" w:afterLines="50" w:line="360" w:lineRule="auto"/>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1.气缸筒直径</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4"/>
        <w:gridCol w:w="1969"/>
        <w:gridCol w:w="1949"/>
        <w:gridCol w:w="1937"/>
        <w:gridCol w:w="1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6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测量位置</w:t>
            </w:r>
          </w:p>
        </w:tc>
        <w:tc>
          <w:tcPr>
            <w:tcW w:w="1969"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横向测量值</w:t>
            </w:r>
          </w:p>
        </w:tc>
        <w:tc>
          <w:tcPr>
            <w:tcW w:w="1949"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纵向测量值</w:t>
            </w:r>
          </w:p>
        </w:tc>
        <w:tc>
          <w:tcPr>
            <w:tcW w:w="1937"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标准值</w:t>
            </w:r>
          </w:p>
        </w:tc>
        <w:tc>
          <w:tcPr>
            <w:tcW w:w="1937"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结果</w:t>
            </w:r>
            <w:r>
              <w:rPr>
                <w:rFonts w:hint="eastAsia" w:ascii="仿宋_GB2312" w:hAnsi="仿宋_GB2312" w:eastAsia="仿宋_GB2312" w:cs="仿宋_GB2312"/>
                <w:color w:val="000000"/>
                <w:sz w:val="28"/>
                <w:szCs w:val="28"/>
              </w:rPr>
              <w:t>判断及处理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96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距离缸体上平面</w:t>
            </w:r>
          </w:p>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 xml:space="preserve">  </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rPr>
              <w:t>位置</w:t>
            </w:r>
          </w:p>
        </w:tc>
        <w:tc>
          <w:tcPr>
            <w:tcW w:w="1969"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p>
        </w:tc>
        <w:tc>
          <w:tcPr>
            <w:tcW w:w="1949"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p>
        </w:tc>
        <w:tc>
          <w:tcPr>
            <w:tcW w:w="1937" w:type="dxa"/>
            <w:vMerge w:val="restart"/>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p>
        </w:tc>
        <w:tc>
          <w:tcPr>
            <w:tcW w:w="1937" w:type="dxa"/>
            <w:vMerge w:val="restart"/>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96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距离缸体上平面</w:t>
            </w:r>
          </w:p>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 xml:space="preserve">  </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rPr>
              <w:t>位置</w:t>
            </w:r>
          </w:p>
        </w:tc>
        <w:tc>
          <w:tcPr>
            <w:tcW w:w="1969"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p>
        </w:tc>
        <w:tc>
          <w:tcPr>
            <w:tcW w:w="1949"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sz w:val="28"/>
                <w:szCs w:val="28"/>
              </w:rPr>
            </w:pPr>
          </w:p>
        </w:tc>
        <w:tc>
          <w:tcPr>
            <w:tcW w:w="1937" w:type="dxa"/>
            <w:vMerge w:val="continue"/>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sz w:val="28"/>
                <w:szCs w:val="28"/>
              </w:rPr>
            </w:pPr>
          </w:p>
        </w:tc>
        <w:tc>
          <w:tcPr>
            <w:tcW w:w="1937" w:type="dxa"/>
            <w:vMerge w:val="continue"/>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96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距离缸体上平面</w:t>
            </w:r>
          </w:p>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 xml:space="preserve">  </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rPr>
              <w:t>位置</w:t>
            </w:r>
          </w:p>
        </w:tc>
        <w:tc>
          <w:tcPr>
            <w:tcW w:w="1969"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p>
        </w:tc>
        <w:tc>
          <w:tcPr>
            <w:tcW w:w="1949"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sz w:val="28"/>
                <w:szCs w:val="28"/>
              </w:rPr>
            </w:pPr>
          </w:p>
        </w:tc>
        <w:tc>
          <w:tcPr>
            <w:tcW w:w="1937" w:type="dxa"/>
            <w:vMerge w:val="continue"/>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sz w:val="28"/>
                <w:szCs w:val="28"/>
              </w:rPr>
            </w:pPr>
          </w:p>
        </w:tc>
        <w:tc>
          <w:tcPr>
            <w:tcW w:w="1937" w:type="dxa"/>
            <w:vMerge w:val="continue"/>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
                <w:sz w:val="28"/>
                <w:szCs w:val="28"/>
              </w:rPr>
            </w:pPr>
          </w:p>
        </w:tc>
      </w:tr>
    </w:tbl>
    <w:p>
      <w:pPr>
        <w:widowControl/>
        <w:kinsoku/>
        <w:wordWrap/>
        <w:overflowPunct/>
        <w:topLinePunct w:val="0"/>
        <w:autoSpaceDE w:val="0"/>
        <w:autoSpaceDN w:val="0"/>
        <w:bidi w:val="0"/>
        <w:spacing w:before="120" w:beforeLines="50" w:after="120" w:afterLines="50" w:line="360" w:lineRule="auto"/>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2.活塞直径</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39"/>
        <w:gridCol w:w="2434"/>
        <w:gridCol w:w="2434"/>
        <w:gridCol w:w="2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39"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测量位置</w:t>
            </w:r>
          </w:p>
        </w:tc>
        <w:tc>
          <w:tcPr>
            <w:tcW w:w="243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测量值</w:t>
            </w:r>
          </w:p>
        </w:tc>
        <w:tc>
          <w:tcPr>
            <w:tcW w:w="243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标准值</w:t>
            </w:r>
          </w:p>
        </w:tc>
        <w:tc>
          <w:tcPr>
            <w:tcW w:w="243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结果</w:t>
            </w:r>
            <w:r>
              <w:rPr>
                <w:rFonts w:hint="eastAsia" w:ascii="仿宋_GB2312" w:hAnsi="仿宋_GB2312" w:eastAsia="仿宋_GB2312" w:cs="仿宋_GB2312"/>
                <w:color w:val="000000"/>
                <w:sz w:val="28"/>
                <w:szCs w:val="28"/>
              </w:rPr>
              <w:t>判断及处理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9"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rPr>
              <w:t>距离活塞裙部底端</w:t>
            </w:r>
            <w:r>
              <w:rPr>
                <w:rFonts w:hint="eastAsia" w:ascii="仿宋_GB2312" w:hAnsi="仿宋_GB2312" w:eastAsia="仿宋_GB2312" w:cs="仿宋_GB2312"/>
                <w:bCs/>
                <w:sz w:val="28"/>
                <w:szCs w:val="28"/>
                <w:lang w:val="en-US" w:eastAsia="zh-CN"/>
              </w:rPr>
              <w:t xml:space="preserve">         </w:t>
            </w:r>
          </w:p>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 xml:space="preserve"> </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rPr>
              <w:t>位置</w:t>
            </w:r>
          </w:p>
        </w:tc>
        <w:tc>
          <w:tcPr>
            <w:tcW w:w="243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p>
        </w:tc>
        <w:tc>
          <w:tcPr>
            <w:tcW w:w="243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p>
        </w:tc>
        <w:tc>
          <w:tcPr>
            <w:tcW w:w="2434"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p>
        </w:tc>
      </w:tr>
    </w:tbl>
    <w:p>
      <w:pPr>
        <w:widowControl/>
        <w:kinsoku/>
        <w:wordWrap/>
        <w:overflowPunct/>
        <w:topLinePunct w:val="0"/>
        <w:autoSpaceDE w:val="0"/>
        <w:autoSpaceDN w:val="0"/>
        <w:bidi w:val="0"/>
        <w:spacing w:before="120" w:beforeLines="50" w:after="120" w:afterLines="50" w:line="360" w:lineRule="auto"/>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3.配缸间隙</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70"/>
        <w:gridCol w:w="2471"/>
        <w:gridCol w:w="2471"/>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0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气缸最小内径</w:t>
            </w:r>
          </w:p>
        </w:tc>
        <w:tc>
          <w:tcPr>
            <w:tcW w:w="250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配缸间隙计算值</w:t>
            </w:r>
          </w:p>
        </w:tc>
        <w:tc>
          <w:tcPr>
            <w:tcW w:w="250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配缸间隙标准值</w:t>
            </w:r>
          </w:p>
        </w:tc>
        <w:tc>
          <w:tcPr>
            <w:tcW w:w="2508"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结果</w:t>
            </w:r>
            <w:r>
              <w:rPr>
                <w:rFonts w:hint="eastAsia" w:ascii="仿宋_GB2312" w:hAnsi="仿宋_GB2312" w:eastAsia="仿宋_GB2312" w:cs="仿宋_GB2312"/>
                <w:color w:val="000000"/>
                <w:sz w:val="28"/>
                <w:szCs w:val="28"/>
              </w:rPr>
              <w:t>判断及处理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50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p>
        </w:tc>
        <w:tc>
          <w:tcPr>
            <w:tcW w:w="250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p>
        </w:tc>
        <w:tc>
          <w:tcPr>
            <w:tcW w:w="2505"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p>
        </w:tc>
        <w:tc>
          <w:tcPr>
            <w:tcW w:w="2508"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p>
        </w:tc>
      </w:tr>
    </w:tbl>
    <w:p>
      <w:pPr>
        <w:widowControl/>
        <w:kinsoku/>
        <w:wordWrap/>
        <w:overflowPunct/>
        <w:topLinePunct w:val="0"/>
        <w:autoSpaceDE w:val="0"/>
        <w:autoSpaceDN w:val="0"/>
        <w:bidi w:val="0"/>
        <w:spacing w:before="120" w:beforeLines="50" w:after="120" w:afterLines="50" w:line="360" w:lineRule="auto"/>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4.活塞环端隙和侧隙</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2"/>
        <w:gridCol w:w="2442"/>
        <w:gridCol w:w="2442"/>
        <w:gridCol w:w="2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4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第一道活塞环</w:t>
            </w:r>
          </w:p>
        </w:tc>
        <w:tc>
          <w:tcPr>
            <w:tcW w:w="244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测量值</w:t>
            </w:r>
          </w:p>
        </w:tc>
        <w:tc>
          <w:tcPr>
            <w:tcW w:w="244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标准值</w:t>
            </w:r>
          </w:p>
        </w:tc>
        <w:tc>
          <w:tcPr>
            <w:tcW w:w="244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结果</w:t>
            </w:r>
            <w:r>
              <w:rPr>
                <w:rFonts w:hint="eastAsia" w:ascii="仿宋_GB2312" w:hAnsi="仿宋_GB2312" w:eastAsia="仿宋_GB2312" w:cs="仿宋_GB2312"/>
                <w:color w:val="000000"/>
                <w:sz w:val="28"/>
                <w:szCs w:val="28"/>
              </w:rPr>
              <w:t>判断及处理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4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活塞环端隙</w:t>
            </w:r>
          </w:p>
        </w:tc>
        <w:tc>
          <w:tcPr>
            <w:tcW w:w="244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p>
        </w:tc>
        <w:tc>
          <w:tcPr>
            <w:tcW w:w="244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p>
        </w:tc>
        <w:tc>
          <w:tcPr>
            <w:tcW w:w="244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4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活塞环侧隙</w:t>
            </w:r>
          </w:p>
        </w:tc>
        <w:tc>
          <w:tcPr>
            <w:tcW w:w="244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p>
        </w:tc>
        <w:tc>
          <w:tcPr>
            <w:tcW w:w="244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p>
        </w:tc>
        <w:tc>
          <w:tcPr>
            <w:tcW w:w="244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p>
        </w:tc>
      </w:tr>
    </w:tbl>
    <w:p>
      <w:pPr>
        <w:widowControl/>
        <w:kinsoku/>
        <w:wordWrap/>
        <w:overflowPunct/>
        <w:topLinePunct w:val="0"/>
        <w:autoSpaceDE w:val="0"/>
        <w:autoSpaceDN w:val="0"/>
        <w:bidi w:val="0"/>
        <w:spacing w:before="120" w:beforeLines="50" w:after="120" w:afterLines="50" w:line="360" w:lineRule="auto"/>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5.气门长度检测</w:t>
      </w:r>
    </w:p>
    <w:tbl>
      <w:tblPr>
        <w:tblStyle w:val="12"/>
        <w:tblW w:w="4998" w:type="pct"/>
        <w:jc w:val="center"/>
        <w:tblLayout w:type="autofit"/>
        <w:tblCellMar>
          <w:top w:w="0" w:type="dxa"/>
          <w:left w:w="108" w:type="dxa"/>
          <w:bottom w:w="0" w:type="dxa"/>
          <w:right w:w="108" w:type="dxa"/>
        </w:tblCellMar>
      </w:tblPr>
      <w:tblGrid>
        <w:gridCol w:w="1825"/>
        <w:gridCol w:w="2014"/>
        <w:gridCol w:w="2014"/>
        <w:gridCol w:w="2014"/>
        <w:gridCol w:w="2015"/>
      </w:tblGrid>
      <w:tr>
        <w:tblPrEx>
          <w:tblCellMar>
            <w:top w:w="0" w:type="dxa"/>
            <w:left w:w="108" w:type="dxa"/>
            <w:bottom w:w="0" w:type="dxa"/>
            <w:right w:w="108" w:type="dxa"/>
          </w:tblCellMar>
        </w:tblPrEx>
        <w:trPr>
          <w:trHeight w:val="624" w:hRule="atLeast"/>
          <w:jc w:val="center"/>
        </w:trPr>
        <w:tc>
          <w:tcPr>
            <w:tcW w:w="923" w:type="pct"/>
            <w:tcBorders>
              <w:top w:val="single" w:color="auto" w:sz="4" w:space="0"/>
              <w:left w:val="single" w:color="auto" w:sz="4" w:space="0"/>
              <w:bottom w:val="single" w:color="auto" w:sz="4" w:space="0"/>
              <w:right w:val="single" w:color="auto" w:sz="4" w:space="0"/>
              <w:tl2br w:val="single" w:color="auto" w:sz="4" w:space="0"/>
            </w:tcBorders>
          </w:tcPr>
          <w:p>
            <w:pPr>
              <w:kinsoku/>
              <w:wordWrap/>
              <w:overflowPunct/>
              <w:topLinePunct w:val="0"/>
              <w:autoSpaceDE w:val="0"/>
              <w:autoSpaceDN w:val="0"/>
              <w:bidi w:val="0"/>
              <w:spacing w:line="360" w:lineRule="auto"/>
              <w:ind w:firstLine="1120" w:firstLineChars="4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项目</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测量及结果</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进气门（前排）</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排气门（前排）</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进气门（后排）</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排气门（后排）</w:t>
            </w:r>
          </w:p>
        </w:tc>
      </w:tr>
      <w:tr>
        <w:tblPrEx>
          <w:tblCellMar>
            <w:top w:w="0" w:type="dxa"/>
            <w:left w:w="108" w:type="dxa"/>
            <w:bottom w:w="0" w:type="dxa"/>
            <w:right w:w="108" w:type="dxa"/>
          </w:tblCellMar>
        </w:tblPrEx>
        <w:trPr>
          <w:trHeight w:val="624" w:hRule="atLeast"/>
          <w:jc w:val="center"/>
        </w:trPr>
        <w:tc>
          <w:tcPr>
            <w:tcW w:w="923" w:type="pct"/>
            <w:tcBorders>
              <w:top w:val="single" w:color="auto" w:sz="4" w:space="0"/>
              <w:left w:val="single" w:color="auto" w:sz="4" w:space="0"/>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测量值</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r>
      <w:tr>
        <w:tblPrEx>
          <w:tblCellMar>
            <w:top w:w="0" w:type="dxa"/>
            <w:left w:w="108" w:type="dxa"/>
            <w:bottom w:w="0" w:type="dxa"/>
            <w:right w:w="108" w:type="dxa"/>
          </w:tblCellMar>
        </w:tblPrEx>
        <w:trPr>
          <w:trHeight w:val="624" w:hRule="atLeast"/>
          <w:jc w:val="center"/>
        </w:trPr>
        <w:tc>
          <w:tcPr>
            <w:tcW w:w="923" w:type="pct"/>
            <w:tcBorders>
              <w:top w:val="single" w:color="auto" w:sz="4" w:space="0"/>
              <w:left w:val="single" w:color="auto" w:sz="4" w:space="0"/>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标准值</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r>
      <w:tr>
        <w:tblPrEx>
          <w:tblCellMar>
            <w:top w:w="0" w:type="dxa"/>
            <w:left w:w="108" w:type="dxa"/>
            <w:bottom w:w="0" w:type="dxa"/>
            <w:right w:w="108" w:type="dxa"/>
          </w:tblCellMar>
        </w:tblPrEx>
        <w:trPr>
          <w:trHeight w:val="624" w:hRule="atLeast"/>
          <w:jc w:val="center"/>
        </w:trPr>
        <w:tc>
          <w:tcPr>
            <w:tcW w:w="923" w:type="pct"/>
            <w:tcBorders>
              <w:top w:val="single" w:color="auto" w:sz="4" w:space="0"/>
              <w:left w:val="single" w:color="auto" w:sz="4" w:space="0"/>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结果</w:t>
            </w:r>
            <w:r>
              <w:rPr>
                <w:rFonts w:hint="eastAsia" w:ascii="仿宋_GB2312" w:hAnsi="仿宋_GB2312" w:eastAsia="仿宋_GB2312" w:cs="仿宋_GB2312"/>
                <w:color w:val="000000"/>
                <w:sz w:val="28"/>
                <w:szCs w:val="28"/>
              </w:rPr>
              <w:t>判断及处理</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r>
    </w:tbl>
    <w:p>
      <w:pPr>
        <w:widowControl/>
        <w:kinsoku/>
        <w:wordWrap/>
        <w:overflowPunct/>
        <w:topLinePunct w:val="0"/>
        <w:autoSpaceDE w:val="0"/>
        <w:autoSpaceDN w:val="0"/>
        <w:bidi w:val="0"/>
        <w:spacing w:before="120" w:beforeLines="50" w:after="120" w:afterLines="50" w:line="360" w:lineRule="auto"/>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6.气门弹簧自由长度</w:t>
      </w:r>
    </w:p>
    <w:tbl>
      <w:tblPr>
        <w:tblStyle w:val="12"/>
        <w:tblW w:w="4998" w:type="pct"/>
        <w:jc w:val="center"/>
        <w:tblLayout w:type="autofit"/>
        <w:tblCellMar>
          <w:top w:w="0" w:type="dxa"/>
          <w:left w:w="108" w:type="dxa"/>
          <w:bottom w:w="0" w:type="dxa"/>
          <w:right w:w="108" w:type="dxa"/>
        </w:tblCellMar>
      </w:tblPr>
      <w:tblGrid>
        <w:gridCol w:w="1825"/>
        <w:gridCol w:w="2014"/>
        <w:gridCol w:w="2014"/>
        <w:gridCol w:w="2014"/>
        <w:gridCol w:w="2015"/>
      </w:tblGrid>
      <w:tr>
        <w:tblPrEx>
          <w:tblCellMar>
            <w:top w:w="0" w:type="dxa"/>
            <w:left w:w="108" w:type="dxa"/>
            <w:bottom w:w="0" w:type="dxa"/>
            <w:right w:w="108" w:type="dxa"/>
          </w:tblCellMar>
        </w:tblPrEx>
        <w:trPr>
          <w:trHeight w:val="644" w:hRule="atLeast"/>
          <w:jc w:val="center"/>
        </w:trPr>
        <w:tc>
          <w:tcPr>
            <w:tcW w:w="923" w:type="pct"/>
            <w:tcBorders>
              <w:top w:val="single" w:color="auto" w:sz="4" w:space="0"/>
              <w:left w:val="single" w:color="auto" w:sz="4" w:space="0"/>
              <w:bottom w:val="single" w:color="auto" w:sz="4" w:space="0"/>
              <w:right w:val="single" w:color="auto" w:sz="4" w:space="0"/>
              <w:tl2br w:val="single" w:color="auto" w:sz="4" w:space="0"/>
            </w:tcBorders>
          </w:tcPr>
          <w:p>
            <w:pPr>
              <w:kinsoku/>
              <w:wordWrap/>
              <w:overflowPunct/>
              <w:topLinePunct w:val="0"/>
              <w:autoSpaceDE w:val="0"/>
              <w:autoSpaceDN w:val="0"/>
              <w:bidi w:val="0"/>
              <w:spacing w:line="360" w:lineRule="auto"/>
              <w:ind w:firstLine="1120" w:firstLineChars="4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项目</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测量及结果</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进气门（前排）</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排气门（前排）</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进气门（后排）</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排气门（后排）</w:t>
            </w:r>
          </w:p>
        </w:tc>
      </w:tr>
      <w:tr>
        <w:tblPrEx>
          <w:tblCellMar>
            <w:top w:w="0" w:type="dxa"/>
            <w:left w:w="108" w:type="dxa"/>
            <w:bottom w:w="0" w:type="dxa"/>
            <w:right w:w="108" w:type="dxa"/>
          </w:tblCellMar>
        </w:tblPrEx>
        <w:trPr>
          <w:trHeight w:val="624" w:hRule="atLeast"/>
          <w:jc w:val="center"/>
        </w:trPr>
        <w:tc>
          <w:tcPr>
            <w:tcW w:w="923" w:type="pct"/>
            <w:tcBorders>
              <w:top w:val="single" w:color="auto" w:sz="4" w:space="0"/>
              <w:left w:val="single" w:color="auto" w:sz="4" w:space="0"/>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测量值</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r>
      <w:tr>
        <w:tblPrEx>
          <w:tblCellMar>
            <w:top w:w="0" w:type="dxa"/>
            <w:left w:w="108" w:type="dxa"/>
            <w:bottom w:w="0" w:type="dxa"/>
            <w:right w:w="108" w:type="dxa"/>
          </w:tblCellMar>
        </w:tblPrEx>
        <w:trPr>
          <w:trHeight w:val="624" w:hRule="atLeast"/>
          <w:jc w:val="center"/>
        </w:trPr>
        <w:tc>
          <w:tcPr>
            <w:tcW w:w="923" w:type="pct"/>
            <w:tcBorders>
              <w:top w:val="single" w:color="auto" w:sz="4" w:space="0"/>
              <w:left w:val="single" w:color="auto" w:sz="4" w:space="0"/>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标准值</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r>
      <w:tr>
        <w:tblPrEx>
          <w:tblCellMar>
            <w:top w:w="0" w:type="dxa"/>
            <w:left w:w="108" w:type="dxa"/>
            <w:bottom w:w="0" w:type="dxa"/>
            <w:right w:w="108" w:type="dxa"/>
          </w:tblCellMar>
        </w:tblPrEx>
        <w:trPr>
          <w:trHeight w:val="624" w:hRule="atLeast"/>
          <w:jc w:val="center"/>
        </w:trPr>
        <w:tc>
          <w:tcPr>
            <w:tcW w:w="923" w:type="pct"/>
            <w:tcBorders>
              <w:top w:val="single" w:color="auto" w:sz="4" w:space="0"/>
              <w:left w:val="single" w:color="auto" w:sz="4" w:space="0"/>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结果</w:t>
            </w:r>
            <w:r>
              <w:rPr>
                <w:rFonts w:hint="eastAsia" w:ascii="仿宋_GB2312" w:hAnsi="仿宋_GB2312" w:eastAsia="仿宋_GB2312" w:cs="仿宋_GB2312"/>
                <w:color w:val="000000"/>
                <w:sz w:val="28"/>
                <w:szCs w:val="28"/>
              </w:rPr>
              <w:t>判断及处理</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r>
    </w:tbl>
    <w:p>
      <w:pPr>
        <w:widowControl/>
        <w:kinsoku/>
        <w:wordWrap/>
        <w:overflowPunct/>
        <w:topLinePunct w:val="0"/>
        <w:autoSpaceDE w:val="0"/>
        <w:autoSpaceDN w:val="0"/>
        <w:bidi w:val="0"/>
        <w:spacing w:before="120" w:beforeLines="50" w:after="120" w:afterLines="50" w:line="360" w:lineRule="auto"/>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7.气门弹簧的偏差</w:t>
      </w:r>
    </w:p>
    <w:tbl>
      <w:tblPr>
        <w:tblStyle w:val="12"/>
        <w:tblW w:w="4998" w:type="pct"/>
        <w:jc w:val="center"/>
        <w:tblLayout w:type="autofit"/>
        <w:tblCellMar>
          <w:top w:w="0" w:type="dxa"/>
          <w:left w:w="108" w:type="dxa"/>
          <w:bottom w:w="0" w:type="dxa"/>
          <w:right w:w="108" w:type="dxa"/>
        </w:tblCellMar>
      </w:tblPr>
      <w:tblGrid>
        <w:gridCol w:w="1825"/>
        <w:gridCol w:w="2014"/>
        <w:gridCol w:w="2014"/>
        <w:gridCol w:w="2014"/>
        <w:gridCol w:w="2015"/>
      </w:tblGrid>
      <w:tr>
        <w:tblPrEx>
          <w:tblCellMar>
            <w:top w:w="0" w:type="dxa"/>
            <w:left w:w="108" w:type="dxa"/>
            <w:bottom w:w="0" w:type="dxa"/>
            <w:right w:w="108" w:type="dxa"/>
          </w:tblCellMar>
        </w:tblPrEx>
        <w:trPr>
          <w:trHeight w:val="644" w:hRule="atLeast"/>
          <w:jc w:val="center"/>
        </w:trPr>
        <w:tc>
          <w:tcPr>
            <w:tcW w:w="923" w:type="pct"/>
            <w:tcBorders>
              <w:top w:val="single" w:color="auto" w:sz="4" w:space="0"/>
              <w:left w:val="single" w:color="auto" w:sz="4" w:space="0"/>
              <w:bottom w:val="single" w:color="auto" w:sz="4" w:space="0"/>
              <w:right w:val="single" w:color="auto" w:sz="4" w:space="0"/>
              <w:tl2br w:val="single" w:color="auto" w:sz="4" w:space="0"/>
            </w:tcBorders>
          </w:tcPr>
          <w:p>
            <w:pPr>
              <w:kinsoku/>
              <w:wordWrap/>
              <w:overflowPunct/>
              <w:topLinePunct w:val="0"/>
              <w:autoSpaceDE w:val="0"/>
              <w:autoSpaceDN w:val="0"/>
              <w:bidi w:val="0"/>
              <w:spacing w:line="360" w:lineRule="auto"/>
              <w:ind w:firstLine="1120" w:firstLineChars="4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项目</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测量及结果</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进气门（前排）</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排气门（前排）</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进气门（后排）</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排气门（后排）</w:t>
            </w:r>
          </w:p>
        </w:tc>
      </w:tr>
      <w:tr>
        <w:tblPrEx>
          <w:tblCellMar>
            <w:top w:w="0" w:type="dxa"/>
            <w:left w:w="108" w:type="dxa"/>
            <w:bottom w:w="0" w:type="dxa"/>
            <w:right w:w="108" w:type="dxa"/>
          </w:tblCellMar>
        </w:tblPrEx>
        <w:trPr>
          <w:trHeight w:val="567" w:hRule="atLeast"/>
          <w:jc w:val="center"/>
        </w:trPr>
        <w:tc>
          <w:tcPr>
            <w:tcW w:w="923" w:type="pct"/>
            <w:tcBorders>
              <w:top w:val="single" w:color="auto" w:sz="4" w:space="0"/>
              <w:left w:val="single" w:color="auto" w:sz="4" w:space="0"/>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测量值</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r>
      <w:tr>
        <w:tblPrEx>
          <w:tblCellMar>
            <w:top w:w="0" w:type="dxa"/>
            <w:left w:w="108" w:type="dxa"/>
            <w:bottom w:w="0" w:type="dxa"/>
            <w:right w:w="108" w:type="dxa"/>
          </w:tblCellMar>
        </w:tblPrEx>
        <w:trPr>
          <w:trHeight w:val="567" w:hRule="atLeast"/>
          <w:jc w:val="center"/>
        </w:trPr>
        <w:tc>
          <w:tcPr>
            <w:tcW w:w="923" w:type="pct"/>
            <w:tcBorders>
              <w:top w:val="single" w:color="auto" w:sz="4" w:space="0"/>
              <w:left w:val="single" w:color="auto" w:sz="4" w:space="0"/>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标准值</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r>
      <w:tr>
        <w:tblPrEx>
          <w:tblCellMar>
            <w:top w:w="0" w:type="dxa"/>
            <w:left w:w="108" w:type="dxa"/>
            <w:bottom w:w="0" w:type="dxa"/>
            <w:right w:w="108" w:type="dxa"/>
          </w:tblCellMar>
        </w:tblPrEx>
        <w:trPr>
          <w:trHeight w:val="567" w:hRule="atLeast"/>
          <w:jc w:val="center"/>
        </w:trPr>
        <w:tc>
          <w:tcPr>
            <w:tcW w:w="923" w:type="pct"/>
            <w:tcBorders>
              <w:top w:val="single" w:color="auto" w:sz="4" w:space="0"/>
              <w:left w:val="single" w:color="auto" w:sz="4" w:space="0"/>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结果</w:t>
            </w:r>
            <w:r>
              <w:rPr>
                <w:rFonts w:hint="eastAsia" w:ascii="仿宋_GB2312" w:hAnsi="仿宋_GB2312" w:eastAsia="仿宋_GB2312" w:cs="仿宋_GB2312"/>
                <w:color w:val="000000"/>
                <w:sz w:val="28"/>
                <w:szCs w:val="28"/>
              </w:rPr>
              <w:t>判断及处理</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r>
    </w:tbl>
    <w:p>
      <w:pPr>
        <w:widowControl/>
        <w:kinsoku/>
        <w:wordWrap/>
        <w:overflowPunct/>
        <w:topLinePunct w:val="0"/>
        <w:autoSpaceDE w:val="0"/>
        <w:autoSpaceDN w:val="0"/>
        <w:bidi w:val="0"/>
        <w:spacing w:before="120" w:beforeLines="50" w:after="120" w:afterLines="50" w:line="360" w:lineRule="auto"/>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8.气门头部直径检测</w:t>
      </w:r>
    </w:p>
    <w:tbl>
      <w:tblPr>
        <w:tblStyle w:val="12"/>
        <w:tblW w:w="4998" w:type="pct"/>
        <w:jc w:val="center"/>
        <w:tblLayout w:type="autofit"/>
        <w:tblCellMar>
          <w:top w:w="0" w:type="dxa"/>
          <w:left w:w="108" w:type="dxa"/>
          <w:bottom w:w="0" w:type="dxa"/>
          <w:right w:w="108" w:type="dxa"/>
        </w:tblCellMar>
      </w:tblPr>
      <w:tblGrid>
        <w:gridCol w:w="1825"/>
        <w:gridCol w:w="2014"/>
        <w:gridCol w:w="2014"/>
        <w:gridCol w:w="2014"/>
        <w:gridCol w:w="2015"/>
      </w:tblGrid>
      <w:tr>
        <w:tblPrEx>
          <w:tblCellMar>
            <w:top w:w="0" w:type="dxa"/>
            <w:left w:w="108" w:type="dxa"/>
            <w:bottom w:w="0" w:type="dxa"/>
            <w:right w:w="108" w:type="dxa"/>
          </w:tblCellMar>
        </w:tblPrEx>
        <w:trPr>
          <w:trHeight w:val="644" w:hRule="atLeast"/>
          <w:jc w:val="center"/>
        </w:trPr>
        <w:tc>
          <w:tcPr>
            <w:tcW w:w="923" w:type="pct"/>
            <w:tcBorders>
              <w:top w:val="single" w:color="auto" w:sz="4" w:space="0"/>
              <w:left w:val="single" w:color="auto" w:sz="4" w:space="0"/>
              <w:bottom w:val="single" w:color="auto" w:sz="4" w:space="0"/>
              <w:right w:val="single" w:color="auto" w:sz="4" w:space="0"/>
              <w:tl2br w:val="single" w:color="auto" w:sz="4" w:space="0"/>
            </w:tcBorders>
          </w:tcPr>
          <w:p>
            <w:pPr>
              <w:kinsoku/>
              <w:wordWrap/>
              <w:overflowPunct/>
              <w:topLinePunct w:val="0"/>
              <w:autoSpaceDE w:val="0"/>
              <w:autoSpaceDN w:val="0"/>
              <w:bidi w:val="0"/>
              <w:spacing w:line="360" w:lineRule="auto"/>
              <w:ind w:firstLine="1120" w:firstLineChars="4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项目</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测量及结果</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进气门（前排）</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排气门（前排）</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进气门（后排）</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排气门（后排）</w:t>
            </w:r>
          </w:p>
        </w:tc>
      </w:tr>
      <w:tr>
        <w:tblPrEx>
          <w:tblCellMar>
            <w:top w:w="0" w:type="dxa"/>
            <w:left w:w="108" w:type="dxa"/>
            <w:bottom w:w="0" w:type="dxa"/>
            <w:right w:w="108" w:type="dxa"/>
          </w:tblCellMar>
        </w:tblPrEx>
        <w:trPr>
          <w:trHeight w:val="624" w:hRule="atLeast"/>
          <w:jc w:val="center"/>
        </w:trPr>
        <w:tc>
          <w:tcPr>
            <w:tcW w:w="923" w:type="pct"/>
            <w:tcBorders>
              <w:top w:val="single" w:color="auto" w:sz="4" w:space="0"/>
              <w:left w:val="single" w:color="auto" w:sz="4" w:space="0"/>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测量值</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r>
      <w:tr>
        <w:tblPrEx>
          <w:tblCellMar>
            <w:top w:w="0" w:type="dxa"/>
            <w:left w:w="108" w:type="dxa"/>
            <w:bottom w:w="0" w:type="dxa"/>
            <w:right w:w="108" w:type="dxa"/>
          </w:tblCellMar>
        </w:tblPrEx>
        <w:trPr>
          <w:trHeight w:val="624" w:hRule="atLeast"/>
          <w:jc w:val="center"/>
        </w:trPr>
        <w:tc>
          <w:tcPr>
            <w:tcW w:w="923" w:type="pct"/>
            <w:tcBorders>
              <w:top w:val="single" w:color="auto" w:sz="4" w:space="0"/>
              <w:left w:val="single" w:color="auto" w:sz="4" w:space="0"/>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标准值</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r>
      <w:tr>
        <w:tblPrEx>
          <w:tblCellMar>
            <w:top w:w="0" w:type="dxa"/>
            <w:left w:w="108" w:type="dxa"/>
            <w:bottom w:w="0" w:type="dxa"/>
            <w:right w:w="108" w:type="dxa"/>
          </w:tblCellMar>
        </w:tblPrEx>
        <w:trPr>
          <w:trHeight w:val="624" w:hRule="atLeast"/>
          <w:jc w:val="center"/>
        </w:trPr>
        <w:tc>
          <w:tcPr>
            <w:tcW w:w="923" w:type="pct"/>
            <w:tcBorders>
              <w:top w:val="single" w:color="auto" w:sz="4" w:space="0"/>
              <w:left w:val="single" w:color="auto" w:sz="4" w:space="0"/>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结果</w:t>
            </w:r>
            <w:r>
              <w:rPr>
                <w:rFonts w:hint="eastAsia" w:ascii="仿宋_GB2312" w:hAnsi="仿宋_GB2312" w:eastAsia="仿宋_GB2312" w:cs="仿宋_GB2312"/>
                <w:color w:val="000000"/>
                <w:sz w:val="28"/>
                <w:szCs w:val="28"/>
              </w:rPr>
              <w:t>判断及处理</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r>
    </w:tbl>
    <w:p>
      <w:pPr>
        <w:widowControl/>
        <w:kinsoku/>
        <w:wordWrap/>
        <w:overflowPunct/>
        <w:topLinePunct w:val="0"/>
        <w:autoSpaceDE w:val="0"/>
        <w:autoSpaceDN w:val="0"/>
        <w:bidi w:val="0"/>
        <w:spacing w:before="120" w:beforeLines="50" w:after="120" w:afterLines="50" w:line="360" w:lineRule="auto"/>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9.气门锥面上的接触面宽度</w:t>
      </w:r>
    </w:p>
    <w:tbl>
      <w:tblPr>
        <w:tblStyle w:val="12"/>
        <w:tblW w:w="4998" w:type="pct"/>
        <w:jc w:val="center"/>
        <w:tblLayout w:type="autofit"/>
        <w:tblCellMar>
          <w:top w:w="0" w:type="dxa"/>
          <w:left w:w="108" w:type="dxa"/>
          <w:bottom w:w="0" w:type="dxa"/>
          <w:right w:w="108" w:type="dxa"/>
        </w:tblCellMar>
      </w:tblPr>
      <w:tblGrid>
        <w:gridCol w:w="1825"/>
        <w:gridCol w:w="2014"/>
        <w:gridCol w:w="2014"/>
        <w:gridCol w:w="2014"/>
        <w:gridCol w:w="2015"/>
      </w:tblGrid>
      <w:tr>
        <w:tblPrEx>
          <w:tblCellMar>
            <w:top w:w="0" w:type="dxa"/>
            <w:left w:w="108" w:type="dxa"/>
            <w:bottom w:w="0" w:type="dxa"/>
            <w:right w:w="108" w:type="dxa"/>
          </w:tblCellMar>
        </w:tblPrEx>
        <w:trPr>
          <w:trHeight w:val="644" w:hRule="atLeast"/>
          <w:jc w:val="center"/>
        </w:trPr>
        <w:tc>
          <w:tcPr>
            <w:tcW w:w="923" w:type="pct"/>
            <w:tcBorders>
              <w:top w:val="single" w:color="auto" w:sz="4" w:space="0"/>
              <w:left w:val="single" w:color="auto" w:sz="4" w:space="0"/>
              <w:bottom w:val="single" w:color="auto" w:sz="4" w:space="0"/>
              <w:right w:val="single" w:color="auto" w:sz="4" w:space="0"/>
              <w:tl2br w:val="single" w:color="auto" w:sz="4" w:space="0"/>
            </w:tcBorders>
          </w:tcPr>
          <w:p>
            <w:pPr>
              <w:kinsoku/>
              <w:wordWrap/>
              <w:overflowPunct/>
              <w:topLinePunct w:val="0"/>
              <w:autoSpaceDE w:val="0"/>
              <w:autoSpaceDN w:val="0"/>
              <w:bidi w:val="0"/>
              <w:spacing w:line="360" w:lineRule="auto"/>
              <w:ind w:firstLine="1120" w:firstLineChars="4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项目</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测量及结果</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进气门（前排）</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排气门（前排）</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进气门（后排）</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排气门（后排）</w:t>
            </w:r>
          </w:p>
        </w:tc>
      </w:tr>
      <w:tr>
        <w:tblPrEx>
          <w:tblCellMar>
            <w:top w:w="0" w:type="dxa"/>
            <w:left w:w="108" w:type="dxa"/>
            <w:bottom w:w="0" w:type="dxa"/>
            <w:right w:w="108" w:type="dxa"/>
          </w:tblCellMar>
        </w:tblPrEx>
        <w:trPr>
          <w:trHeight w:val="624" w:hRule="atLeast"/>
          <w:jc w:val="center"/>
        </w:trPr>
        <w:tc>
          <w:tcPr>
            <w:tcW w:w="923" w:type="pct"/>
            <w:tcBorders>
              <w:top w:val="single" w:color="auto" w:sz="4" w:space="0"/>
              <w:left w:val="single" w:color="auto" w:sz="4" w:space="0"/>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测量值</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r>
      <w:tr>
        <w:tblPrEx>
          <w:tblCellMar>
            <w:top w:w="0" w:type="dxa"/>
            <w:left w:w="108" w:type="dxa"/>
            <w:bottom w:w="0" w:type="dxa"/>
            <w:right w:w="108" w:type="dxa"/>
          </w:tblCellMar>
        </w:tblPrEx>
        <w:trPr>
          <w:trHeight w:val="624" w:hRule="atLeast"/>
          <w:jc w:val="center"/>
        </w:trPr>
        <w:tc>
          <w:tcPr>
            <w:tcW w:w="923" w:type="pct"/>
            <w:tcBorders>
              <w:top w:val="single" w:color="auto" w:sz="4" w:space="0"/>
              <w:left w:val="single" w:color="auto" w:sz="4" w:space="0"/>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标准值</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r>
      <w:tr>
        <w:tblPrEx>
          <w:tblCellMar>
            <w:top w:w="0" w:type="dxa"/>
            <w:left w:w="108" w:type="dxa"/>
            <w:bottom w:w="0" w:type="dxa"/>
            <w:right w:w="108" w:type="dxa"/>
          </w:tblCellMar>
        </w:tblPrEx>
        <w:trPr>
          <w:trHeight w:val="624" w:hRule="atLeast"/>
          <w:jc w:val="center"/>
        </w:trPr>
        <w:tc>
          <w:tcPr>
            <w:tcW w:w="923" w:type="pct"/>
            <w:tcBorders>
              <w:top w:val="single" w:color="auto" w:sz="4" w:space="0"/>
              <w:left w:val="single" w:color="auto" w:sz="4" w:space="0"/>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结果</w:t>
            </w:r>
            <w:r>
              <w:rPr>
                <w:rFonts w:hint="eastAsia" w:ascii="仿宋_GB2312" w:hAnsi="仿宋_GB2312" w:eastAsia="仿宋_GB2312" w:cs="仿宋_GB2312"/>
                <w:color w:val="000000"/>
                <w:sz w:val="28"/>
                <w:szCs w:val="28"/>
              </w:rPr>
              <w:t>判断及处理</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r>
    </w:tbl>
    <w:p>
      <w:pPr>
        <w:widowControl/>
        <w:kinsoku/>
        <w:wordWrap/>
        <w:overflowPunct/>
        <w:topLinePunct w:val="0"/>
        <w:autoSpaceDE w:val="0"/>
        <w:autoSpaceDN w:val="0"/>
        <w:bidi w:val="0"/>
        <w:spacing w:before="120" w:beforeLines="50" w:after="120" w:afterLines="50" w:line="360" w:lineRule="auto"/>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10.气门座的接触面宽度测量</w:t>
      </w:r>
    </w:p>
    <w:tbl>
      <w:tblPr>
        <w:tblStyle w:val="12"/>
        <w:tblW w:w="4998" w:type="pct"/>
        <w:jc w:val="center"/>
        <w:tblLayout w:type="autofit"/>
        <w:tblCellMar>
          <w:top w:w="0" w:type="dxa"/>
          <w:left w:w="108" w:type="dxa"/>
          <w:bottom w:w="0" w:type="dxa"/>
          <w:right w:w="108" w:type="dxa"/>
        </w:tblCellMar>
      </w:tblPr>
      <w:tblGrid>
        <w:gridCol w:w="1825"/>
        <w:gridCol w:w="2014"/>
        <w:gridCol w:w="2014"/>
        <w:gridCol w:w="2014"/>
        <w:gridCol w:w="2015"/>
      </w:tblGrid>
      <w:tr>
        <w:tblPrEx>
          <w:tblCellMar>
            <w:top w:w="0" w:type="dxa"/>
            <w:left w:w="108" w:type="dxa"/>
            <w:bottom w:w="0" w:type="dxa"/>
            <w:right w:w="108" w:type="dxa"/>
          </w:tblCellMar>
        </w:tblPrEx>
        <w:trPr>
          <w:trHeight w:val="644" w:hRule="atLeast"/>
          <w:jc w:val="center"/>
        </w:trPr>
        <w:tc>
          <w:tcPr>
            <w:tcW w:w="923" w:type="pct"/>
            <w:tcBorders>
              <w:top w:val="single" w:color="auto" w:sz="4" w:space="0"/>
              <w:left w:val="single" w:color="auto" w:sz="4" w:space="0"/>
              <w:bottom w:val="single" w:color="auto" w:sz="4" w:space="0"/>
              <w:right w:val="single" w:color="auto" w:sz="4" w:space="0"/>
              <w:tl2br w:val="single" w:color="auto" w:sz="4" w:space="0"/>
            </w:tcBorders>
          </w:tcPr>
          <w:p>
            <w:pPr>
              <w:kinsoku/>
              <w:wordWrap/>
              <w:overflowPunct/>
              <w:topLinePunct w:val="0"/>
              <w:autoSpaceDE w:val="0"/>
              <w:autoSpaceDN w:val="0"/>
              <w:bidi w:val="0"/>
              <w:spacing w:line="360" w:lineRule="auto"/>
              <w:ind w:firstLine="1120" w:firstLineChars="4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项目</w:t>
            </w: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测量及结果</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进气门（前排）</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排气门（前排）</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进气门（后排）</w:t>
            </w:r>
          </w:p>
        </w:tc>
        <w:tc>
          <w:tcPr>
            <w:tcW w:w="1019" w:type="pct"/>
            <w:tcBorders>
              <w:top w:val="single" w:color="auto" w:sz="4" w:space="0"/>
              <w:left w:val="nil"/>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排气门（后排）</w:t>
            </w:r>
          </w:p>
        </w:tc>
      </w:tr>
      <w:tr>
        <w:tblPrEx>
          <w:tblCellMar>
            <w:top w:w="0" w:type="dxa"/>
            <w:left w:w="108" w:type="dxa"/>
            <w:bottom w:w="0" w:type="dxa"/>
            <w:right w:w="108" w:type="dxa"/>
          </w:tblCellMar>
        </w:tblPrEx>
        <w:trPr>
          <w:trHeight w:val="624" w:hRule="atLeast"/>
          <w:jc w:val="center"/>
        </w:trPr>
        <w:tc>
          <w:tcPr>
            <w:tcW w:w="923" w:type="pct"/>
            <w:tcBorders>
              <w:top w:val="single" w:color="auto" w:sz="4" w:space="0"/>
              <w:left w:val="single" w:color="auto" w:sz="4" w:space="0"/>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测量值</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r>
      <w:tr>
        <w:tblPrEx>
          <w:tblCellMar>
            <w:top w:w="0" w:type="dxa"/>
            <w:left w:w="108" w:type="dxa"/>
            <w:bottom w:w="0" w:type="dxa"/>
            <w:right w:w="108" w:type="dxa"/>
          </w:tblCellMar>
        </w:tblPrEx>
        <w:trPr>
          <w:trHeight w:val="624" w:hRule="atLeast"/>
          <w:jc w:val="center"/>
        </w:trPr>
        <w:tc>
          <w:tcPr>
            <w:tcW w:w="923" w:type="pct"/>
            <w:tcBorders>
              <w:top w:val="single" w:color="auto" w:sz="4" w:space="0"/>
              <w:left w:val="single" w:color="auto" w:sz="4" w:space="0"/>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标准值</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r>
      <w:tr>
        <w:tblPrEx>
          <w:tblCellMar>
            <w:top w:w="0" w:type="dxa"/>
            <w:left w:w="108" w:type="dxa"/>
            <w:bottom w:w="0" w:type="dxa"/>
            <w:right w:w="108" w:type="dxa"/>
          </w:tblCellMar>
        </w:tblPrEx>
        <w:trPr>
          <w:trHeight w:val="624" w:hRule="atLeast"/>
          <w:jc w:val="center"/>
        </w:trPr>
        <w:tc>
          <w:tcPr>
            <w:tcW w:w="923" w:type="pct"/>
            <w:tcBorders>
              <w:top w:val="single" w:color="auto" w:sz="4" w:space="0"/>
              <w:left w:val="single" w:color="auto" w:sz="4" w:space="0"/>
              <w:bottom w:val="single" w:color="auto" w:sz="4" w:space="0"/>
              <w:right w:val="single" w:color="auto" w:sz="4" w:space="0"/>
            </w:tcBorders>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结果</w:t>
            </w:r>
            <w:r>
              <w:rPr>
                <w:rFonts w:hint="eastAsia" w:ascii="仿宋_GB2312" w:hAnsi="仿宋_GB2312" w:eastAsia="仿宋_GB2312" w:cs="仿宋_GB2312"/>
                <w:color w:val="000000"/>
                <w:sz w:val="28"/>
                <w:szCs w:val="28"/>
              </w:rPr>
              <w:t>判断及处理</w:t>
            </w: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c>
          <w:tcPr>
            <w:tcW w:w="1019" w:type="pct"/>
            <w:tcBorders>
              <w:top w:val="single" w:color="auto" w:sz="4" w:space="0"/>
              <w:left w:val="nil"/>
              <w:bottom w:val="single" w:color="auto" w:sz="4" w:space="0"/>
              <w:right w:val="single" w:color="auto" w:sz="4" w:space="0"/>
            </w:tcBorders>
          </w:tcPr>
          <w:p>
            <w:pPr>
              <w:kinsoku/>
              <w:wordWrap/>
              <w:overflowPunct/>
              <w:topLinePunct w:val="0"/>
              <w:autoSpaceDE w:val="0"/>
              <w:autoSpaceDN w:val="0"/>
              <w:bidi w:val="0"/>
              <w:spacing w:line="360" w:lineRule="auto"/>
              <w:textAlignment w:val="auto"/>
              <w:rPr>
                <w:rFonts w:hint="eastAsia" w:ascii="仿宋_GB2312" w:hAnsi="仿宋_GB2312" w:eastAsia="仿宋_GB2312" w:cs="仿宋_GB2312"/>
                <w:bCs/>
                <w:sz w:val="28"/>
                <w:szCs w:val="28"/>
              </w:rPr>
            </w:pPr>
          </w:p>
        </w:tc>
      </w:tr>
    </w:tbl>
    <w:p>
      <w:pPr>
        <w:widowControl/>
        <w:kinsoku/>
        <w:wordWrap/>
        <w:overflowPunct/>
        <w:topLinePunct w:val="0"/>
        <w:autoSpaceDE w:val="0"/>
        <w:autoSpaceDN w:val="0"/>
        <w:bidi w:val="0"/>
        <w:spacing w:before="120" w:beforeLines="50" w:line="360" w:lineRule="auto"/>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三、发动机机械故障汇总记录明细</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7"/>
        <w:gridCol w:w="2851"/>
        <w:gridCol w:w="2872"/>
        <w:gridCol w:w="2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67"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2851"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故障件名称</w:t>
            </w:r>
          </w:p>
        </w:tc>
        <w:tc>
          <w:tcPr>
            <w:tcW w:w="287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故障现象（特征）</w:t>
            </w:r>
          </w:p>
        </w:tc>
        <w:tc>
          <w:tcPr>
            <w:tcW w:w="287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维修方法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67"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851"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87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87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67"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2851"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87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87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67"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2851"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87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87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67"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2851"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87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87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67"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2851"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87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87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67"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w:t>
            </w:r>
          </w:p>
        </w:tc>
        <w:tc>
          <w:tcPr>
            <w:tcW w:w="2851"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872"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c>
          <w:tcPr>
            <w:tcW w:w="2876" w:type="dxa"/>
            <w:vAlign w:val="center"/>
          </w:tcPr>
          <w:p>
            <w:pPr>
              <w:kinsoku/>
              <w:wordWrap/>
              <w:overflowPunct/>
              <w:topLinePunct w:val="0"/>
              <w:autoSpaceDE w:val="0"/>
              <w:autoSpaceDN w:val="0"/>
              <w:bidi w:val="0"/>
              <w:spacing w:line="360" w:lineRule="auto"/>
              <w:jc w:val="center"/>
              <w:textAlignment w:val="auto"/>
              <w:rPr>
                <w:rFonts w:hint="eastAsia" w:ascii="仿宋_GB2312" w:hAnsi="仿宋_GB2312" w:eastAsia="仿宋_GB2312" w:cs="仿宋_GB2312"/>
                <w:sz w:val="28"/>
                <w:szCs w:val="28"/>
              </w:rPr>
            </w:pPr>
          </w:p>
        </w:tc>
      </w:tr>
    </w:tbl>
    <w:p>
      <w:pPr>
        <w:kinsoku/>
        <w:wordWrap/>
        <w:overflowPunct/>
        <w:topLinePunct w:val="0"/>
        <w:autoSpaceDE w:val="0"/>
        <w:autoSpaceDN w:val="0"/>
        <w:bidi w:val="0"/>
        <w:spacing w:line="360" w:lineRule="auto"/>
        <w:ind w:firstLine="5787" w:firstLineChars="2067"/>
        <w:textAlignment w:val="auto"/>
        <w:rPr>
          <w:rFonts w:hint="eastAsia" w:ascii="仿宋_GB2312" w:hAnsi="仿宋_GB2312" w:eastAsia="仿宋_GB2312" w:cs="仿宋_GB2312"/>
          <w:sz w:val="28"/>
          <w:szCs w:val="28"/>
        </w:rPr>
      </w:pP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p>
    <w:p>
      <w:pPr>
        <w:kinsoku/>
        <w:wordWrap/>
        <w:overflowPunct/>
        <w:topLinePunct w:val="0"/>
        <w:autoSpaceDE w:val="0"/>
        <w:autoSpaceDN w:val="0"/>
        <w:bidi w:val="0"/>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裁判签字：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日    期：        年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月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日</w:t>
      </w:r>
    </w:p>
    <w:sectPr>
      <w:pgSz w:w="11910" w:h="16840"/>
      <w:pgMar w:top="1220" w:right="900" w:bottom="1440" w:left="1340" w:header="0" w:footer="124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0"/>
      </w:rPr>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0288" behindDoc="0" locked="0" layoutInCell="1" allowOverlap="1">
              <wp:simplePos x="0" y="0"/>
              <wp:positionH relativeFrom="page">
                <wp:posOffset>0</wp:posOffset>
              </wp:positionH>
              <wp:positionV relativeFrom="page">
                <wp:posOffset>0</wp:posOffset>
              </wp:positionV>
              <wp:extent cx="0" cy="0"/>
              <wp:effectExtent l="0" t="0" r="0" b="0"/>
              <wp:wrapNone/>
              <wp:docPr id="2" name="ImpTraceLabel"/>
              <wp:cNvGraphicFramePr/>
              <a:graphic xmlns:a="http://schemas.openxmlformats.org/drawingml/2006/main">
                <a:graphicData uri="http://schemas.microsoft.com/office/word/2010/wordprocessingShape">
                  <wps:wsp>
                    <wps:cNvSpPr txBox="true"/>
                    <wps:spPr>
                      <a:xfrm>
                        <a:off x="0" y="0"/>
                        <a:ext cx="0" cy="0"/>
                      </a:xfrm>
                      <a:prstGeom prst="rect">
                        <a:avLst/>
                      </a:prstGeom>
                      <a:noFill/>
                      <a:ln>
                        <a:noFill/>
                      </a:ln>
                    </wps:spPr>
                    <wps:txbx>
                      <w:txbxContent>
                        <w:p>
                          <w:r>
                            <w:t>&lt;root&gt;&lt;sender&gt;1009416396@qq.com&lt;/sender&gt;&lt;type&gt;2&lt;/type&gt;&lt;subject&gt;省机电工程学校汽车机电维修、汽车车身修复赛项规程&lt;/subject&gt;&lt;attachmentName&gt;汽车机电维修赛项规程（2023）.docx&lt;/attachmentName&gt;&lt;addressee&gt;edu_zcj@hainan.gov.cn&lt;/addressee&gt;&lt;mailSec&gt;无密级&lt;/mailSec&gt;&lt;sendTime&gt;2023-07-24 11:05:47&lt;/sendTime&gt;&lt;loadTime&gt;2023-07-31 10:32:20&lt;/loadTime&gt;&lt;/root&gt;</w:t>
                          </w:r>
                        </w:p>
                      </w:txbxContent>
                    </wps:txbx>
                    <wps:bodyPr upright="true"/>
                  </wps:wsp>
                </a:graphicData>
              </a:graphic>
            </wp:anchor>
          </w:drawing>
        </mc:Choice>
        <mc:Fallback>
          <w:pict>
            <v:shape id="ImpTraceLabel" o:spid="_x0000_s1026" o:spt="202" type="#_x0000_t202" style="position:absolute;left:0pt;margin-left:0pt;margin-top:0pt;height:0pt;width:0pt;mso-position-horizontal-relative:page;mso-position-vertical-relative:page;z-index:251660288;mso-width-relative:page;mso-height-relative:page;" filled="f" stroked="f" coordsize="21600,21600" o:gfxdata="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">
              <v:fill on="f" focussize="0,0"/>
              <v:stroke on="f"/>
              <v:imagedata o:title=""/>
              <o:lock v:ext="edit" aspectratio="f"/>
              <v:textbox>
                <w:txbxContent>
                  <w:p>
                    <w:r>
                      <w:t>&lt;root&gt;&lt;sender&gt;1009416396@qq.com&lt;/sender&gt;&lt;type&gt;2&lt;/type&gt;&lt;subject&gt;省机电工程学校汽车机电维修、汽车车身修复赛项规程&lt;/subject&gt;&lt;attachmentName&gt;汽车机电维修赛项规程（2023）.docx&lt;/attachmentName&gt;&lt;addressee&gt;edu_zcj@hainan.gov.cn&lt;/addressee&gt;&lt;mailSec&gt;无密级&lt;/mailSec&gt;&lt;sendTime&gt;2023-07-24 11:05:47&lt;/sendTime&gt;&lt;loadTime&gt;2023-07-31 10:32:20&lt;/loadTime&gt;&lt;/root&gt;</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51F399"/>
    <w:multiLevelType w:val="singleLevel"/>
    <w:tmpl w:val="8B51F399"/>
    <w:lvl w:ilvl="0" w:tentative="0">
      <w:start w:val="1"/>
      <w:numFmt w:val="bullet"/>
      <w:pStyle w:val="4"/>
      <w:lvlText w:val=""/>
      <w:lvlJc w:val="left"/>
      <w:pPr>
        <w:tabs>
          <w:tab w:val="left" w:pos="360"/>
        </w:tabs>
        <w:ind w:left="360" w:hanging="360"/>
      </w:pPr>
      <w:rPr>
        <w:rFonts w:hint="default" w:ascii="Wingdings" w:hAnsi="Wingdings"/>
      </w:rPr>
    </w:lvl>
  </w:abstractNum>
  <w:abstractNum w:abstractNumId="1">
    <w:nsid w:val="B0F1ACD9"/>
    <w:multiLevelType w:val="multilevel"/>
    <w:tmpl w:val="B0F1ACD9"/>
    <w:lvl w:ilvl="0" w:tentative="0">
      <w:start w:val="1"/>
      <w:numFmt w:val="decimal"/>
      <w:lvlText w:val="%1."/>
      <w:lvlJc w:val="left"/>
      <w:pPr>
        <w:ind w:left="266" w:hanging="160"/>
        <w:jc w:val="left"/>
      </w:pPr>
      <w:rPr>
        <w:rFonts w:hint="default" w:ascii="Times New Roman" w:hAnsi="Times New Roman" w:eastAsia="Times New Roman" w:cs="Times New Roman"/>
        <w:w w:val="100"/>
        <w:sz w:val="19"/>
        <w:szCs w:val="19"/>
        <w:lang w:val="en-US" w:eastAsia="zh-CN" w:bidi="ar-SA"/>
      </w:rPr>
    </w:lvl>
    <w:lvl w:ilvl="1" w:tentative="0">
      <w:start w:val="0"/>
      <w:numFmt w:val="bullet"/>
      <w:lvlText w:val="•"/>
      <w:lvlJc w:val="left"/>
      <w:pPr>
        <w:ind w:left="720" w:hanging="160"/>
      </w:pPr>
      <w:rPr>
        <w:rFonts w:hint="default"/>
        <w:lang w:val="en-US" w:eastAsia="zh-CN" w:bidi="ar-SA"/>
      </w:rPr>
    </w:lvl>
    <w:lvl w:ilvl="2" w:tentative="0">
      <w:start w:val="0"/>
      <w:numFmt w:val="bullet"/>
      <w:lvlText w:val="•"/>
      <w:lvlJc w:val="left"/>
      <w:pPr>
        <w:ind w:left="1181" w:hanging="160"/>
      </w:pPr>
      <w:rPr>
        <w:rFonts w:hint="default"/>
        <w:lang w:val="en-US" w:eastAsia="zh-CN" w:bidi="ar-SA"/>
      </w:rPr>
    </w:lvl>
    <w:lvl w:ilvl="3" w:tentative="0">
      <w:start w:val="0"/>
      <w:numFmt w:val="bullet"/>
      <w:lvlText w:val="•"/>
      <w:lvlJc w:val="left"/>
      <w:pPr>
        <w:ind w:left="1642" w:hanging="160"/>
      </w:pPr>
      <w:rPr>
        <w:rFonts w:hint="default"/>
        <w:lang w:val="en-US" w:eastAsia="zh-CN" w:bidi="ar-SA"/>
      </w:rPr>
    </w:lvl>
    <w:lvl w:ilvl="4" w:tentative="0">
      <w:start w:val="0"/>
      <w:numFmt w:val="bullet"/>
      <w:lvlText w:val="•"/>
      <w:lvlJc w:val="left"/>
      <w:pPr>
        <w:ind w:left="2103" w:hanging="160"/>
      </w:pPr>
      <w:rPr>
        <w:rFonts w:hint="default"/>
        <w:lang w:val="en-US" w:eastAsia="zh-CN" w:bidi="ar-SA"/>
      </w:rPr>
    </w:lvl>
    <w:lvl w:ilvl="5" w:tentative="0">
      <w:start w:val="0"/>
      <w:numFmt w:val="bullet"/>
      <w:lvlText w:val="•"/>
      <w:lvlJc w:val="left"/>
      <w:pPr>
        <w:ind w:left="2564" w:hanging="160"/>
      </w:pPr>
      <w:rPr>
        <w:rFonts w:hint="default"/>
        <w:lang w:val="en-US" w:eastAsia="zh-CN" w:bidi="ar-SA"/>
      </w:rPr>
    </w:lvl>
    <w:lvl w:ilvl="6" w:tentative="0">
      <w:start w:val="0"/>
      <w:numFmt w:val="bullet"/>
      <w:lvlText w:val="•"/>
      <w:lvlJc w:val="left"/>
      <w:pPr>
        <w:ind w:left="3024" w:hanging="160"/>
      </w:pPr>
      <w:rPr>
        <w:rFonts w:hint="default"/>
        <w:lang w:val="en-US" w:eastAsia="zh-CN" w:bidi="ar-SA"/>
      </w:rPr>
    </w:lvl>
    <w:lvl w:ilvl="7" w:tentative="0">
      <w:start w:val="0"/>
      <w:numFmt w:val="bullet"/>
      <w:lvlText w:val="•"/>
      <w:lvlJc w:val="left"/>
      <w:pPr>
        <w:ind w:left="3485" w:hanging="160"/>
      </w:pPr>
      <w:rPr>
        <w:rFonts w:hint="default"/>
        <w:lang w:val="en-US" w:eastAsia="zh-CN" w:bidi="ar-SA"/>
      </w:rPr>
    </w:lvl>
    <w:lvl w:ilvl="8" w:tentative="0">
      <w:start w:val="0"/>
      <w:numFmt w:val="bullet"/>
      <w:lvlText w:val="•"/>
      <w:lvlJc w:val="left"/>
      <w:pPr>
        <w:ind w:left="3946" w:hanging="160"/>
      </w:pPr>
      <w:rPr>
        <w:rFonts w:hint="default"/>
        <w:lang w:val="en-US" w:eastAsia="zh-CN" w:bidi="ar-SA"/>
      </w:rPr>
    </w:lvl>
  </w:abstractNum>
  <w:abstractNum w:abstractNumId="2">
    <w:nsid w:val="007DC280"/>
    <w:multiLevelType w:val="singleLevel"/>
    <w:tmpl w:val="007DC280"/>
    <w:lvl w:ilvl="0" w:tentative="0">
      <w:start w:val="8"/>
      <w:numFmt w:val="chineseCounting"/>
      <w:suff w:val="nothing"/>
      <w:lvlText w:val="%1、"/>
      <w:lvlJc w:val="left"/>
      <w:rPr>
        <w:rFonts w:hint="eastAsia"/>
      </w:rPr>
    </w:lvl>
  </w:abstractNum>
  <w:abstractNum w:abstractNumId="3">
    <w:nsid w:val="21B94E3F"/>
    <w:multiLevelType w:val="singleLevel"/>
    <w:tmpl w:val="21B94E3F"/>
    <w:lvl w:ilvl="0" w:tentative="0">
      <w:start w:val="2"/>
      <w:numFmt w:val="decimal"/>
      <w:lvlText w:val="%1."/>
      <w:lvlJc w:val="left"/>
      <w:pPr>
        <w:tabs>
          <w:tab w:val="left" w:pos="312"/>
        </w:tabs>
      </w:pPr>
    </w:lvl>
  </w:abstractNum>
  <w:abstractNum w:abstractNumId="4">
    <w:nsid w:val="46A08BB8"/>
    <w:multiLevelType w:val="multilevel"/>
    <w:tmpl w:val="46A08BB8"/>
    <w:lvl w:ilvl="0" w:tentative="0">
      <w:start w:val="1"/>
      <w:numFmt w:val="decimal"/>
      <w:lvlText w:val="%1."/>
      <w:lvlJc w:val="left"/>
      <w:pPr>
        <w:ind w:left="1234" w:hanging="213"/>
        <w:jc w:val="left"/>
      </w:pPr>
      <w:rPr>
        <w:rFonts w:hint="default" w:ascii="Times New Roman" w:hAnsi="Times New Roman" w:eastAsia="Times New Roman" w:cs="Times New Roman"/>
        <w:b/>
        <w:bCs/>
        <w:spacing w:val="-1"/>
        <w:w w:val="100"/>
        <w:sz w:val="26"/>
        <w:szCs w:val="26"/>
        <w:lang w:val="en-US" w:eastAsia="zh-CN" w:bidi="ar-SA"/>
      </w:rPr>
    </w:lvl>
    <w:lvl w:ilvl="1" w:tentative="0">
      <w:start w:val="0"/>
      <w:numFmt w:val="bullet"/>
      <w:lvlText w:val="•"/>
      <w:lvlJc w:val="left"/>
      <w:pPr>
        <w:ind w:left="2082" w:hanging="213"/>
      </w:pPr>
      <w:rPr>
        <w:rFonts w:hint="default"/>
        <w:lang w:val="en-US" w:eastAsia="zh-CN" w:bidi="ar-SA"/>
      </w:rPr>
    </w:lvl>
    <w:lvl w:ilvl="2" w:tentative="0">
      <w:start w:val="0"/>
      <w:numFmt w:val="bullet"/>
      <w:lvlText w:val="•"/>
      <w:lvlJc w:val="left"/>
      <w:pPr>
        <w:ind w:left="2925" w:hanging="213"/>
      </w:pPr>
      <w:rPr>
        <w:rFonts w:hint="default"/>
        <w:lang w:val="en-US" w:eastAsia="zh-CN" w:bidi="ar-SA"/>
      </w:rPr>
    </w:lvl>
    <w:lvl w:ilvl="3" w:tentative="0">
      <w:start w:val="0"/>
      <w:numFmt w:val="bullet"/>
      <w:lvlText w:val="•"/>
      <w:lvlJc w:val="left"/>
      <w:pPr>
        <w:ind w:left="3767" w:hanging="213"/>
      </w:pPr>
      <w:rPr>
        <w:rFonts w:hint="default"/>
        <w:lang w:val="en-US" w:eastAsia="zh-CN" w:bidi="ar-SA"/>
      </w:rPr>
    </w:lvl>
    <w:lvl w:ilvl="4" w:tentative="0">
      <w:start w:val="0"/>
      <w:numFmt w:val="bullet"/>
      <w:lvlText w:val="•"/>
      <w:lvlJc w:val="left"/>
      <w:pPr>
        <w:ind w:left="4610" w:hanging="213"/>
      </w:pPr>
      <w:rPr>
        <w:rFonts w:hint="default"/>
        <w:lang w:val="en-US" w:eastAsia="zh-CN" w:bidi="ar-SA"/>
      </w:rPr>
    </w:lvl>
    <w:lvl w:ilvl="5" w:tentative="0">
      <w:start w:val="0"/>
      <w:numFmt w:val="bullet"/>
      <w:lvlText w:val="•"/>
      <w:lvlJc w:val="left"/>
      <w:pPr>
        <w:ind w:left="5453" w:hanging="213"/>
      </w:pPr>
      <w:rPr>
        <w:rFonts w:hint="default"/>
        <w:lang w:val="en-US" w:eastAsia="zh-CN" w:bidi="ar-SA"/>
      </w:rPr>
    </w:lvl>
    <w:lvl w:ilvl="6" w:tentative="0">
      <w:start w:val="0"/>
      <w:numFmt w:val="bullet"/>
      <w:lvlText w:val="•"/>
      <w:lvlJc w:val="left"/>
      <w:pPr>
        <w:ind w:left="6295" w:hanging="213"/>
      </w:pPr>
      <w:rPr>
        <w:rFonts w:hint="default"/>
        <w:lang w:val="en-US" w:eastAsia="zh-CN" w:bidi="ar-SA"/>
      </w:rPr>
    </w:lvl>
    <w:lvl w:ilvl="7" w:tentative="0">
      <w:start w:val="0"/>
      <w:numFmt w:val="bullet"/>
      <w:lvlText w:val="•"/>
      <w:lvlJc w:val="left"/>
      <w:pPr>
        <w:ind w:left="7138" w:hanging="213"/>
      </w:pPr>
      <w:rPr>
        <w:rFonts w:hint="default"/>
        <w:lang w:val="en-US" w:eastAsia="zh-CN" w:bidi="ar-SA"/>
      </w:rPr>
    </w:lvl>
    <w:lvl w:ilvl="8" w:tentative="0">
      <w:start w:val="0"/>
      <w:numFmt w:val="bullet"/>
      <w:lvlText w:val="•"/>
      <w:lvlJc w:val="left"/>
      <w:pPr>
        <w:ind w:left="7981" w:hanging="213"/>
      </w:pPr>
      <w:rPr>
        <w:rFonts w:hint="default"/>
        <w:lang w:val="en-US" w:eastAsia="zh-CN" w:bidi="ar-SA"/>
      </w:rPr>
    </w:lvl>
  </w:abstractNum>
  <w:abstractNum w:abstractNumId="5">
    <w:nsid w:val="6D179D2A"/>
    <w:multiLevelType w:val="singleLevel"/>
    <w:tmpl w:val="6D179D2A"/>
    <w:lvl w:ilvl="0" w:tentative="0">
      <w:start w:val="10"/>
      <w:numFmt w:val="chineseCounting"/>
      <w:suff w:val="nothing"/>
      <w:lvlText w:val="%1、"/>
      <w:lvlJc w:val="left"/>
      <w:rPr>
        <w:rFonts w:hint="eastAsia"/>
      </w:rPr>
    </w:lvl>
  </w:abstractNum>
  <w:abstractNum w:abstractNumId="6">
    <w:nsid w:val="755D67D2"/>
    <w:multiLevelType w:val="singleLevel"/>
    <w:tmpl w:val="755D67D2"/>
    <w:lvl w:ilvl="0" w:tentative="0">
      <w:start w:val="4"/>
      <w:numFmt w:val="chineseCounting"/>
      <w:suff w:val="nothing"/>
      <w:lvlText w:val="%1、"/>
      <w:lvlJc w:val="left"/>
      <w:rPr>
        <w:rFonts w:hint="eastAsia"/>
      </w:rPr>
    </w:lvl>
  </w:abstractNum>
  <w:num w:numId="1">
    <w:abstractNumId w:val="0"/>
  </w:num>
  <w:num w:numId="2">
    <w:abstractNumId w:val="6"/>
  </w:num>
  <w:num w:numId="3">
    <w:abstractNumId w:val="2"/>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720"/>
  <w:drawingGridHorizontalSpacing w:val="110"/>
  <w:displayHorizontalDrawingGridEvery w:val="1"/>
  <w:displayVerticalDrawingGridEvery w:val="1"/>
  <w:noPunctuationKerning w:val="true"/>
  <w:characterSpacingControl w:val="doNotCompress"/>
  <w:hdrShapeDefaults>
    <o:shapelayout v:ext="edit">
      <o:idmap v:ext="edit" data="3,4"/>
    </o:shapelayout>
  </w:hdrShapeDefault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IyMWMzYWM4ZmVkYTdiMjU3ZmVhNjY3ZDc2MGUwOTQifQ=="/>
  </w:docVars>
  <w:rsids>
    <w:rsidRoot w:val="00000000"/>
    <w:rsid w:val="020E6E6E"/>
    <w:rsid w:val="02624152"/>
    <w:rsid w:val="029F59A5"/>
    <w:rsid w:val="02C848FD"/>
    <w:rsid w:val="035E700F"/>
    <w:rsid w:val="047D5273"/>
    <w:rsid w:val="04D0536D"/>
    <w:rsid w:val="053D568C"/>
    <w:rsid w:val="057F353B"/>
    <w:rsid w:val="05964DAF"/>
    <w:rsid w:val="07E733F6"/>
    <w:rsid w:val="0A3403A0"/>
    <w:rsid w:val="0B156206"/>
    <w:rsid w:val="0CA75583"/>
    <w:rsid w:val="0E4532A6"/>
    <w:rsid w:val="0EC248F6"/>
    <w:rsid w:val="0F4672D5"/>
    <w:rsid w:val="0FC91CB4"/>
    <w:rsid w:val="104D4694"/>
    <w:rsid w:val="13CE7899"/>
    <w:rsid w:val="181E66E8"/>
    <w:rsid w:val="19356253"/>
    <w:rsid w:val="19744A3F"/>
    <w:rsid w:val="1C355F11"/>
    <w:rsid w:val="1C931680"/>
    <w:rsid w:val="206C2914"/>
    <w:rsid w:val="20743577"/>
    <w:rsid w:val="2511739F"/>
    <w:rsid w:val="265610A7"/>
    <w:rsid w:val="28C17575"/>
    <w:rsid w:val="2919115F"/>
    <w:rsid w:val="2A8B447A"/>
    <w:rsid w:val="2AD4533E"/>
    <w:rsid w:val="2C2916B9"/>
    <w:rsid w:val="2D870D8D"/>
    <w:rsid w:val="2E456552"/>
    <w:rsid w:val="2EC90F31"/>
    <w:rsid w:val="37F868BA"/>
    <w:rsid w:val="391C7CD1"/>
    <w:rsid w:val="39396CCF"/>
    <w:rsid w:val="3C0E61D6"/>
    <w:rsid w:val="3D6A7C7E"/>
    <w:rsid w:val="3F2B709E"/>
    <w:rsid w:val="41581A51"/>
    <w:rsid w:val="43DD0162"/>
    <w:rsid w:val="447D214A"/>
    <w:rsid w:val="453E5D7D"/>
    <w:rsid w:val="473B6889"/>
    <w:rsid w:val="478101A3"/>
    <w:rsid w:val="4B321EE0"/>
    <w:rsid w:val="4BB90ED8"/>
    <w:rsid w:val="4DCD5EF0"/>
    <w:rsid w:val="4E810A89"/>
    <w:rsid w:val="4FA15887"/>
    <w:rsid w:val="4FF97471"/>
    <w:rsid w:val="5095481F"/>
    <w:rsid w:val="524460B0"/>
    <w:rsid w:val="528620E2"/>
    <w:rsid w:val="536C1D08"/>
    <w:rsid w:val="54680721"/>
    <w:rsid w:val="59C02759"/>
    <w:rsid w:val="5AC643F3"/>
    <w:rsid w:val="5CBF734C"/>
    <w:rsid w:val="5FFA793E"/>
    <w:rsid w:val="61534507"/>
    <w:rsid w:val="616440A3"/>
    <w:rsid w:val="62456E5C"/>
    <w:rsid w:val="62791D4B"/>
    <w:rsid w:val="63DE159F"/>
    <w:rsid w:val="64AC28AC"/>
    <w:rsid w:val="663F505A"/>
    <w:rsid w:val="66CD4D5B"/>
    <w:rsid w:val="69D65CD5"/>
    <w:rsid w:val="6A366774"/>
    <w:rsid w:val="6C871509"/>
    <w:rsid w:val="6D3E606B"/>
    <w:rsid w:val="6F6F075E"/>
    <w:rsid w:val="6F75580C"/>
    <w:rsid w:val="70EE0E64"/>
    <w:rsid w:val="70F25AEA"/>
    <w:rsid w:val="73A65587"/>
    <w:rsid w:val="78261AE2"/>
    <w:rsid w:val="795F7A95"/>
    <w:rsid w:val="7A7B4F88"/>
    <w:rsid w:val="7C044924"/>
    <w:rsid w:val="7D971B65"/>
    <w:rsid w:val="AEED0BA7"/>
    <w:rsid w:val="AEFFF774"/>
    <w:rsid w:val="DDEEB500"/>
    <w:rsid w:val="F78D08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zh-CN" w:bidi="ar-SA"/>
    </w:rPr>
  </w:style>
  <w:style w:type="paragraph" w:styleId="2">
    <w:name w:val="heading 1"/>
    <w:basedOn w:val="1"/>
    <w:next w:val="1"/>
    <w:qFormat/>
    <w:uiPriority w:val="1"/>
    <w:pPr>
      <w:spacing w:before="1"/>
      <w:ind w:left="460"/>
      <w:outlineLvl w:val="0"/>
    </w:pPr>
    <w:rPr>
      <w:rFonts w:ascii="黑体" w:hAnsi="黑体" w:eastAsia="黑体" w:cs="黑体"/>
      <w:sz w:val="32"/>
      <w:szCs w:val="32"/>
    </w:rPr>
  </w:style>
  <w:style w:type="paragraph" w:styleId="3">
    <w:name w:val="heading 2"/>
    <w:basedOn w:val="1"/>
    <w:next w:val="1"/>
    <w:qFormat/>
    <w:uiPriority w:val="1"/>
    <w:pPr>
      <w:ind w:left="1234" w:hanging="214"/>
      <w:outlineLvl w:val="1"/>
    </w:pPr>
    <w:rPr>
      <w:rFonts w:ascii="Microsoft JhengHei" w:hAnsi="Microsoft JhengHei" w:eastAsia="Microsoft JhengHei" w:cs="Microsoft JhengHei"/>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List Bullet"/>
    <w:basedOn w:val="1"/>
    <w:qFormat/>
    <w:uiPriority w:val="0"/>
    <w:pPr>
      <w:numPr>
        <w:ilvl w:val="0"/>
        <w:numId w:val="1"/>
      </w:numPr>
    </w:pPr>
  </w:style>
  <w:style w:type="paragraph" w:styleId="5">
    <w:name w:val="Body Text"/>
    <w:basedOn w:val="1"/>
    <w:qFormat/>
    <w:uiPriority w:val="1"/>
    <w:pPr>
      <w:ind w:left="460"/>
    </w:pPr>
    <w:rPr>
      <w:sz w:val="28"/>
      <w:szCs w:val="28"/>
    </w:rPr>
  </w:style>
  <w:style w:type="paragraph" w:styleId="6">
    <w:name w:val="Body Text Indent"/>
    <w:basedOn w:val="1"/>
    <w:unhideWhenUsed/>
    <w:qFormat/>
    <w:uiPriority w:val="99"/>
    <w:pPr>
      <w:spacing w:after="120"/>
      <w:ind w:left="420" w:leftChars="200"/>
    </w:pPr>
  </w:style>
  <w:style w:type="paragraph" w:styleId="7">
    <w:name w:val="Balloon Text"/>
    <w:basedOn w:val="1"/>
    <w:link w:val="18"/>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qFormat/>
    <w:uiPriority w:val="1"/>
    <w:pPr>
      <w:spacing w:before="29"/>
      <w:ind w:left="3173" w:right="1453" w:hanging="2161"/>
    </w:pPr>
    <w:rPr>
      <w:sz w:val="72"/>
      <w:szCs w:val="72"/>
    </w:rPr>
  </w:style>
  <w:style w:type="paragraph" w:styleId="11">
    <w:name w:val="Body Text First Indent 2"/>
    <w:basedOn w:val="6"/>
    <w:unhideWhenUsed/>
    <w:qFormat/>
    <w:uiPriority w:val="99"/>
    <w:pPr>
      <w:ind w:firstLine="420" w:firstLineChars="200"/>
    </w:p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
    <w:name w:val="Table Normal_0"/>
    <w:semiHidden/>
    <w:unhideWhenUsed/>
    <w:qFormat/>
    <w:uiPriority w:val="2"/>
    <w:tblPr>
      <w:tblCellMar>
        <w:top w:w="0" w:type="dxa"/>
        <w:left w:w="0" w:type="dxa"/>
        <w:bottom w:w="0" w:type="dxa"/>
        <w:right w:w="0" w:type="dxa"/>
      </w:tblCellMar>
    </w:tblPr>
  </w:style>
  <w:style w:type="paragraph" w:styleId="16">
    <w:name w:val="List Paragraph"/>
    <w:basedOn w:val="1"/>
    <w:qFormat/>
    <w:uiPriority w:val="1"/>
    <w:pPr>
      <w:ind w:left="460" w:hanging="214"/>
    </w:pPr>
  </w:style>
  <w:style w:type="paragraph" w:customStyle="1" w:styleId="17">
    <w:name w:val="Table Paragraph"/>
    <w:basedOn w:val="1"/>
    <w:qFormat/>
    <w:uiPriority w:val="1"/>
  </w:style>
  <w:style w:type="character" w:customStyle="1" w:styleId="18">
    <w:name w:val="批注框文本 Char"/>
    <w:basedOn w:val="14"/>
    <w:link w:val="7"/>
    <w:qFormat/>
    <w:uiPriority w:val="0"/>
    <w:rPr>
      <w:rFonts w:ascii="宋体" w:hAnsi="宋体" w:cs="宋体"/>
      <w:sz w:val="18"/>
      <w:szCs w:val="18"/>
    </w:rPr>
  </w:style>
  <w:style w:type="table" w:customStyle="1" w:styleId="19">
    <w:name w:val="Table Normal"/>
    <w:semiHidden/>
    <w:unhideWhenUsed/>
    <w:qFormat/>
    <w:uiPriority w:val="0"/>
    <w:tblPr>
      <w:tblCellMar>
        <w:top w:w="0" w:type="dxa"/>
        <w:left w:w="0" w:type="dxa"/>
        <w:bottom w:w="0" w:type="dxa"/>
        <w:right w:w="0" w:type="dxa"/>
      </w:tblCellMar>
    </w:tblPr>
  </w:style>
  <w:style w:type="paragraph" w:customStyle="1" w:styleId="20">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2145</Words>
  <Characters>2171</Characters>
  <Lines>135</Lines>
  <Paragraphs>38</Paragraphs>
  <TotalTime>0</TotalTime>
  <ScaleCrop>false</ScaleCrop>
  <LinksUpToDate>false</LinksUpToDate>
  <CharactersWithSpaces>2204</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2023-07-25T01:48:00Z</dcterms:created>
  <dc:creator>lenovo</dc:creator>
  <cp:lastModifiedBy>jyt</cp:lastModifiedBy>
  <dcterms:modified xsi:type="dcterms:W3CDTF">2025-07-04T09:52:08Z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2023-04-27T00:00:00Z</vt:filetime>
  </property>
  <property fmtid="{D5CDD505-2E9C-101B-9397-08002B2CF9AE}" pid="3" name="Creator">
    <vt:lpwstr>Microsoft® Word 2016</vt:lpwstr>
  </property>
  <property fmtid="{D5CDD505-2E9C-101B-9397-08002B2CF9AE}" pid="4" name="ICV">
    <vt:lpwstr>EF14FE6E248E477F8BF9FD72B6FBF3D8_13</vt:lpwstr>
  </property>
  <property fmtid="{D5CDD505-2E9C-101B-9397-08002B2CF9AE}" pid="5" name="KSOProductBuildVer">
    <vt:lpwstr>2052-11.8.2.10587</vt:lpwstr>
  </property>
  <property fmtid="{D5CDD505-2E9C-101B-9397-08002B2CF9AE}" pid="6" name="LastSaved">
    <vt:filetime>2023-07-18T00:00:00Z</vt:filetime>
  </property>
  <property fmtid="{D5CDD505-2E9C-101B-9397-08002B2CF9AE}" pid="7" name="KSOTemplateDocerSaveRecord">
    <vt:lpwstr>eyJoZGlkIjoiZWJkZGRjNWJiYjQwNDZlZmIwMzQzYmE5Y2NlNjU0YmMiLCJ1c2VySWQiOiIyNjAyMzYxMDgifQ==</vt:lpwstr>
  </property>
</Properties>
</file>