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92E5C" w:rsidRDefault="00492E5C">
      <w:pPr>
        <w:rPr>
          <w:sz w:val="84"/>
          <w:szCs w:val="84"/>
          <w:u w:val="single"/>
        </w:rPr>
      </w:pPr>
    </w:p>
    <w:p w:rsidR="00492E5C" w:rsidRDefault="00492E5C">
      <w:pPr>
        <w:rPr>
          <w:sz w:val="84"/>
          <w:szCs w:val="84"/>
          <w:u w:val="single"/>
        </w:rPr>
      </w:pPr>
    </w:p>
    <w:p w:rsidR="00492E5C" w:rsidRDefault="00492E5C">
      <w:pPr>
        <w:rPr>
          <w:sz w:val="84"/>
          <w:szCs w:val="84"/>
          <w:u w:val="single"/>
        </w:rPr>
      </w:pPr>
    </w:p>
    <w:p w:rsidR="00492E5C" w:rsidRDefault="00492E5C">
      <w:pPr>
        <w:rPr>
          <w:sz w:val="84"/>
          <w:szCs w:val="84"/>
          <w:u w:val="single"/>
        </w:rPr>
      </w:pPr>
    </w:p>
    <w:p w:rsidR="00492E5C" w:rsidRPr="00001621" w:rsidRDefault="00000000">
      <w:pPr>
        <w:jc w:val="center"/>
        <w:rPr>
          <w:sz w:val="52"/>
          <w:szCs w:val="52"/>
        </w:rPr>
      </w:pPr>
      <w:r w:rsidRPr="00001621">
        <w:rPr>
          <w:rFonts w:hint="eastAsia"/>
          <w:sz w:val="52"/>
          <w:szCs w:val="52"/>
        </w:rPr>
        <w:t>2022</w:t>
      </w:r>
      <w:r w:rsidRPr="00001621">
        <w:rPr>
          <w:rFonts w:hint="eastAsia"/>
          <w:sz w:val="52"/>
          <w:szCs w:val="52"/>
        </w:rPr>
        <w:t>年海南省华侨商业学校预算</w:t>
      </w:r>
    </w:p>
    <w:p w:rsidR="00492E5C" w:rsidRPr="00001621" w:rsidRDefault="00492E5C">
      <w:pPr>
        <w:ind w:firstLine="1680"/>
        <w:jc w:val="center"/>
        <w:rPr>
          <w:sz w:val="84"/>
          <w:szCs w:val="84"/>
        </w:rPr>
      </w:pPr>
    </w:p>
    <w:p w:rsidR="00492E5C" w:rsidRPr="00001621" w:rsidRDefault="00492E5C">
      <w:pPr>
        <w:ind w:firstLine="1680"/>
        <w:jc w:val="center"/>
        <w:rPr>
          <w:sz w:val="84"/>
          <w:szCs w:val="84"/>
        </w:rPr>
      </w:pPr>
    </w:p>
    <w:p w:rsidR="00492E5C" w:rsidRPr="00001621" w:rsidRDefault="00492E5C">
      <w:pPr>
        <w:ind w:firstLine="1680"/>
        <w:jc w:val="center"/>
        <w:rPr>
          <w:sz w:val="84"/>
          <w:szCs w:val="84"/>
        </w:rPr>
      </w:pPr>
    </w:p>
    <w:p w:rsidR="00492E5C" w:rsidRPr="00001621" w:rsidRDefault="00492E5C">
      <w:pPr>
        <w:ind w:firstLine="1680"/>
        <w:jc w:val="center"/>
        <w:rPr>
          <w:sz w:val="84"/>
          <w:szCs w:val="84"/>
        </w:rPr>
      </w:pPr>
    </w:p>
    <w:p w:rsidR="00492E5C" w:rsidRPr="00001621" w:rsidRDefault="00492E5C">
      <w:pPr>
        <w:ind w:firstLine="1680"/>
        <w:jc w:val="center"/>
        <w:rPr>
          <w:sz w:val="84"/>
          <w:szCs w:val="84"/>
        </w:rPr>
      </w:pPr>
    </w:p>
    <w:p w:rsidR="00492E5C" w:rsidRPr="00001621" w:rsidRDefault="00492E5C">
      <w:pPr>
        <w:rPr>
          <w:sz w:val="84"/>
          <w:szCs w:val="84"/>
        </w:rPr>
      </w:pPr>
    </w:p>
    <w:p w:rsidR="00492E5C" w:rsidRPr="00001621" w:rsidRDefault="00000000">
      <w:pPr>
        <w:jc w:val="center"/>
        <w:rPr>
          <w:rFonts w:ascii="黑体" w:eastAsia="黑体" w:hAnsi="黑体" w:hint="eastAsia"/>
          <w:sz w:val="52"/>
          <w:szCs w:val="52"/>
        </w:rPr>
      </w:pPr>
      <w:r w:rsidRPr="00001621">
        <w:rPr>
          <w:rFonts w:ascii="黑体" w:eastAsia="黑体" w:hAnsi="黑体" w:hint="eastAsia"/>
          <w:sz w:val="52"/>
          <w:szCs w:val="52"/>
        </w:rPr>
        <w:lastRenderedPageBreak/>
        <w:t>目录</w:t>
      </w:r>
    </w:p>
    <w:p w:rsidR="00492E5C" w:rsidRPr="00001621" w:rsidRDefault="00000000">
      <w:pPr>
        <w:pStyle w:val="1"/>
        <w:numPr>
          <w:ilvl w:val="0"/>
          <w:numId w:val="1"/>
        </w:numPr>
        <w:ind w:firstLineChars="0"/>
        <w:jc w:val="left"/>
        <w:rPr>
          <w:rFonts w:ascii="黑体" w:eastAsia="黑体" w:hAnsi="黑体" w:hint="eastAsia"/>
          <w:sz w:val="32"/>
          <w:szCs w:val="32"/>
        </w:rPr>
      </w:pPr>
      <w:r w:rsidRPr="00001621">
        <w:rPr>
          <w:rFonts w:ascii="黑体" w:eastAsia="黑体" w:hAnsi="黑体" w:hint="eastAsia"/>
          <w:sz w:val="32"/>
          <w:szCs w:val="32"/>
        </w:rPr>
        <w:t>海南省华侨商业学校概况</w:t>
      </w:r>
    </w:p>
    <w:p w:rsidR="00492E5C" w:rsidRPr="00001621" w:rsidRDefault="00000000">
      <w:pPr>
        <w:pStyle w:val="1"/>
        <w:numPr>
          <w:ilvl w:val="0"/>
          <w:numId w:val="2"/>
        </w:numPr>
        <w:ind w:firstLineChars="0"/>
        <w:jc w:val="left"/>
        <w:rPr>
          <w:rFonts w:ascii="黑体" w:eastAsia="黑体" w:hAnsi="黑体" w:hint="eastAsia"/>
          <w:sz w:val="32"/>
          <w:szCs w:val="32"/>
        </w:rPr>
      </w:pPr>
      <w:r w:rsidRPr="00001621">
        <w:rPr>
          <w:rFonts w:ascii="黑体" w:eastAsia="黑体" w:hAnsi="黑体" w:hint="eastAsia"/>
          <w:sz w:val="32"/>
          <w:szCs w:val="32"/>
        </w:rPr>
        <w:t>主要职能</w:t>
      </w:r>
    </w:p>
    <w:p w:rsidR="00492E5C" w:rsidRPr="00001621" w:rsidRDefault="00000000">
      <w:pPr>
        <w:pStyle w:val="1"/>
        <w:numPr>
          <w:ilvl w:val="0"/>
          <w:numId w:val="2"/>
        </w:numPr>
        <w:ind w:firstLineChars="0"/>
        <w:jc w:val="left"/>
        <w:rPr>
          <w:rFonts w:ascii="黑体" w:eastAsia="黑体" w:hAnsi="黑体" w:hint="eastAsia"/>
          <w:sz w:val="32"/>
          <w:szCs w:val="32"/>
        </w:rPr>
      </w:pPr>
      <w:r w:rsidRPr="00001621">
        <w:rPr>
          <w:rFonts w:ascii="黑体" w:eastAsia="黑体" w:hAnsi="黑体" w:hint="eastAsia"/>
          <w:sz w:val="32"/>
          <w:szCs w:val="32"/>
        </w:rPr>
        <w:t>部门预算单位构成（单位公开没有这部分内容）</w:t>
      </w:r>
    </w:p>
    <w:p w:rsidR="00492E5C" w:rsidRPr="00001621" w:rsidRDefault="00000000">
      <w:pPr>
        <w:pStyle w:val="1"/>
        <w:numPr>
          <w:ilvl w:val="0"/>
          <w:numId w:val="1"/>
        </w:numPr>
        <w:ind w:firstLineChars="0"/>
        <w:rPr>
          <w:rFonts w:ascii="黑体" w:eastAsia="黑体" w:hAnsi="黑体" w:hint="eastAsia"/>
          <w:sz w:val="32"/>
          <w:szCs w:val="32"/>
        </w:rPr>
      </w:pPr>
      <w:r w:rsidRPr="00001621">
        <w:rPr>
          <w:rFonts w:ascii="黑体" w:eastAsia="黑体" w:hAnsi="黑体" w:hint="eastAsia"/>
          <w:sz w:val="32"/>
          <w:szCs w:val="32"/>
        </w:rPr>
        <w:t>海南省华侨商业学校</w:t>
      </w:r>
      <w:r w:rsidRPr="00001621">
        <w:rPr>
          <w:rFonts w:ascii="黑体" w:eastAsia="黑体" w:hAnsi="黑体"/>
          <w:sz w:val="32"/>
          <w:szCs w:val="32"/>
        </w:rPr>
        <w:t>2022</w:t>
      </w:r>
      <w:r w:rsidRPr="00001621">
        <w:rPr>
          <w:rFonts w:ascii="黑体" w:eastAsia="黑体" w:hAnsi="黑体" w:hint="eastAsia"/>
          <w:sz w:val="32"/>
          <w:szCs w:val="32"/>
        </w:rPr>
        <w:t>年预算表</w:t>
      </w:r>
    </w:p>
    <w:p w:rsidR="00492E5C" w:rsidRPr="00001621" w:rsidRDefault="00000000">
      <w:pPr>
        <w:pStyle w:val="1"/>
        <w:numPr>
          <w:ilvl w:val="0"/>
          <w:numId w:val="3"/>
        </w:numPr>
        <w:ind w:firstLineChars="0"/>
        <w:rPr>
          <w:rFonts w:ascii="仿宋_GB2312" w:eastAsia="仿宋_GB2312" w:hAnsi="仿宋_GB2312" w:cs="仿宋_GB2312" w:hint="eastAsia"/>
          <w:sz w:val="32"/>
          <w:szCs w:val="32"/>
        </w:rPr>
      </w:pPr>
      <w:r w:rsidRPr="00001621">
        <w:rPr>
          <w:rFonts w:ascii="仿宋_GB2312" w:eastAsia="仿宋_GB2312" w:hAnsi="仿宋_GB2312" w:cs="仿宋_GB2312" w:hint="eastAsia"/>
          <w:sz w:val="32"/>
          <w:szCs w:val="32"/>
        </w:rPr>
        <w:t>财政拨款收支总表</w:t>
      </w:r>
    </w:p>
    <w:p w:rsidR="00492E5C" w:rsidRPr="00001621" w:rsidRDefault="00000000">
      <w:pPr>
        <w:pStyle w:val="1"/>
        <w:numPr>
          <w:ilvl w:val="0"/>
          <w:numId w:val="3"/>
        </w:numPr>
        <w:ind w:firstLineChars="0"/>
        <w:rPr>
          <w:rFonts w:ascii="仿宋_GB2312" w:eastAsia="仿宋_GB2312" w:hAnsi="仿宋_GB2312" w:cs="仿宋_GB2312" w:hint="eastAsia"/>
          <w:sz w:val="32"/>
          <w:szCs w:val="32"/>
        </w:rPr>
      </w:pPr>
      <w:r w:rsidRPr="00001621">
        <w:rPr>
          <w:rFonts w:ascii="仿宋_GB2312" w:eastAsia="仿宋_GB2312" w:hAnsi="仿宋_GB2312" w:cs="仿宋_GB2312" w:hint="eastAsia"/>
          <w:sz w:val="32"/>
          <w:szCs w:val="32"/>
        </w:rPr>
        <w:t>一般公共预算支出表</w:t>
      </w:r>
    </w:p>
    <w:p w:rsidR="00492E5C" w:rsidRPr="00001621" w:rsidRDefault="00000000">
      <w:pPr>
        <w:pStyle w:val="1"/>
        <w:numPr>
          <w:ilvl w:val="0"/>
          <w:numId w:val="3"/>
        </w:numPr>
        <w:ind w:firstLineChars="0"/>
        <w:rPr>
          <w:rFonts w:ascii="仿宋_GB2312" w:eastAsia="仿宋_GB2312" w:hAnsi="仿宋_GB2312" w:cs="仿宋_GB2312" w:hint="eastAsia"/>
          <w:sz w:val="32"/>
          <w:szCs w:val="32"/>
        </w:rPr>
      </w:pPr>
      <w:r w:rsidRPr="00001621">
        <w:rPr>
          <w:rFonts w:ascii="仿宋_GB2312" w:eastAsia="仿宋_GB2312" w:hAnsi="仿宋_GB2312" w:cs="仿宋_GB2312" w:hint="eastAsia"/>
          <w:sz w:val="32"/>
          <w:szCs w:val="32"/>
        </w:rPr>
        <w:t>一般公共预算基本支出表</w:t>
      </w:r>
    </w:p>
    <w:p w:rsidR="00492E5C" w:rsidRPr="00001621" w:rsidRDefault="00000000">
      <w:pPr>
        <w:pStyle w:val="1"/>
        <w:numPr>
          <w:ilvl w:val="0"/>
          <w:numId w:val="3"/>
        </w:numPr>
        <w:ind w:firstLineChars="0"/>
        <w:rPr>
          <w:rFonts w:ascii="仿宋_GB2312" w:eastAsia="仿宋_GB2312" w:hAnsi="仿宋_GB2312" w:cs="仿宋_GB2312" w:hint="eastAsia"/>
          <w:sz w:val="32"/>
          <w:szCs w:val="32"/>
        </w:rPr>
      </w:pPr>
      <w:r w:rsidRPr="00001621">
        <w:rPr>
          <w:rFonts w:ascii="仿宋_GB2312" w:eastAsia="仿宋_GB2312" w:hAnsi="仿宋_GB2312" w:cs="仿宋_GB2312" w:hint="eastAsia"/>
          <w:sz w:val="32"/>
          <w:szCs w:val="32"/>
        </w:rPr>
        <w:t>一般公共预算“三公”经费支出表</w:t>
      </w:r>
    </w:p>
    <w:p w:rsidR="00492E5C" w:rsidRPr="00001621" w:rsidRDefault="00000000">
      <w:pPr>
        <w:pStyle w:val="1"/>
        <w:numPr>
          <w:ilvl w:val="0"/>
          <w:numId w:val="3"/>
        </w:numPr>
        <w:ind w:firstLineChars="0"/>
        <w:rPr>
          <w:rFonts w:ascii="仿宋_GB2312" w:eastAsia="仿宋_GB2312" w:hAnsi="仿宋_GB2312" w:cs="仿宋_GB2312" w:hint="eastAsia"/>
          <w:sz w:val="32"/>
          <w:szCs w:val="32"/>
        </w:rPr>
      </w:pPr>
      <w:r w:rsidRPr="00001621">
        <w:rPr>
          <w:rFonts w:ascii="仿宋_GB2312" w:eastAsia="仿宋_GB2312" w:hAnsi="仿宋_GB2312" w:cs="仿宋_GB2312" w:hint="eastAsia"/>
          <w:sz w:val="32"/>
          <w:szCs w:val="32"/>
        </w:rPr>
        <w:t>政府性基金预算支出表。</w:t>
      </w:r>
    </w:p>
    <w:p w:rsidR="00492E5C" w:rsidRPr="00001621" w:rsidRDefault="00000000">
      <w:pPr>
        <w:pStyle w:val="1"/>
        <w:numPr>
          <w:ilvl w:val="0"/>
          <w:numId w:val="3"/>
        </w:numPr>
        <w:ind w:firstLineChars="0"/>
        <w:rPr>
          <w:rFonts w:ascii="仿宋_GB2312" w:eastAsia="仿宋_GB2312" w:hAnsi="仿宋_GB2312" w:cs="仿宋_GB2312" w:hint="eastAsia"/>
          <w:sz w:val="32"/>
          <w:szCs w:val="32"/>
        </w:rPr>
      </w:pPr>
      <w:r w:rsidRPr="00001621">
        <w:rPr>
          <w:rFonts w:ascii="仿宋_GB2312" w:eastAsia="仿宋_GB2312" w:hAnsi="仿宋_GB2312" w:cs="仿宋_GB2312" w:hint="eastAsia"/>
          <w:sz w:val="32"/>
          <w:szCs w:val="32"/>
        </w:rPr>
        <w:t>政府性基金预算“三公”经费支出表</w:t>
      </w:r>
    </w:p>
    <w:p w:rsidR="00492E5C" w:rsidRPr="00001621" w:rsidRDefault="00000000">
      <w:pPr>
        <w:pStyle w:val="1"/>
        <w:numPr>
          <w:ilvl w:val="0"/>
          <w:numId w:val="3"/>
        </w:numPr>
        <w:ind w:firstLineChars="0"/>
        <w:jc w:val="left"/>
        <w:rPr>
          <w:rFonts w:ascii="黑体" w:eastAsia="黑体" w:hAnsi="黑体" w:hint="eastAsia"/>
          <w:sz w:val="32"/>
          <w:szCs w:val="32"/>
        </w:rPr>
      </w:pPr>
      <w:r w:rsidRPr="00001621">
        <w:rPr>
          <w:rFonts w:ascii="仿宋_GB2312" w:eastAsia="仿宋_GB2312" w:hAnsi="仿宋_GB2312" w:cs="仿宋_GB2312" w:hint="eastAsia"/>
          <w:sz w:val="32"/>
          <w:szCs w:val="32"/>
        </w:rPr>
        <w:t>部门（单位）收支总表</w:t>
      </w:r>
    </w:p>
    <w:p w:rsidR="00492E5C" w:rsidRPr="00001621" w:rsidRDefault="00000000">
      <w:pPr>
        <w:pStyle w:val="1"/>
        <w:numPr>
          <w:ilvl w:val="0"/>
          <w:numId w:val="3"/>
        </w:numPr>
        <w:ind w:firstLineChars="0"/>
        <w:jc w:val="left"/>
        <w:rPr>
          <w:rFonts w:ascii="黑体" w:eastAsia="黑体" w:hAnsi="黑体" w:hint="eastAsia"/>
          <w:sz w:val="32"/>
          <w:szCs w:val="32"/>
        </w:rPr>
      </w:pPr>
      <w:r w:rsidRPr="00001621">
        <w:rPr>
          <w:rFonts w:ascii="仿宋_GB2312" w:eastAsia="仿宋_GB2312" w:hAnsi="仿宋_GB2312" w:cs="仿宋_GB2312" w:hint="eastAsia"/>
          <w:sz w:val="32"/>
          <w:szCs w:val="32"/>
        </w:rPr>
        <w:t>部门（单位）收入总表</w:t>
      </w:r>
    </w:p>
    <w:p w:rsidR="00492E5C" w:rsidRPr="00001621" w:rsidRDefault="00000000">
      <w:pPr>
        <w:pStyle w:val="1"/>
        <w:numPr>
          <w:ilvl w:val="0"/>
          <w:numId w:val="3"/>
        </w:numPr>
        <w:ind w:firstLineChars="0"/>
        <w:jc w:val="left"/>
        <w:rPr>
          <w:rFonts w:ascii="黑体" w:eastAsia="黑体" w:hAnsi="黑体" w:hint="eastAsia"/>
          <w:sz w:val="32"/>
          <w:szCs w:val="32"/>
        </w:rPr>
      </w:pPr>
      <w:r w:rsidRPr="00001621">
        <w:rPr>
          <w:rFonts w:ascii="仿宋_GB2312" w:eastAsia="仿宋_GB2312" w:hAnsi="仿宋_GB2312" w:cs="仿宋_GB2312" w:hint="eastAsia"/>
          <w:sz w:val="32"/>
          <w:szCs w:val="32"/>
        </w:rPr>
        <w:t>部门（单位）支出总表</w:t>
      </w:r>
    </w:p>
    <w:p w:rsidR="00492E5C" w:rsidRPr="00001621" w:rsidRDefault="00000000">
      <w:pPr>
        <w:pStyle w:val="1"/>
        <w:numPr>
          <w:ilvl w:val="0"/>
          <w:numId w:val="3"/>
        </w:numPr>
        <w:ind w:firstLineChars="0"/>
        <w:jc w:val="left"/>
        <w:rPr>
          <w:rFonts w:ascii="黑体" w:eastAsia="黑体" w:hAnsi="黑体" w:hint="eastAsia"/>
          <w:sz w:val="32"/>
          <w:szCs w:val="32"/>
        </w:rPr>
      </w:pPr>
      <w:r w:rsidRPr="00001621">
        <w:rPr>
          <w:rFonts w:ascii="仿宋_GB2312" w:eastAsia="仿宋_GB2312" w:hAnsi="仿宋_GB2312" w:cs="仿宋_GB2312" w:hint="eastAsia"/>
          <w:sz w:val="32"/>
          <w:szCs w:val="32"/>
        </w:rPr>
        <w:t>项目支出绩效信息表</w:t>
      </w:r>
    </w:p>
    <w:p w:rsidR="00492E5C" w:rsidRPr="00001621" w:rsidRDefault="00000000">
      <w:pPr>
        <w:pStyle w:val="1"/>
        <w:numPr>
          <w:ilvl w:val="0"/>
          <w:numId w:val="1"/>
        </w:numPr>
        <w:ind w:firstLineChars="0"/>
        <w:jc w:val="left"/>
        <w:rPr>
          <w:rFonts w:ascii="仿宋_GB2312" w:eastAsia="仿宋_GB2312" w:hAnsi="仿宋_GB2312" w:cs="仿宋_GB2312" w:hint="eastAsia"/>
          <w:sz w:val="32"/>
          <w:szCs w:val="32"/>
        </w:rPr>
      </w:pPr>
      <w:r w:rsidRPr="00001621">
        <w:rPr>
          <w:rFonts w:ascii="黑体" w:eastAsia="黑体" w:hAnsi="黑体" w:hint="eastAsia"/>
          <w:sz w:val="32"/>
          <w:szCs w:val="32"/>
        </w:rPr>
        <w:t>海南省华侨商业学校</w:t>
      </w:r>
      <w:r w:rsidRPr="00001621">
        <w:rPr>
          <w:rFonts w:ascii="黑体" w:eastAsia="黑体" w:hAnsi="黑体"/>
          <w:sz w:val="32"/>
          <w:szCs w:val="32"/>
        </w:rPr>
        <w:t>2022</w:t>
      </w:r>
      <w:r w:rsidRPr="00001621">
        <w:rPr>
          <w:rFonts w:ascii="黑体" w:eastAsia="黑体" w:hAnsi="黑体" w:hint="eastAsia"/>
          <w:sz w:val="32"/>
          <w:szCs w:val="32"/>
        </w:rPr>
        <w:t>年预算情况说明</w:t>
      </w:r>
    </w:p>
    <w:p w:rsidR="00492E5C" w:rsidRPr="00001621" w:rsidRDefault="00000000">
      <w:pPr>
        <w:pStyle w:val="1"/>
        <w:numPr>
          <w:ilvl w:val="0"/>
          <w:numId w:val="1"/>
        </w:numPr>
        <w:ind w:firstLineChars="0"/>
        <w:jc w:val="left"/>
        <w:rPr>
          <w:rFonts w:ascii="仿宋_GB2312" w:eastAsia="仿宋_GB2312" w:hAnsi="仿宋_GB2312" w:cs="仿宋_GB2312" w:hint="eastAsia"/>
          <w:sz w:val="32"/>
          <w:szCs w:val="32"/>
        </w:rPr>
      </w:pPr>
      <w:r w:rsidRPr="00001621">
        <w:rPr>
          <w:rFonts w:ascii="黑体" w:eastAsia="黑体" w:hAnsi="黑体" w:hint="eastAsia"/>
          <w:sz w:val="32"/>
          <w:szCs w:val="32"/>
        </w:rPr>
        <w:t>名词解释</w:t>
      </w:r>
    </w:p>
    <w:p w:rsidR="00492E5C" w:rsidRPr="00001621" w:rsidRDefault="00492E5C">
      <w:pPr>
        <w:pStyle w:val="1"/>
        <w:ind w:left="1320" w:firstLineChars="0" w:firstLine="0"/>
        <w:jc w:val="left"/>
        <w:rPr>
          <w:rFonts w:ascii="黑体" w:eastAsia="黑体" w:hAnsi="黑体" w:hint="eastAsia"/>
          <w:sz w:val="32"/>
          <w:szCs w:val="32"/>
        </w:rPr>
      </w:pPr>
    </w:p>
    <w:p w:rsidR="00492E5C" w:rsidRPr="00001621" w:rsidRDefault="00492E5C">
      <w:pPr>
        <w:jc w:val="left"/>
        <w:rPr>
          <w:rFonts w:ascii="黑体" w:eastAsia="黑体" w:hAnsi="黑体" w:hint="eastAsia"/>
          <w:sz w:val="32"/>
          <w:szCs w:val="32"/>
        </w:rPr>
      </w:pPr>
    </w:p>
    <w:p w:rsidR="00492E5C" w:rsidRPr="00001621" w:rsidRDefault="00492E5C">
      <w:pPr>
        <w:jc w:val="left"/>
        <w:rPr>
          <w:rFonts w:ascii="黑体" w:eastAsia="黑体" w:hAnsi="黑体" w:hint="eastAsia"/>
          <w:sz w:val="32"/>
          <w:szCs w:val="32"/>
        </w:rPr>
      </w:pPr>
    </w:p>
    <w:p w:rsidR="00492E5C" w:rsidRPr="00001621" w:rsidRDefault="00492E5C">
      <w:pPr>
        <w:jc w:val="left"/>
        <w:rPr>
          <w:rFonts w:ascii="黑体" w:eastAsia="黑体" w:hAnsi="黑体" w:hint="eastAsia"/>
          <w:sz w:val="32"/>
          <w:szCs w:val="32"/>
        </w:rPr>
      </w:pPr>
    </w:p>
    <w:p w:rsidR="00492E5C" w:rsidRPr="00001621" w:rsidRDefault="00492E5C">
      <w:pPr>
        <w:jc w:val="left"/>
        <w:rPr>
          <w:rFonts w:ascii="黑体" w:eastAsia="黑体" w:hAnsi="黑体" w:hint="eastAsia"/>
          <w:sz w:val="32"/>
          <w:szCs w:val="32"/>
        </w:rPr>
      </w:pPr>
    </w:p>
    <w:p w:rsidR="00492E5C" w:rsidRPr="00001621" w:rsidRDefault="00000000">
      <w:pPr>
        <w:pStyle w:val="1"/>
        <w:numPr>
          <w:ilvl w:val="0"/>
          <w:numId w:val="4"/>
        </w:numPr>
        <w:ind w:firstLineChars="0"/>
        <w:jc w:val="center"/>
        <w:rPr>
          <w:rFonts w:ascii="仿宋_GB2312" w:eastAsia="仿宋_GB2312" w:hAnsi="仿宋_GB2312" w:cs="仿宋_GB2312" w:hint="eastAsia"/>
          <w:sz w:val="32"/>
          <w:szCs w:val="32"/>
        </w:rPr>
      </w:pPr>
      <w:r w:rsidRPr="00001621">
        <w:rPr>
          <w:rFonts w:ascii="黑体" w:eastAsia="黑体" w:hAnsi="黑体" w:hint="eastAsia"/>
          <w:sz w:val="32"/>
          <w:szCs w:val="32"/>
        </w:rPr>
        <w:lastRenderedPageBreak/>
        <w:t>海南省华侨商业学校概况</w:t>
      </w:r>
    </w:p>
    <w:p w:rsidR="00492E5C" w:rsidRPr="00001621" w:rsidRDefault="00492E5C">
      <w:pPr>
        <w:jc w:val="left"/>
        <w:rPr>
          <w:rFonts w:ascii="仿宋_GB2312" w:eastAsia="仿宋_GB2312" w:hAnsi="仿宋_GB2312" w:cs="仿宋_GB2312" w:hint="eastAsia"/>
          <w:sz w:val="32"/>
          <w:szCs w:val="32"/>
        </w:rPr>
      </w:pPr>
    </w:p>
    <w:p w:rsidR="00492E5C" w:rsidRPr="00001621" w:rsidRDefault="00000000">
      <w:pPr>
        <w:pStyle w:val="1"/>
        <w:numPr>
          <w:ilvl w:val="0"/>
          <w:numId w:val="5"/>
        </w:numPr>
        <w:ind w:firstLineChars="0"/>
        <w:jc w:val="left"/>
        <w:rPr>
          <w:rFonts w:ascii="黑体" w:eastAsia="黑体" w:hAnsi="黑体" w:cs="仿宋_GB2312" w:hint="eastAsia"/>
          <w:sz w:val="32"/>
          <w:szCs w:val="32"/>
        </w:rPr>
      </w:pPr>
      <w:r w:rsidRPr="00001621">
        <w:rPr>
          <w:rFonts w:ascii="黑体" w:eastAsia="黑体" w:hAnsi="黑体" w:cs="仿宋_GB2312" w:hint="eastAsia"/>
          <w:sz w:val="32"/>
          <w:szCs w:val="32"/>
        </w:rPr>
        <w:t>主要职能</w:t>
      </w:r>
    </w:p>
    <w:p w:rsidR="00492E5C" w:rsidRPr="00001621" w:rsidRDefault="00000000">
      <w:pPr>
        <w:ind w:firstLine="645"/>
        <w:jc w:val="left"/>
        <w:rPr>
          <w:rFonts w:ascii="仿宋_GB2312" w:eastAsia="仿宋_GB2312"/>
          <w:sz w:val="30"/>
          <w:szCs w:val="30"/>
        </w:rPr>
      </w:pPr>
      <w:r w:rsidRPr="00001621">
        <w:rPr>
          <w:rFonts w:ascii="仿宋_GB2312" w:eastAsia="仿宋_GB2312" w:hint="eastAsia"/>
          <w:sz w:val="30"/>
          <w:szCs w:val="30"/>
        </w:rPr>
        <w:t>海南省华侨商业学校是海南省教育厅直属的一所国家级重点中专学校，经海南省事业单位登记管理局核发领取事证第12460000428202674Q号的《事业单位法人证书》，住所：海口市琼山区府城铁桥；经营范围：培训中专学历的职业人才，服装设计制作、工艺美术、计算机、酒店管理等学科中专学历教育、相关职业培训。</w:t>
      </w:r>
      <w:bookmarkStart w:id="0" w:name="_Hlk175303552"/>
      <w:r w:rsidRPr="00001621">
        <w:rPr>
          <w:rFonts w:ascii="仿宋_GB2312" w:eastAsia="仿宋_GB2312" w:hint="eastAsia"/>
          <w:sz w:val="30"/>
          <w:szCs w:val="30"/>
        </w:rPr>
        <w:t>单位职责：</w:t>
      </w:r>
    </w:p>
    <w:p w:rsidR="00492E5C" w:rsidRPr="00001621" w:rsidRDefault="00000000">
      <w:pPr>
        <w:widowControl/>
        <w:numPr>
          <w:ilvl w:val="255"/>
          <w:numId w:val="0"/>
        </w:numPr>
        <w:ind w:left="741"/>
        <w:jc w:val="left"/>
        <w:rPr>
          <w:rFonts w:ascii="仿宋_GB2312" w:eastAsia="仿宋_GB2312" w:hAnsi="宋体" w:cs="宋体" w:hint="eastAsia"/>
          <w:sz w:val="30"/>
          <w:szCs w:val="30"/>
        </w:rPr>
      </w:pPr>
      <w:r w:rsidRPr="00001621">
        <w:rPr>
          <w:rFonts w:ascii="仿宋_GB2312" w:eastAsia="仿宋_GB2312" w:hAnsi="宋体" w:cs="宋体" w:hint="eastAsia"/>
          <w:sz w:val="30"/>
          <w:szCs w:val="30"/>
        </w:rPr>
        <w:t>1.贯彻落实省委、省政府和教育行政部门职业教育工作的有关规定，按照《中华人民共和国职业教育法》实施教育工作。</w:t>
      </w:r>
    </w:p>
    <w:p w:rsidR="00492E5C" w:rsidRPr="00001621" w:rsidRDefault="00000000">
      <w:pPr>
        <w:widowControl/>
        <w:numPr>
          <w:ilvl w:val="255"/>
          <w:numId w:val="0"/>
        </w:numPr>
        <w:ind w:left="741"/>
        <w:jc w:val="left"/>
        <w:rPr>
          <w:rFonts w:ascii="仿宋_GB2312" w:eastAsia="仿宋_GB2312" w:hAnsi="宋体" w:cs="宋体" w:hint="eastAsia"/>
          <w:sz w:val="30"/>
          <w:szCs w:val="30"/>
        </w:rPr>
      </w:pPr>
      <w:r w:rsidRPr="00001621">
        <w:rPr>
          <w:rFonts w:ascii="仿宋_GB2312" w:eastAsia="仿宋_GB2312" w:hAnsi="宋体" w:cs="宋体" w:hint="eastAsia"/>
          <w:sz w:val="30"/>
          <w:szCs w:val="30"/>
        </w:rPr>
        <w:t>2.承担中等职业技术教育工作，培养经济、商业、服务类等技能型职业技术人才。</w:t>
      </w:r>
    </w:p>
    <w:p w:rsidR="00492E5C" w:rsidRPr="00001621" w:rsidRDefault="00000000">
      <w:pPr>
        <w:widowControl/>
        <w:numPr>
          <w:ilvl w:val="255"/>
          <w:numId w:val="0"/>
        </w:numPr>
        <w:ind w:firstLineChars="300" w:firstLine="900"/>
        <w:jc w:val="left"/>
        <w:rPr>
          <w:rFonts w:ascii="仿宋_GB2312" w:eastAsia="仿宋_GB2312" w:hAnsi="宋体" w:cs="宋体" w:hint="eastAsia"/>
          <w:sz w:val="30"/>
          <w:szCs w:val="30"/>
        </w:rPr>
      </w:pPr>
      <w:r w:rsidRPr="00001621">
        <w:rPr>
          <w:rFonts w:ascii="仿宋_GB2312" w:eastAsia="仿宋_GB2312" w:hAnsi="宋体" w:cs="宋体" w:hint="eastAsia"/>
          <w:sz w:val="30"/>
          <w:szCs w:val="30"/>
        </w:rPr>
        <w:t>3.承担上级主管部门交办的其他工作。</w:t>
      </w:r>
    </w:p>
    <w:bookmarkEnd w:id="0"/>
    <w:p w:rsidR="00492E5C" w:rsidRPr="00001621" w:rsidRDefault="00000000">
      <w:pPr>
        <w:pStyle w:val="1"/>
        <w:numPr>
          <w:ilvl w:val="0"/>
          <w:numId w:val="5"/>
        </w:numPr>
        <w:ind w:firstLineChars="0"/>
        <w:jc w:val="left"/>
        <w:rPr>
          <w:rFonts w:ascii="黑体" w:eastAsia="黑体" w:hAnsi="黑体" w:cs="仿宋_GB2312" w:hint="eastAsia"/>
          <w:sz w:val="32"/>
          <w:szCs w:val="32"/>
        </w:rPr>
      </w:pPr>
      <w:r w:rsidRPr="00001621">
        <w:rPr>
          <w:rFonts w:ascii="黑体" w:eastAsia="黑体" w:hAnsi="黑体" w:cs="仿宋_GB2312" w:hint="eastAsia"/>
          <w:sz w:val="32"/>
          <w:szCs w:val="32"/>
        </w:rPr>
        <w:t>机构设置</w:t>
      </w:r>
    </w:p>
    <w:p w:rsidR="00492E5C" w:rsidRPr="00001621" w:rsidRDefault="00000000">
      <w:pPr>
        <w:ind w:firstLine="645"/>
        <w:jc w:val="left"/>
        <w:rPr>
          <w:rFonts w:ascii="仿宋_GB2312" w:eastAsia="仿宋_GB2312"/>
          <w:sz w:val="30"/>
          <w:szCs w:val="30"/>
        </w:rPr>
      </w:pPr>
      <w:r w:rsidRPr="00001621">
        <w:rPr>
          <w:rFonts w:ascii="仿宋_GB2312" w:eastAsia="仿宋_GB2312" w:hint="eastAsia"/>
          <w:sz w:val="30"/>
          <w:szCs w:val="30"/>
        </w:rPr>
        <w:t>海南省华侨商业学校内设6个科级管理机构和8个教学、教辅机构。</w:t>
      </w:r>
    </w:p>
    <w:p w:rsidR="00492E5C" w:rsidRPr="00001621" w:rsidRDefault="00000000">
      <w:pPr>
        <w:ind w:firstLine="645"/>
        <w:jc w:val="left"/>
        <w:rPr>
          <w:rFonts w:ascii="仿宋_GB2312" w:eastAsia="仿宋_GB2312"/>
          <w:sz w:val="30"/>
          <w:szCs w:val="30"/>
        </w:rPr>
      </w:pPr>
      <w:r w:rsidRPr="00001621">
        <w:rPr>
          <w:rFonts w:ascii="仿宋_GB2312" w:eastAsia="仿宋_GB2312" w:hint="eastAsia"/>
          <w:sz w:val="30"/>
          <w:szCs w:val="30"/>
        </w:rPr>
        <w:t>管理机构：办公室、教务科、学生科</w:t>
      </w:r>
      <w:r w:rsidRPr="00001621">
        <w:rPr>
          <w:rFonts w:ascii="仿宋_GB2312" w:eastAsia="仿宋_GB2312"/>
          <w:sz w:val="30"/>
          <w:szCs w:val="30"/>
        </w:rPr>
        <w:t>、</w:t>
      </w:r>
      <w:r w:rsidRPr="00001621">
        <w:rPr>
          <w:rFonts w:ascii="仿宋_GB2312" w:eastAsia="仿宋_GB2312" w:hint="eastAsia"/>
          <w:sz w:val="30"/>
          <w:szCs w:val="30"/>
        </w:rPr>
        <w:t>总务科、招生与就业办公室、产学科。</w:t>
      </w:r>
    </w:p>
    <w:p w:rsidR="00492E5C" w:rsidRPr="00001621" w:rsidRDefault="00000000">
      <w:pPr>
        <w:ind w:firstLineChars="200" w:firstLine="600"/>
        <w:jc w:val="left"/>
        <w:rPr>
          <w:rFonts w:ascii="仿宋_GB2312" w:eastAsia="仿宋_GB2312"/>
          <w:sz w:val="30"/>
          <w:szCs w:val="30"/>
        </w:rPr>
      </w:pPr>
      <w:r w:rsidRPr="00001621">
        <w:rPr>
          <w:rFonts w:ascii="仿宋_GB2312" w:eastAsia="仿宋_GB2312" w:hint="eastAsia"/>
          <w:sz w:val="30"/>
          <w:szCs w:val="30"/>
        </w:rPr>
        <w:t>教学、教辅机构：</w:t>
      </w:r>
      <w:r w:rsidRPr="00001621">
        <w:rPr>
          <w:rFonts w:ascii="仿宋_GB2312" w:eastAsia="仿宋_GB2312"/>
          <w:sz w:val="30"/>
          <w:szCs w:val="30"/>
        </w:rPr>
        <w:t>教育教学研究与督导室、职教师资培训</w:t>
      </w:r>
      <w:r w:rsidRPr="00001621">
        <w:rPr>
          <w:rFonts w:ascii="仿宋_GB2312" w:eastAsia="仿宋_GB2312" w:hint="eastAsia"/>
          <w:sz w:val="30"/>
          <w:szCs w:val="30"/>
        </w:rPr>
        <w:t>部</w:t>
      </w:r>
      <w:r w:rsidRPr="00001621">
        <w:rPr>
          <w:rFonts w:ascii="仿宋_GB2312" w:eastAsia="仿宋_GB2312"/>
          <w:sz w:val="30"/>
          <w:szCs w:val="30"/>
        </w:rPr>
        <w:t>、计算机教研组、餐旅酒店教研组、经济与服装教研组、工艺美术</w:t>
      </w:r>
      <w:r w:rsidRPr="00001621">
        <w:rPr>
          <w:rFonts w:ascii="仿宋_GB2312" w:eastAsia="仿宋_GB2312"/>
          <w:sz w:val="30"/>
          <w:szCs w:val="30"/>
        </w:rPr>
        <w:lastRenderedPageBreak/>
        <w:t>教研组、烹饪教研组、基本教研组。</w:t>
      </w:r>
    </w:p>
    <w:p w:rsidR="00492E5C" w:rsidRPr="00001621" w:rsidRDefault="00000000">
      <w:pPr>
        <w:pStyle w:val="1"/>
        <w:numPr>
          <w:ilvl w:val="0"/>
          <w:numId w:val="5"/>
        </w:numPr>
        <w:ind w:firstLineChars="0"/>
        <w:jc w:val="left"/>
        <w:rPr>
          <w:rFonts w:ascii="黑体" w:eastAsia="黑体" w:hAnsi="黑体" w:cs="仿宋_GB2312" w:hint="eastAsia"/>
          <w:sz w:val="32"/>
          <w:szCs w:val="32"/>
        </w:rPr>
      </w:pPr>
      <w:r w:rsidRPr="00001621">
        <w:rPr>
          <w:rFonts w:ascii="黑体" w:eastAsia="黑体" w:hAnsi="黑体" w:cs="仿宋_GB2312" w:hint="eastAsia"/>
          <w:sz w:val="32"/>
          <w:szCs w:val="32"/>
        </w:rPr>
        <w:t>部门预算单位构成（单位公开没有此部分内容）</w:t>
      </w:r>
    </w:p>
    <w:p w:rsidR="00492E5C" w:rsidRPr="00001621" w:rsidRDefault="00000000">
      <w:pPr>
        <w:ind w:firstLineChars="200" w:firstLine="640"/>
        <w:rPr>
          <w:rFonts w:ascii="黑体" w:eastAsia="黑体" w:hAnsi="黑体" w:hint="eastAsia"/>
          <w:sz w:val="32"/>
          <w:szCs w:val="32"/>
        </w:rPr>
      </w:pPr>
      <w:r w:rsidRPr="00001621">
        <w:rPr>
          <w:rFonts w:ascii="仿宋_GB2312" w:eastAsia="仿宋_GB2312" w:hAnsi="黑体" w:cs="仿宋_GB2312" w:hint="eastAsia"/>
          <w:sz w:val="32"/>
          <w:szCs w:val="32"/>
        </w:rPr>
        <w:t>无</w:t>
      </w:r>
    </w:p>
    <w:p w:rsidR="00492E5C" w:rsidRPr="00001621" w:rsidRDefault="00000000">
      <w:pPr>
        <w:ind w:firstLineChars="200" w:firstLine="640"/>
        <w:rPr>
          <w:rFonts w:ascii="黑体" w:eastAsia="黑体" w:hAnsi="黑体" w:hint="eastAsia"/>
          <w:sz w:val="32"/>
          <w:szCs w:val="32"/>
        </w:rPr>
      </w:pPr>
      <w:r w:rsidRPr="00001621">
        <w:rPr>
          <w:rFonts w:ascii="黑体" w:eastAsia="黑体" w:hAnsi="黑体" w:hint="eastAsia"/>
          <w:sz w:val="32"/>
          <w:szCs w:val="32"/>
        </w:rPr>
        <w:t>第二部分海南省华侨商业学校</w:t>
      </w:r>
      <w:r w:rsidRPr="00001621">
        <w:rPr>
          <w:rFonts w:ascii="黑体" w:eastAsia="黑体" w:hAnsi="黑体"/>
          <w:sz w:val="32"/>
          <w:szCs w:val="32"/>
        </w:rPr>
        <w:t>2022</w:t>
      </w:r>
      <w:r w:rsidRPr="00001621">
        <w:rPr>
          <w:rFonts w:ascii="黑体" w:eastAsia="黑体" w:hAnsi="黑体" w:hint="eastAsia"/>
          <w:sz w:val="32"/>
          <w:szCs w:val="32"/>
        </w:rPr>
        <w:t>年部门（单位）预算表</w:t>
      </w:r>
    </w:p>
    <w:p w:rsidR="00492E5C" w:rsidRPr="00001621" w:rsidRDefault="00492E5C">
      <w:pPr>
        <w:ind w:left="800"/>
        <w:jc w:val="left"/>
        <w:rPr>
          <w:rFonts w:ascii="黑体" w:eastAsia="黑体" w:hAnsi="黑体" w:hint="eastAsia"/>
          <w:sz w:val="32"/>
          <w:szCs w:val="32"/>
        </w:rPr>
      </w:pPr>
    </w:p>
    <w:p w:rsidR="00492E5C" w:rsidRPr="00001621" w:rsidRDefault="00000000">
      <w:pPr>
        <w:ind w:left="800"/>
        <w:jc w:val="center"/>
        <w:rPr>
          <w:rFonts w:ascii="仿宋_GB2312" w:eastAsia="仿宋_GB2312" w:hAnsi="黑体" w:hint="eastAsia"/>
          <w:b/>
          <w:sz w:val="32"/>
          <w:szCs w:val="32"/>
        </w:rPr>
      </w:pPr>
      <w:r w:rsidRPr="00001621">
        <w:rPr>
          <w:rFonts w:ascii="仿宋_GB2312" w:eastAsia="仿宋_GB2312" w:hAnsi="黑体" w:hint="eastAsia"/>
          <w:b/>
          <w:sz w:val="32"/>
          <w:szCs w:val="32"/>
        </w:rPr>
        <w:t>（此部分内容即为部门或单位预算公开表）</w:t>
      </w:r>
    </w:p>
    <w:p w:rsidR="00492E5C" w:rsidRPr="00001621" w:rsidRDefault="00492E5C">
      <w:pPr>
        <w:rPr>
          <w:rFonts w:ascii="黑体" w:eastAsia="黑体" w:hAnsi="黑体" w:hint="eastAsia"/>
          <w:sz w:val="32"/>
          <w:szCs w:val="32"/>
        </w:rPr>
      </w:pPr>
    </w:p>
    <w:p w:rsidR="00492E5C" w:rsidRPr="00001621" w:rsidRDefault="00000000">
      <w:pPr>
        <w:ind w:firstLineChars="150" w:firstLine="480"/>
        <w:rPr>
          <w:rFonts w:ascii="黑体" w:eastAsia="黑体" w:hAnsi="黑体" w:hint="eastAsia"/>
          <w:sz w:val="32"/>
          <w:szCs w:val="32"/>
        </w:rPr>
      </w:pPr>
      <w:r w:rsidRPr="00001621">
        <w:rPr>
          <w:rFonts w:ascii="黑体" w:eastAsia="黑体" w:hAnsi="黑体" w:hint="eastAsia"/>
          <w:sz w:val="32"/>
          <w:szCs w:val="32"/>
        </w:rPr>
        <w:t>第三部分海南省华侨商业学校2022年部门（单位）预算情况说明</w:t>
      </w:r>
    </w:p>
    <w:p w:rsidR="00492E5C" w:rsidRPr="00001621" w:rsidRDefault="00492E5C">
      <w:pPr>
        <w:jc w:val="center"/>
        <w:rPr>
          <w:rFonts w:ascii="黑体" w:eastAsia="黑体" w:hAnsi="黑体" w:hint="eastAsia"/>
          <w:sz w:val="32"/>
          <w:szCs w:val="32"/>
        </w:rPr>
      </w:pPr>
    </w:p>
    <w:p w:rsidR="00492E5C" w:rsidRPr="00001621" w:rsidRDefault="00000000">
      <w:pPr>
        <w:ind w:firstLineChars="200" w:firstLine="640"/>
        <w:jc w:val="left"/>
        <w:rPr>
          <w:rFonts w:ascii="黑体" w:eastAsia="黑体" w:hAnsi="黑体" w:hint="eastAsia"/>
          <w:sz w:val="32"/>
          <w:szCs w:val="32"/>
        </w:rPr>
      </w:pPr>
      <w:r w:rsidRPr="00001621">
        <w:rPr>
          <w:rFonts w:ascii="黑体" w:eastAsia="黑体" w:hAnsi="黑体" w:hint="eastAsia"/>
          <w:sz w:val="32"/>
          <w:szCs w:val="32"/>
        </w:rPr>
        <w:t>一、关于海南省华侨商业学校</w:t>
      </w:r>
      <w:r w:rsidRPr="00001621">
        <w:rPr>
          <w:rFonts w:ascii="黑体" w:eastAsia="黑体" w:hAnsi="黑体"/>
          <w:sz w:val="32"/>
          <w:szCs w:val="32"/>
        </w:rPr>
        <w:t>2022</w:t>
      </w:r>
      <w:r w:rsidRPr="00001621">
        <w:rPr>
          <w:rFonts w:ascii="黑体" w:eastAsia="黑体" w:hAnsi="黑体" w:hint="eastAsia"/>
          <w:sz w:val="32"/>
          <w:szCs w:val="32"/>
        </w:rPr>
        <w:t>年财政拨款收支预算情况的总体说明</w:t>
      </w:r>
    </w:p>
    <w:p w:rsidR="00492E5C" w:rsidRPr="00001621" w:rsidRDefault="00000000">
      <w:pPr>
        <w:ind w:firstLineChars="200" w:firstLine="640"/>
        <w:jc w:val="left"/>
        <w:rPr>
          <w:rFonts w:ascii="仿宋_GB2312" w:eastAsia="仿宋_GB2312" w:hAnsi="黑体" w:hint="eastAsia"/>
          <w:sz w:val="32"/>
          <w:szCs w:val="32"/>
        </w:rPr>
      </w:pPr>
      <w:r w:rsidRPr="00001621">
        <w:rPr>
          <w:rFonts w:ascii="仿宋_GB2312" w:eastAsia="仿宋_GB2312" w:hAnsi="黑体" w:hint="eastAsia"/>
          <w:sz w:val="32"/>
          <w:szCs w:val="32"/>
        </w:rPr>
        <w:t>海南省华侨商业学校</w:t>
      </w:r>
      <w:r w:rsidRPr="00001621">
        <w:rPr>
          <w:rFonts w:ascii="仿宋_GB2312" w:eastAsia="仿宋_GB2312" w:hAnsi="黑体" w:cs="仿宋_GB2312" w:hint="eastAsia"/>
          <w:sz w:val="32"/>
          <w:szCs w:val="32"/>
        </w:rPr>
        <w:t>2022</w:t>
      </w:r>
      <w:r w:rsidRPr="00001621">
        <w:rPr>
          <w:rFonts w:ascii="仿宋_GB2312" w:eastAsia="仿宋_GB2312" w:hAnsi="黑体" w:hint="eastAsia"/>
          <w:sz w:val="32"/>
          <w:szCs w:val="32"/>
        </w:rPr>
        <w:t>年财政拨款收支总预算</w:t>
      </w:r>
      <w:r w:rsidRPr="00001621">
        <w:rPr>
          <w:rFonts w:ascii="仿宋_GB2312" w:eastAsia="仿宋_GB2312" w:hAnsi="黑体" w:cs="仿宋_GB2312" w:hint="eastAsia"/>
          <w:sz w:val="32"/>
          <w:szCs w:val="32"/>
        </w:rPr>
        <w:t>4475.96</w:t>
      </w:r>
      <w:r w:rsidRPr="00001621">
        <w:rPr>
          <w:rFonts w:ascii="仿宋_GB2312" w:eastAsia="仿宋_GB2312" w:hAnsi="黑体" w:hint="eastAsia"/>
          <w:sz w:val="32"/>
          <w:szCs w:val="32"/>
        </w:rPr>
        <w:t>万元。比上年预算增加1071.25万元，主要是现代职业教育质量提升计划专项资金增加。其中，收入总计</w:t>
      </w:r>
      <w:r w:rsidRPr="00001621">
        <w:rPr>
          <w:rFonts w:ascii="仿宋_GB2312" w:eastAsia="仿宋_GB2312" w:hAnsi="黑体" w:cs="仿宋_GB2312" w:hint="eastAsia"/>
          <w:sz w:val="32"/>
          <w:szCs w:val="32"/>
        </w:rPr>
        <w:t>4347.77</w:t>
      </w:r>
      <w:r w:rsidRPr="00001621">
        <w:rPr>
          <w:rFonts w:ascii="仿宋_GB2312" w:eastAsia="仿宋_GB2312" w:hAnsi="黑体" w:hint="eastAsia"/>
          <w:sz w:val="32"/>
          <w:szCs w:val="32"/>
        </w:rPr>
        <w:t>万元，包括一般公共预算本年收入</w:t>
      </w:r>
      <w:r w:rsidRPr="00001621">
        <w:rPr>
          <w:rFonts w:ascii="仿宋_GB2312" w:eastAsia="仿宋_GB2312" w:hAnsi="黑体" w:cs="仿宋_GB2312" w:hint="eastAsia"/>
          <w:sz w:val="32"/>
          <w:szCs w:val="32"/>
        </w:rPr>
        <w:t>4347.77</w:t>
      </w:r>
      <w:r w:rsidRPr="00001621">
        <w:rPr>
          <w:rFonts w:ascii="仿宋_GB2312" w:eastAsia="仿宋_GB2312" w:hAnsi="黑体" w:hint="eastAsia"/>
          <w:sz w:val="32"/>
          <w:szCs w:val="32"/>
        </w:rPr>
        <w:t>万元、上年结转</w:t>
      </w:r>
      <w:r w:rsidRPr="00001621">
        <w:rPr>
          <w:rFonts w:ascii="仿宋_GB2312" w:eastAsia="仿宋_GB2312" w:hAnsi="黑体" w:cs="仿宋_GB2312" w:hint="eastAsia"/>
          <w:sz w:val="32"/>
          <w:szCs w:val="32"/>
        </w:rPr>
        <w:t>128.19</w:t>
      </w:r>
      <w:r w:rsidRPr="00001621">
        <w:rPr>
          <w:rFonts w:ascii="仿宋_GB2312" w:eastAsia="仿宋_GB2312" w:hAnsi="黑体" w:hint="eastAsia"/>
          <w:sz w:val="32"/>
          <w:szCs w:val="32"/>
        </w:rPr>
        <w:t>万元，政府性基金预算本年收入</w:t>
      </w:r>
      <w:r w:rsidRPr="00001621">
        <w:rPr>
          <w:rFonts w:ascii="仿宋_GB2312" w:eastAsia="仿宋_GB2312" w:hAnsi="黑体" w:cs="仿宋_GB2312" w:hint="eastAsia"/>
          <w:sz w:val="32"/>
          <w:szCs w:val="32"/>
        </w:rPr>
        <w:t>0</w:t>
      </w:r>
      <w:r w:rsidRPr="00001621">
        <w:rPr>
          <w:rFonts w:ascii="仿宋_GB2312" w:eastAsia="仿宋_GB2312" w:hAnsi="黑体" w:hint="eastAsia"/>
          <w:sz w:val="32"/>
          <w:szCs w:val="32"/>
        </w:rPr>
        <w:t>万元、上年结转</w:t>
      </w:r>
      <w:r w:rsidRPr="00001621">
        <w:rPr>
          <w:rFonts w:ascii="仿宋_GB2312" w:eastAsia="仿宋_GB2312" w:hAnsi="黑体" w:cs="仿宋_GB2312" w:hint="eastAsia"/>
          <w:sz w:val="32"/>
          <w:szCs w:val="32"/>
        </w:rPr>
        <w:t>0</w:t>
      </w:r>
      <w:r w:rsidRPr="00001621">
        <w:rPr>
          <w:rFonts w:ascii="仿宋_GB2312" w:eastAsia="仿宋_GB2312" w:hAnsi="黑体" w:hint="eastAsia"/>
          <w:sz w:val="32"/>
          <w:szCs w:val="32"/>
        </w:rPr>
        <w:t>万元；支出总计</w:t>
      </w:r>
      <w:r w:rsidRPr="00001621">
        <w:rPr>
          <w:rFonts w:ascii="仿宋_GB2312" w:eastAsia="仿宋_GB2312" w:hAnsi="黑体" w:cs="仿宋_GB2312" w:hint="eastAsia"/>
          <w:sz w:val="32"/>
          <w:szCs w:val="32"/>
        </w:rPr>
        <w:t>4475.96</w:t>
      </w:r>
      <w:r w:rsidRPr="00001621">
        <w:rPr>
          <w:rFonts w:ascii="仿宋_GB2312" w:eastAsia="仿宋_GB2312" w:hAnsi="黑体" w:hint="eastAsia"/>
          <w:sz w:val="32"/>
          <w:szCs w:val="32"/>
        </w:rPr>
        <w:t>万元，包括教育支出</w:t>
      </w:r>
      <w:r w:rsidRPr="00001621">
        <w:rPr>
          <w:rFonts w:ascii="仿宋_GB2312" w:eastAsia="仿宋_GB2312" w:hAnsi="黑体" w:cs="仿宋_GB2312" w:hint="eastAsia"/>
          <w:sz w:val="32"/>
          <w:szCs w:val="32"/>
        </w:rPr>
        <w:t>3967.28</w:t>
      </w:r>
      <w:r w:rsidRPr="00001621">
        <w:rPr>
          <w:rFonts w:ascii="仿宋_GB2312" w:eastAsia="仿宋_GB2312" w:hAnsi="黑体" w:hint="eastAsia"/>
          <w:sz w:val="32"/>
          <w:szCs w:val="32"/>
        </w:rPr>
        <w:t>万元、社会保障和就业支出</w:t>
      </w:r>
      <w:r w:rsidRPr="00001621">
        <w:rPr>
          <w:rFonts w:ascii="仿宋_GB2312" w:eastAsia="仿宋_GB2312" w:hAnsi="黑体" w:cs="仿宋_GB2312" w:hint="eastAsia"/>
          <w:sz w:val="32"/>
          <w:szCs w:val="32"/>
        </w:rPr>
        <w:t>299.97</w:t>
      </w:r>
      <w:r w:rsidRPr="00001621">
        <w:rPr>
          <w:rFonts w:ascii="仿宋_GB2312" w:eastAsia="仿宋_GB2312" w:hAnsi="黑体" w:hint="eastAsia"/>
          <w:sz w:val="32"/>
          <w:szCs w:val="32"/>
        </w:rPr>
        <w:t>万元、卫生健康支出</w:t>
      </w:r>
      <w:r w:rsidRPr="00001621">
        <w:rPr>
          <w:rFonts w:ascii="仿宋_GB2312" w:eastAsia="仿宋_GB2312" w:hAnsi="黑体" w:cs="仿宋_GB2312" w:hint="eastAsia"/>
          <w:sz w:val="32"/>
          <w:szCs w:val="32"/>
        </w:rPr>
        <w:t>87.28</w:t>
      </w:r>
      <w:r w:rsidRPr="00001621">
        <w:rPr>
          <w:rFonts w:ascii="仿宋_GB2312" w:eastAsia="仿宋_GB2312" w:hAnsi="黑体" w:hint="eastAsia"/>
          <w:sz w:val="32"/>
          <w:szCs w:val="32"/>
        </w:rPr>
        <w:t>万元、住房保障支出121.43万元。</w:t>
      </w:r>
    </w:p>
    <w:p w:rsidR="00492E5C" w:rsidRPr="00001621" w:rsidRDefault="00000000">
      <w:pPr>
        <w:ind w:firstLine="640"/>
        <w:jc w:val="left"/>
        <w:rPr>
          <w:rFonts w:ascii="黑体" w:eastAsia="黑体" w:hAnsi="黑体" w:hint="eastAsia"/>
          <w:sz w:val="32"/>
          <w:szCs w:val="32"/>
        </w:rPr>
      </w:pPr>
      <w:r w:rsidRPr="00001621">
        <w:rPr>
          <w:rFonts w:ascii="黑体" w:eastAsia="黑体" w:hAnsi="黑体" w:hint="eastAsia"/>
          <w:sz w:val="32"/>
          <w:szCs w:val="32"/>
        </w:rPr>
        <w:t>二、关于海南省华侨商业学校</w:t>
      </w:r>
      <w:r w:rsidRPr="00001621">
        <w:rPr>
          <w:rFonts w:ascii="黑体" w:eastAsia="黑体" w:hAnsi="黑体"/>
          <w:sz w:val="32"/>
          <w:szCs w:val="32"/>
        </w:rPr>
        <w:t>2022</w:t>
      </w:r>
      <w:r w:rsidRPr="00001621">
        <w:rPr>
          <w:rFonts w:ascii="黑体" w:eastAsia="黑体" w:hAnsi="黑体" w:hint="eastAsia"/>
          <w:sz w:val="32"/>
          <w:szCs w:val="32"/>
        </w:rPr>
        <w:t>年一般公共预算当</w:t>
      </w:r>
      <w:r w:rsidRPr="00001621">
        <w:rPr>
          <w:rFonts w:ascii="黑体" w:eastAsia="黑体" w:hAnsi="黑体" w:hint="eastAsia"/>
          <w:sz w:val="32"/>
          <w:szCs w:val="32"/>
        </w:rPr>
        <w:lastRenderedPageBreak/>
        <w:t>年拨款情况说明</w:t>
      </w:r>
    </w:p>
    <w:p w:rsidR="00492E5C" w:rsidRPr="00001621" w:rsidRDefault="00492E5C">
      <w:pPr>
        <w:ind w:firstLineChars="200" w:firstLine="640"/>
        <w:rPr>
          <w:rFonts w:ascii="仿宋_GB2312" w:eastAsia="仿宋_GB2312" w:hAnsi="黑体" w:hint="eastAsia"/>
          <w:sz w:val="32"/>
          <w:szCs w:val="32"/>
        </w:rPr>
      </w:pPr>
    </w:p>
    <w:p w:rsidR="00492E5C" w:rsidRPr="00001621" w:rsidRDefault="00000000">
      <w:pPr>
        <w:ind w:firstLine="640"/>
        <w:jc w:val="left"/>
        <w:rPr>
          <w:rFonts w:ascii="楷体" w:eastAsia="楷体" w:hAnsi="楷体" w:hint="eastAsia"/>
          <w:sz w:val="32"/>
          <w:szCs w:val="32"/>
        </w:rPr>
      </w:pPr>
      <w:r w:rsidRPr="00001621">
        <w:rPr>
          <w:rFonts w:ascii="楷体" w:eastAsia="楷体" w:hAnsi="楷体" w:hint="eastAsia"/>
          <w:sz w:val="32"/>
          <w:szCs w:val="32"/>
        </w:rPr>
        <w:t>（一）一般公共预算当年规模变化情况</w:t>
      </w:r>
    </w:p>
    <w:p w:rsidR="00492E5C" w:rsidRPr="00001621" w:rsidRDefault="00000000">
      <w:pPr>
        <w:ind w:firstLineChars="200" w:firstLine="640"/>
        <w:rPr>
          <w:rFonts w:ascii="仿宋_GB2312" w:eastAsia="仿宋_GB2312" w:hAnsi="黑体" w:hint="eastAsia"/>
          <w:sz w:val="32"/>
          <w:szCs w:val="32"/>
        </w:rPr>
      </w:pPr>
      <w:r w:rsidRPr="00001621">
        <w:rPr>
          <w:rFonts w:ascii="仿宋_GB2312" w:eastAsia="仿宋_GB2312" w:hAnsi="黑体" w:hint="eastAsia"/>
          <w:sz w:val="32"/>
          <w:szCs w:val="32"/>
        </w:rPr>
        <w:t>海南省华侨商业学校</w:t>
      </w:r>
      <w:r w:rsidRPr="00001621">
        <w:rPr>
          <w:rFonts w:ascii="仿宋_GB2312" w:eastAsia="仿宋_GB2312" w:hAnsi="黑体" w:cs="仿宋_GB2312" w:hint="eastAsia"/>
          <w:sz w:val="32"/>
          <w:szCs w:val="32"/>
        </w:rPr>
        <w:t>2022</w:t>
      </w:r>
      <w:r w:rsidRPr="00001621">
        <w:rPr>
          <w:rFonts w:ascii="仿宋_GB2312" w:eastAsia="仿宋_GB2312" w:hAnsi="黑体" w:hint="eastAsia"/>
          <w:sz w:val="32"/>
          <w:szCs w:val="32"/>
        </w:rPr>
        <w:t>年一般公共预算当年拨款情况为</w:t>
      </w:r>
      <w:r w:rsidRPr="00001621">
        <w:rPr>
          <w:rFonts w:ascii="仿宋_GB2312" w:eastAsia="仿宋_GB2312" w:hAnsi="黑体"/>
          <w:sz w:val="32"/>
          <w:szCs w:val="32"/>
        </w:rPr>
        <w:t>4,475.96</w:t>
      </w:r>
      <w:r w:rsidRPr="00001621">
        <w:rPr>
          <w:rFonts w:ascii="仿宋_GB2312" w:eastAsia="仿宋_GB2312" w:hAnsi="黑体" w:hint="eastAsia"/>
          <w:sz w:val="32"/>
          <w:szCs w:val="32"/>
        </w:rPr>
        <w:t>万元，比上年预算数增加814.25万元，主要是现代职业教育质量提升计划专项资金增加。</w:t>
      </w:r>
    </w:p>
    <w:p w:rsidR="00492E5C" w:rsidRPr="00001621" w:rsidRDefault="00000000">
      <w:pPr>
        <w:ind w:firstLine="640"/>
        <w:jc w:val="left"/>
        <w:rPr>
          <w:rFonts w:ascii="楷体" w:eastAsia="楷体" w:hAnsi="楷体" w:hint="eastAsia"/>
          <w:sz w:val="32"/>
          <w:szCs w:val="32"/>
        </w:rPr>
      </w:pPr>
      <w:r w:rsidRPr="00001621">
        <w:rPr>
          <w:rFonts w:ascii="楷体" w:eastAsia="楷体" w:hAnsi="楷体" w:hint="eastAsia"/>
          <w:sz w:val="32"/>
          <w:szCs w:val="32"/>
        </w:rPr>
        <w:t>（二）一般公共预算当年拨款结构情况</w:t>
      </w:r>
    </w:p>
    <w:p w:rsidR="00492E5C" w:rsidRPr="00001621" w:rsidRDefault="00000000">
      <w:pPr>
        <w:ind w:firstLineChars="200" w:firstLine="640"/>
        <w:rPr>
          <w:rFonts w:ascii="仿宋_GB2312" w:eastAsia="仿宋_GB2312" w:hAnsi="黑体" w:hint="eastAsia"/>
          <w:sz w:val="32"/>
          <w:szCs w:val="32"/>
        </w:rPr>
      </w:pPr>
      <w:r w:rsidRPr="00001621">
        <w:rPr>
          <w:rFonts w:ascii="仿宋_GB2312" w:eastAsia="仿宋_GB2312" w:hAnsi="黑体" w:hint="eastAsia"/>
          <w:sz w:val="32"/>
          <w:szCs w:val="32"/>
        </w:rPr>
        <w:t>教育（类）支出3967.28万元，占89%;社会保障和就业（类）支出299.97万元，占7%;卫生健康（类）支出87.28万元，占2%;住房保障（类）支出121.43万元，占3%。</w:t>
      </w:r>
    </w:p>
    <w:p w:rsidR="00492E5C" w:rsidRPr="00001621" w:rsidRDefault="00000000">
      <w:pPr>
        <w:ind w:firstLine="640"/>
        <w:jc w:val="left"/>
        <w:rPr>
          <w:rFonts w:ascii="楷体" w:eastAsia="楷体" w:hAnsi="楷体" w:hint="eastAsia"/>
          <w:sz w:val="32"/>
          <w:szCs w:val="32"/>
        </w:rPr>
      </w:pPr>
      <w:r w:rsidRPr="00001621">
        <w:rPr>
          <w:rFonts w:ascii="楷体" w:eastAsia="楷体" w:hAnsi="楷体" w:hint="eastAsia"/>
          <w:sz w:val="32"/>
          <w:szCs w:val="32"/>
        </w:rPr>
        <w:t>（三）一般公共预算当年拨款具体使用情况</w:t>
      </w:r>
    </w:p>
    <w:p w:rsidR="00492E5C" w:rsidRPr="00001621" w:rsidRDefault="00000000">
      <w:pPr>
        <w:ind w:firstLineChars="200" w:firstLine="640"/>
        <w:rPr>
          <w:rFonts w:ascii="仿宋_GB2312" w:eastAsia="仿宋_GB2312" w:hAnsi="黑体" w:cs="仿宋_GB2312" w:hint="eastAsia"/>
          <w:sz w:val="32"/>
          <w:szCs w:val="32"/>
        </w:rPr>
      </w:pPr>
      <w:r w:rsidRPr="00001621">
        <w:rPr>
          <w:rFonts w:ascii="仿宋_GB2312" w:eastAsia="仿宋_GB2312" w:hAnsi="黑体" w:cs="仿宋_GB2312" w:hint="eastAsia"/>
          <w:sz w:val="32"/>
          <w:szCs w:val="32"/>
        </w:rPr>
        <w:t>1教育(类）职业教育（款）中等职业教育（项）支出年初预算为3967.28万元，比上年预算数增加763.06万元，主要是现代职业教育质量提升计划专项资金增加。</w:t>
      </w:r>
    </w:p>
    <w:p w:rsidR="00492E5C" w:rsidRPr="00001621" w:rsidRDefault="00000000">
      <w:pPr>
        <w:ind w:firstLineChars="200" w:firstLine="640"/>
        <w:rPr>
          <w:rFonts w:ascii="仿宋_GB2312" w:eastAsia="仿宋_GB2312" w:hAnsi="黑体" w:cs="仿宋_GB2312" w:hint="eastAsia"/>
          <w:sz w:val="32"/>
          <w:szCs w:val="32"/>
        </w:rPr>
      </w:pPr>
      <w:r w:rsidRPr="00001621">
        <w:rPr>
          <w:rFonts w:ascii="仿宋_GB2312" w:eastAsia="仿宋_GB2312" w:hAnsi="黑体" w:cs="仿宋_GB2312" w:hint="eastAsia"/>
          <w:sz w:val="32"/>
          <w:szCs w:val="32"/>
        </w:rPr>
        <w:t>2. 社会保障和就业(类)行政事业单位养老（款）机关事业单位基本养老保险缴费（项）支出年初预算为196.65万元，比上年预算数增加11.32万元，主要是公开招聘增加新进人员，以及上年教职工收入增加。</w:t>
      </w:r>
    </w:p>
    <w:p w:rsidR="00492E5C" w:rsidRPr="00001621" w:rsidRDefault="00000000">
      <w:pPr>
        <w:ind w:firstLineChars="200" w:firstLine="640"/>
        <w:rPr>
          <w:rFonts w:ascii="仿宋_GB2312" w:eastAsia="仿宋_GB2312" w:hAnsi="黑体" w:cs="仿宋_GB2312" w:hint="eastAsia"/>
          <w:sz w:val="32"/>
          <w:szCs w:val="32"/>
        </w:rPr>
      </w:pPr>
      <w:r w:rsidRPr="00001621">
        <w:rPr>
          <w:rFonts w:ascii="仿宋_GB2312" w:eastAsia="仿宋_GB2312" w:hAnsi="黑体" w:cs="仿宋_GB2312" w:hint="eastAsia"/>
          <w:sz w:val="32"/>
          <w:szCs w:val="32"/>
        </w:rPr>
        <w:t>3. 社会保障和就业(类）行政事业单位养老（款）机关事业单位职业年金缴费（项）支出年初预算为103.32万元，比上年预算数增加8.17万元，主要是公开招聘增加新进人员，以及上年教职工收入增加。</w:t>
      </w:r>
    </w:p>
    <w:p w:rsidR="00492E5C" w:rsidRPr="00001621" w:rsidRDefault="00000000">
      <w:pPr>
        <w:ind w:firstLineChars="200" w:firstLine="640"/>
        <w:rPr>
          <w:rFonts w:ascii="仿宋_GB2312" w:eastAsia="仿宋_GB2312" w:hAnsi="黑体" w:cs="仿宋_GB2312" w:hint="eastAsia"/>
          <w:sz w:val="32"/>
          <w:szCs w:val="32"/>
        </w:rPr>
      </w:pPr>
      <w:r w:rsidRPr="00001621">
        <w:rPr>
          <w:rFonts w:ascii="仿宋_GB2312" w:eastAsia="仿宋_GB2312" w:hAnsi="黑体" w:cs="仿宋_GB2312" w:hint="eastAsia"/>
          <w:sz w:val="32"/>
          <w:szCs w:val="32"/>
        </w:rPr>
        <w:lastRenderedPageBreak/>
        <w:t>4. 卫生健康(类）行政事业单位医疗（款）事业单位医疗（项）支出年初预算为87.28万元，比上年预算数增加8.06万元，主要是公开招聘增加新进人员，以及上年教职工收入增加。</w:t>
      </w:r>
    </w:p>
    <w:p w:rsidR="00492E5C" w:rsidRPr="00001621" w:rsidRDefault="00000000">
      <w:pPr>
        <w:ind w:firstLineChars="200" w:firstLine="640"/>
        <w:rPr>
          <w:rFonts w:ascii="仿宋_GB2312" w:eastAsia="仿宋_GB2312" w:hAnsi="黑体" w:hint="eastAsia"/>
          <w:sz w:val="32"/>
          <w:szCs w:val="32"/>
        </w:rPr>
      </w:pPr>
      <w:r w:rsidRPr="00001621">
        <w:rPr>
          <w:rFonts w:ascii="仿宋_GB2312" w:eastAsia="仿宋_GB2312" w:hAnsi="黑体" w:cs="仿宋_GB2312" w:hint="eastAsia"/>
          <w:sz w:val="32"/>
          <w:szCs w:val="32"/>
        </w:rPr>
        <w:t>5. 住房保障(类）住房改革（款）住房公积金（项）支出年初预算为121.43万元，比上年预算数增加23.61万元，主要是公开招聘增加新进人员，以及上年教职工收入增加。</w:t>
      </w:r>
    </w:p>
    <w:p w:rsidR="00492E5C" w:rsidRPr="00001621" w:rsidRDefault="00492E5C">
      <w:pPr>
        <w:ind w:firstLineChars="200" w:firstLine="640"/>
        <w:rPr>
          <w:rFonts w:ascii="仿宋_GB2312" w:eastAsia="仿宋_GB2312" w:hAnsi="黑体" w:hint="eastAsia"/>
          <w:sz w:val="32"/>
          <w:szCs w:val="32"/>
        </w:rPr>
      </w:pPr>
    </w:p>
    <w:p w:rsidR="00492E5C" w:rsidRPr="00001621" w:rsidRDefault="00000000">
      <w:pPr>
        <w:ind w:firstLine="640"/>
        <w:rPr>
          <w:rFonts w:ascii="黑体" w:eastAsia="黑体" w:hAnsi="黑体" w:hint="eastAsia"/>
          <w:sz w:val="32"/>
          <w:szCs w:val="32"/>
        </w:rPr>
      </w:pPr>
      <w:r w:rsidRPr="00001621">
        <w:rPr>
          <w:rFonts w:ascii="黑体" w:eastAsia="黑体" w:hAnsi="黑体" w:hint="eastAsia"/>
          <w:sz w:val="32"/>
          <w:szCs w:val="32"/>
        </w:rPr>
        <w:t>三、关于海南省华侨商业学校</w:t>
      </w:r>
      <w:r w:rsidRPr="00001621">
        <w:rPr>
          <w:rFonts w:ascii="黑体" w:eastAsia="黑体" w:hAnsi="黑体"/>
          <w:sz w:val="32"/>
          <w:szCs w:val="32"/>
        </w:rPr>
        <w:t>2022</w:t>
      </w:r>
      <w:r w:rsidRPr="00001621">
        <w:rPr>
          <w:rFonts w:ascii="黑体" w:eastAsia="黑体" w:hAnsi="黑体" w:hint="eastAsia"/>
          <w:sz w:val="32"/>
          <w:szCs w:val="32"/>
        </w:rPr>
        <w:t>年一般公共预算基本支出情况说明</w:t>
      </w:r>
    </w:p>
    <w:p w:rsidR="00492E5C" w:rsidRPr="00001621" w:rsidRDefault="00000000">
      <w:pPr>
        <w:ind w:firstLineChars="200" w:firstLine="640"/>
        <w:rPr>
          <w:rFonts w:ascii="仿宋_GB2312" w:eastAsia="仿宋_GB2312" w:hAnsi="黑体" w:hint="eastAsia"/>
          <w:sz w:val="32"/>
          <w:szCs w:val="32"/>
        </w:rPr>
      </w:pPr>
      <w:r w:rsidRPr="00001621">
        <w:rPr>
          <w:rFonts w:ascii="仿宋_GB2312" w:eastAsia="仿宋_GB2312" w:hAnsi="黑体" w:hint="eastAsia"/>
          <w:sz w:val="32"/>
          <w:szCs w:val="32"/>
        </w:rPr>
        <w:t>海南省华侨商业学校</w:t>
      </w:r>
      <w:r w:rsidRPr="00001621">
        <w:rPr>
          <w:rFonts w:ascii="仿宋_GB2312" w:eastAsia="仿宋_GB2312" w:hAnsi="黑体" w:cs="仿宋_GB2312" w:hint="eastAsia"/>
          <w:sz w:val="32"/>
          <w:szCs w:val="32"/>
        </w:rPr>
        <w:t>2022</w:t>
      </w:r>
      <w:r w:rsidRPr="00001621">
        <w:rPr>
          <w:rFonts w:ascii="仿宋_GB2312" w:eastAsia="仿宋_GB2312" w:hAnsi="黑体" w:hint="eastAsia"/>
          <w:sz w:val="32"/>
          <w:szCs w:val="32"/>
        </w:rPr>
        <w:t>年一般公共预算基本支出为</w:t>
      </w:r>
      <w:r w:rsidRPr="00001621">
        <w:rPr>
          <w:rFonts w:ascii="仿宋_GB2312" w:eastAsia="仿宋_GB2312" w:hAnsi="黑体" w:cs="仿宋_GB2312" w:hint="eastAsia"/>
          <w:sz w:val="32"/>
          <w:szCs w:val="32"/>
        </w:rPr>
        <w:t>1942.41</w:t>
      </w:r>
      <w:r w:rsidRPr="00001621">
        <w:rPr>
          <w:rFonts w:ascii="仿宋_GB2312" w:eastAsia="仿宋_GB2312" w:hAnsi="黑体" w:hint="eastAsia"/>
          <w:sz w:val="32"/>
          <w:szCs w:val="32"/>
        </w:rPr>
        <w:t>万元，其中：</w:t>
      </w:r>
    </w:p>
    <w:p w:rsidR="00492E5C" w:rsidRPr="00001621" w:rsidRDefault="00000000">
      <w:pPr>
        <w:ind w:firstLineChars="200" w:firstLine="640"/>
        <w:rPr>
          <w:rFonts w:ascii="仿宋_GB2312" w:eastAsia="仿宋_GB2312" w:hAnsi="黑体" w:hint="eastAsia"/>
          <w:sz w:val="32"/>
          <w:szCs w:val="32"/>
        </w:rPr>
      </w:pPr>
      <w:r w:rsidRPr="00001621">
        <w:rPr>
          <w:rFonts w:ascii="仿宋_GB2312" w:eastAsia="仿宋_GB2312" w:hAnsi="黑体" w:hint="eastAsia"/>
          <w:sz w:val="32"/>
          <w:szCs w:val="32"/>
        </w:rPr>
        <w:t>人员经费</w:t>
      </w:r>
      <w:r w:rsidRPr="00001621">
        <w:rPr>
          <w:rFonts w:ascii="仿宋_GB2312" w:eastAsia="仿宋_GB2312" w:hAnsi="黑体" w:cs="仿宋_GB2312" w:hint="eastAsia"/>
          <w:sz w:val="32"/>
          <w:szCs w:val="32"/>
        </w:rPr>
        <w:t>1479.51</w:t>
      </w:r>
      <w:r w:rsidRPr="00001621">
        <w:rPr>
          <w:rFonts w:ascii="仿宋_GB2312" w:eastAsia="仿宋_GB2312" w:hAnsi="黑体" w:hint="eastAsia"/>
          <w:sz w:val="32"/>
          <w:szCs w:val="32"/>
        </w:rPr>
        <w:t>万元，主要包括：基本工资460万元、津贴补贴179.43万元、绩效工资398.08万元、机关事业单位基本养老保险缴费126.65万元、职业年金缴费63.32万元、职工基本医疗保险缴费67.28万元、住房公积金100.43万元、医疗费6.86万元、其他工资福利支出56万元等。</w:t>
      </w:r>
    </w:p>
    <w:p w:rsidR="00492E5C" w:rsidRPr="00001621" w:rsidRDefault="00000000">
      <w:pPr>
        <w:ind w:firstLineChars="200" w:firstLine="640"/>
        <w:rPr>
          <w:rFonts w:ascii="仿宋_GB2312" w:eastAsia="仿宋_GB2312" w:hAnsi="黑体" w:hint="eastAsia"/>
          <w:sz w:val="32"/>
          <w:szCs w:val="32"/>
        </w:rPr>
      </w:pPr>
      <w:r w:rsidRPr="00001621">
        <w:rPr>
          <w:rFonts w:ascii="仿宋_GB2312" w:eastAsia="仿宋_GB2312" w:hAnsi="黑体" w:hint="eastAsia"/>
          <w:sz w:val="32"/>
          <w:szCs w:val="32"/>
        </w:rPr>
        <w:t>公用经费</w:t>
      </w:r>
      <w:r w:rsidRPr="00001621">
        <w:rPr>
          <w:rFonts w:ascii="仿宋_GB2312" w:eastAsia="仿宋_GB2312" w:hAnsi="黑体" w:cs="仿宋_GB2312" w:hint="eastAsia"/>
          <w:sz w:val="32"/>
          <w:szCs w:val="32"/>
        </w:rPr>
        <w:t>462.9</w:t>
      </w:r>
      <w:r w:rsidRPr="00001621">
        <w:rPr>
          <w:rFonts w:ascii="仿宋_GB2312" w:eastAsia="仿宋_GB2312" w:hAnsi="黑体" w:hint="eastAsia"/>
          <w:sz w:val="32"/>
          <w:szCs w:val="32"/>
        </w:rPr>
        <w:t>万元，主要包括：办公费19万元、印刷费6万元、手续费2万元、水费、电费70万元、邮电费17万元、物业管理费10.5万元、差旅费19.5万元、维修（护）费35万元、租赁费14.5万元、会议费5万元、培训费15.5万元、专用材料费21.5万元、劳务费106万元、工会经费</w:t>
      </w:r>
      <w:r w:rsidRPr="00001621">
        <w:rPr>
          <w:rFonts w:ascii="仿宋_GB2312" w:eastAsia="仿宋_GB2312" w:hAnsi="黑体" w:hint="eastAsia"/>
          <w:sz w:val="32"/>
          <w:szCs w:val="32"/>
        </w:rPr>
        <w:lastRenderedPageBreak/>
        <w:t>23万元、其他商品和服务支出49.5万元、生活补助5.1万元、办公设备购置30万元等。</w:t>
      </w:r>
    </w:p>
    <w:p w:rsidR="00492E5C" w:rsidRPr="00001621" w:rsidRDefault="00000000">
      <w:pPr>
        <w:ind w:firstLineChars="200" w:firstLine="640"/>
        <w:rPr>
          <w:rFonts w:ascii="黑体" w:eastAsia="黑体" w:hAnsi="黑体" w:cs="Times New Roman" w:hint="eastAsia"/>
          <w:sz w:val="32"/>
          <w:shd w:val="clear" w:color="auto" w:fill="FFFFFF"/>
        </w:rPr>
      </w:pPr>
      <w:r w:rsidRPr="00001621">
        <w:rPr>
          <w:rFonts w:ascii="黑体" w:eastAsia="黑体" w:hAnsi="黑体" w:cs="Times New Roman" w:hint="eastAsia"/>
          <w:sz w:val="32"/>
          <w:shd w:val="clear" w:color="auto" w:fill="FFFFFF"/>
        </w:rPr>
        <w:t>四、海南省华侨商业学校</w:t>
      </w:r>
      <w:r w:rsidRPr="00001621">
        <w:rPr>
          <w:rFonts w:ascii="黑体" w:eastAsia="黑体" w:hAnsi="黑体" w:cs="Times New Roman"/>
          <w:sz w:val="32"/>
          <w:shd w:val="clear" w:color="auto" w:fill="FFFFFF"/>
        </w:rPr>
        <w:t>2022年“三公”经费预算情况</w:t>
      </w:r>
      <w:r w:rsidRPr="00001621">
        <w:rPr>
          <w:rFonts w:ascii="黑体" w:eastAsia="黑体" w:hAnsi="黑体" w:cs="Times New Roman" w:hint="eastAsia"/>
          <w:sz w:val="32"/>
          <w:shd w:val="clear" w:color="auto" w:fill="FFFFFF"/>
        </w:rPr>
        <w:t>说明</w:t>
      </w:r>
    </w:p>
    <w:p w:rsidR="00492E5C" w:rsidRPr="00001621" w:rsidRDefault="00000000">
      <w:pPr>
        <w:ind w:firstLineChars="200" w:firstLine="640"/>
        <w:rPr>
          <w:rFonts w:ascii="仿宋_GB2312" w:eastAsia="仿宋_GB2312" w:hAnsi="黑体" w:cs="Times New Roman" w:hint="eastAsia"/>
          <w:sz w:val="32"/>
          <w:szCs w:val="32"/>
        </w:rPr>
      </w:pPr>
      <w:r w:rsidRPr="00001621">
        <w:rPr>
          <w:rFonts w:ascii="仿宋_GB2312" w:eastAsia="仿宋_GB2312" w:hAnsi="黑体" w:hint="eastAsia"/>
          <w:sz w:val="32"/>
          <w:szCs w:val="32"/>
        </w:rPr>
        <w:t>海南省华侨商业学校</w:t>
      </w:r>
      <w:r w:rsidRPr="00001621">
        <w:rPr>
          <w:rFonts w:ascii="仿宋_GB2312" w:eastAsia="仿宋_GB2312" w:hAnsi="黑体" w:cs="仿宋_GB2312" w:hint="eastAsia"/>
          <w:sz w:val="32"/>
          <w:szCs w:val="32"/>
        </w:rPr>
        <w:t>2022</w:t>
      </w:r>
      <w:r w:rsidRPr="00001621">
        <w:rPr>
          <w:rFonts w:ascii="仿宋_GB2312" w:eastAsia="仿宋_GB2312" w:hAnsi="黑体" w:hint="eastAsia"/>
          <w:sz w:val="32"/>
          <w:szCs w:val="32"/>
        </w:rPr>
        <w:t>年一般公共预算“三公”经费预算数为</w:t>
      </w:r>
      <w:r w:rsidRPr="00001621">
        <w:rPr>
          <w:rFonts w:ascii="仿宋_GB2312" w:eastAsia="仿宋_GB2312" w:hAnsi="黑体" w:cs="仿宋_GB2312" w:hint="eastAsia"/>
          <w:sz w:val="32"/>
          <w:szCs w:val="32"/>
        </w:rPr>
        <w:t>11.8</w:t>
      </w:r>
      <w:r w:rsidRPr="00001621">
        <w:rPr>
          <w:rFonts w:ascii="仿宋_GB2312" w:eastAsia="仿宋_GB2312" w:hAnsi="黑体" w:hint="eastAsia"/>
          <w:sz w:val="32"/>
          <w:szCs w:val="32"/>
        </w:rPr>
        <w:t>万元，其中：</w:t>
      </w:r>
    </w:p>
    <w:p w:rsidR="00492E5C" w:rsidRPr="00001621" w:rsidRDefault="00000000">
      <w:pPr>
        <w:ind w:firstLine="630"/>
        <w:rPr>
          <w:rFonts w:ascii="Times New Roman" w:eastAsia="仿宋_GB2312" w:hAnsi="Times New Roman" w:cs="Times New Roman"/>
          <w:sz w:val="32"/>
          <w:shd w:val="clear" w:color="auto" w:fill="FFFFFF"/>
        </w:rPr>
      </w:pPr>
      <w:r w:rsidRPr="00001621">
        <w:rPr>
          <w:rFonts w:ascii="Times New Roman" w:eastAsia="仿宋_GB2312" w:hAnsi="Times New Roman" w:cs="Times New Roman"/>
          <w:sz w:val="32"/>
          <w:shd w:val="clear" w:color="auto" w:fill="FFFFFF"/>
        </w:rPr>
        <w:t>因公出国（境）经费</w:t>
      </w:r>
      <w:r w:rsidRPr="00001621">
        <w:rPr>
          <w:rFonts w:ascii="仿宋_GB2312" w:eastAsia="仿宋_GB2312" w:hAnsi="黑体" w:cs="仿宋_GB2312" w:hint="eastAsia"/>
          <w:sz w:val="32"/>
          <w:szCs w:val="32"/>
        </w:rPr>
        <w:t>6</w:t>
      </w:r>
      <w:r w:rsidRPr="00001621">
        <w:rPr>
          <w:rFonts w:ascii="仿宋_GB2312" w:eastAsia="仿宋_GB2312" w:hAnsi="黑体" w:hint="eastAsia"/>
          <w:sz w:val="32"/>
          <w:szCs w:val="32"/>
        </w:rPr>
        <w:t>万元</w:t>
      </w:r>
      <w:r w:rsidRPr="00001621">
        <w:rPr>
          <w:rFonts w:ascii="Times New Roman" w:eastAsia="仿宋_GB2312" w:hAnsi="Times New Roman" w:cs="Times New Roman"/>
          <w:sz w:val="32"/>
          <w:shd w:val="clear" w:color="auto" w:fill="FFFFFF"/>
        </w:rPr>
        <w:t>，与</w:t>
      </w:r>
      <w:r w:rsidRPr="00001621">
        <w:rPr>
          <w:rFonts w:ascii="Times New Roman" w:eastAsia="仿宋_GB2312" w:hAnsi="Times New Roman" w:cs="Times New Roman" w:hint="eastAsia"/>
          <w:sz w:val="32"/>
          <w:shd w:val="clear" w:color="auto" w:fill="FFFFFF"/>
        </w:rPr>
        <w:t>上</w:t>
      </w:r>
      <w:r w:rsidRPr="00001621">
        <w:rPr>
          <w:rFonts w:ascii="Times New Roman" w:eastAsia="仿宋_GB2312" w:hAnsi="Times New Roman" w:cs="Times New Roman"/>
          <w:sz w:val="32"/>
          <w:shd w:val="clear" w:color="auto" w:fill="FFFFFF"/>
        </w:rPr>
        <w:t>年预算</w:t>
      </w:r>
      <w:r w:rsidRPr="00001621">
        <w:rPr>
          <w:rFonts w:ascii="Times New Roman" w:eastAsia="仿宋_GB2312" w:hAnsi="Times New Roman" w:cs="Times New Roman" w:hint="eastAsia"/>
          <w:sz w:val="32"/>
          <w:shd w:val="clear" w:color="auto" w:fill="FFFFFF"/>
        </w:rPr>
        <w:t>减少</w:t>
      </w:r>
      <w:r w:rsidRPr="00001621">
        <w:rPr>
          <w:rFonts w:ascii="Times New Roman" w:eastAsia="仿宋_GB2312" w:hAnsi="Times New Roman" w:cs="Times New Roman" w:hint="eastAsia"/>
          <w:sz w:val="32"/>
          <w:shd w:val="clear" w:color="auto" w:fill="FFFFFF"/>
        </w:rPr>
        <w:t>1.53</w:t>
      </w:r>
      <w:r w:rsidRPr="00001621">
        <w:rPr>
          <w:rFonts w:ascii="Times New Roman" w:eastAsia="仿宋_GB2312" w:hAnsi="Times New Roman" w:cs="Times New Roman" w:hint="eastAsia"/>
          <w:sz w:val="32"/>
          <w:shd w:val="clear" w:color="auto" w:fill="FFFFFF"/>
        </w:rPr>
        <w:t>万元，下降</w:t>
      </w:r>
      <w:r w:rsidRPr="00001621">
        <w:rPr>
          <w:rFonts w:ascii="Times New Roman" w:eastAsia="仿宋_GB2312" w:hAnsi="Times New Roman" w:cs="Times New Roman" w:hint="eastAsia"/>
          <w:sz w:val="32"/>
          <w:shd w:val="clear" w:color="auto" w:fill="FFFFFF"/>
        </w:rPr>
        <w:t>20%</w:t>
      </w:r>
      <w:r w:rsidRPr="00001621">
        <w:rPr>
          <w:rFonts w:ascii="Times New Roman" w:eastAsia="仿宋_GB2312" w:hAnsi="Times New Roman" w:cs="Times New Roman" w:hint="eastAsia"/>
          <w:sz w:val="32"/>
          <w:shd w:val="clear" w:color="auto" w:fill="FFFFFF"/>
        </w:rPr>
        <w:t>；</w:t>
      </w:r>
      <w:r w:rsidRPr="00001621">
        <w:rPr>
          <w:rFonts w:ascii="Times New Roman" w:eastAsia="仿宋_GB2312" w:hAnsi="Times New Roman" w:cs="Times New Roman"/>
          <w:sz w:val="32"/>
          <w:shd w:val="clear" w:color="auto" w:fill="FFFFFF"/>
        </w:rPr>
        <w:t>公务用车购置及运行费</w:t>
      </w:r>
      <w:r w:rsidRPr="00001621">
        <w:rPr>
          <w:rFonts w:ascii="仿宋_GB2312" w:eastAsia="仿宋_GB2312" w:hAnsi="黑体" w:cs="仿宋_GB2312" w:hint="eastAsia"/>
          <w:sz w:val="32"/>
          <w:szCs w:val="32"/>
        </w:rPr>
        <w:t>4</w:t>
      </w:r>
      <w:r w:rsidRPr="00001621">
        <w:rPr>
          <w:rFonts w:ascii="仿宋_GB2312" w:eastAsia="仿宋_GB2312" w:hAnsi="黑体" w:hint="eastAsia"/>
          <w:sz w:val="32"/>
          <w:szCs w:val="32"/>
        </w:rPr>
        <w:t>万元（其中，</w:t>
      </w:r>
      <w:r w:rsidRPr="00001621">
        <w:rPr>
          <w:rFonts w:ascii="Times New Roman" w:eastAsia="仿宋_GB2312" w:hAnsi="Times New Roman" w:cs="Times New Roman"/>
          <w:sz w:val="32"/>
          <w:shd w:val="clear" w:color="auto" w:fill="FFFFFF"/>
        </w:rPr>
        <w:t>公务用车购置</w:t>
      </w:r>
      <w:r w:rsidRPr="00001621">
        <w:rPr>
          <w:rFonts w:ascii="Times New Roman" w:eastAsia="仿宋_GB2312" w:hAnsi="Times New Roman" w:cs="Times New Roman" w:hint="eastAsia"/>
          <w:sz w:val="32"/>
          <w:shd w:val="clear" w:color="auto" w:fill="FFFFFF"/>
        </w:rPr>
        <w:t>费</w:t>
      </w:r>
      <w:r w:rsidRPr="00001621">
        <w:rPr>
          <w:rFonts w:ascii="Times New Roman" w:eastAsia="仿宋_GB2312" w:hAnsi="Times New Roman" w:cs="Times New Roman" w:hint="eastAsia"/>
          <w:sz w:val="32"/>
          <w:shd w:val="clear" w:color="auto" w:fill="FFFFFF"/>
        </w:rPr>
        <w:t>0</w:t>
      </w:r>
      <w:r w:rsidRPr="00001621">
        <w:rPr>
          <w:rFonts w:ascii="仿宋_GB2312" w:eastAsia="仿宋_GB2312" w:hAnsi="黑体" w:hint="eastAsia"/>
          <w:sz w:val="32"/>
          <w:szCs w:val="32"/>
        </w:rPr>
        <w:t>万元</w:t>
      </w:r>
      <w:r w:rsidRPr="00001621">
        <w:rPr>
          <w:rFonts w:ascii="Times New Roman" w:eastAsia="仿宋_GB2312" w:hAnsi="Times New Roman" w:cs="Times New Roman" w:hint="eastAsia"/>
          <w:sz w:val="32"/>
          <w:shd w:val="clear" w:color="auto" w:fill="FFFFFF"/>
        </w:rPr>
        <w:t>，公务用车</w:t>
      </w:r>
      <w:r w:rsidRPr="00001621">
        <w:rPr>
          <w:rFonts w:ascii="Times New Roman" w:eastAsia="仿宋_GB2312" w:hAnsi="Times New Roman" w:cs="Times New Roman"/>
          <w:sz w:val="32"/>
          <w:shd w:val="clear" w:color="auto" w:fill="FFFFFF"/>
        </w:rPr>
        <w:t>运行费</w:t>
      </w:r>
      <w:r w:rsidRPr="00001621">
        <w:rPr>
          <w:rFonts w:ascii="仿宋_GB2312" w:eastAsia="仿宋_GB2312" w:hAnsi="黑体" w:cs="仿宋_GB2312" w:hint="eastAsia"/>
          <w:sz w:val="32"/>
          <w:szCs w:val="32"/>
        </w:rPr>
        <w:t>4</w:t>
      </w:r>
      <w:r w:rsidRPr="00001621">
        <w:rPr>
          <w:rFonts w:ascii="仿宋_GB2312" w:eastAsia="仿宋_GB2312" w:hAnsi="黑体" w:hint="eastAsia"/>
          <w:sz w:val="32"/>
          <w:szCs w:val="32"/>
        </w:rPr>
        <w:t>万元）</w:t>
      </w:r>
      <w:r w:rsidRPr="00001621">
        <w:rPr>
          <w:rFonts w:ascii="Times New Roman" w:eastAsia="仿宋_GB2312" w:hAnsi="Times New Roman" w:cs="Times New Roman"/>
          <w:sz w:val="32"/>
          <w:shd w:val="clear" w:color="auto" w:fill="FFFFFF"/>
        </w:rPr>
        <w:t>，与</w:t>
      </w:r>
      <w:r w:rsidRPr="00001621">
        <w:rPr>
          <w:rFonts w:ascii="Times New Roman" w:eastAsia="仿宋_GB2312" w:hAnsi="Times New Roman" w:cs="Times New Roman" w:hint="eastAsia"/>
          <w:sz w:val="32"/>
          <w:shd w:val="clear" w:color="auto" w:fill="FFFFFF"/>
        </w:rPr>
        <w:t>上</w:t>
      </w:r>
      <w:r w:rsidRPr="00001621">
        <w:rPr>
          <w:rFonts w:ascii="Times New Roman" w:eastAsia="仿宋_GB2312" w:hAnsi="Times New Roman" w:cs="Times New Roman"/>
          <w:sz w:val="32"/>
          <w:shd w:val="clear" w:color="auto" w:fill="FFFFFF"/>
        </w:rPr>
        <w:t>年预算</w:t>
      </w:r>
      <w:r w:rsidRPr="00001621">
        <w:rPr>
          <w:rFonts w:ascii="Times New Roman" w:eastAsia="仿宋_GB2312" w:hAnsi="Times New Roman" w:cs="Times New Roman" w:hint="eastAsia"/>
          <w:sz w:val="32"/>
          <w:shd w:val="clear" w:color="auto" w:fill="FFFFFF"/>
        </w:rPr>
        <w:t>减少</w:t>
      </w:r>
      <w:r w:rsidRPr="00001621">
        <w:rPr>
          <w:rFonts w:ascii="Times New Roman" w:eastAsia="仿宋_GB2312" w:hAnsi="Times New Roman" w:cs="Times New Roman" w:hint="eastAsia"/>
          <w:sz w:val="32"/>
          <w:shd w:val="clear" w:color="auto" w:fill="FFFFFF"/>
        </w:rPr>
        <w:t>0.7</w:t>
      </w:r>
      <w:r w:rsidRPr="00001621">
        <w:rPr>
          <w:rFonts w:ascii="Times New Roman" w:eastAsia="仿宋_GB2312" w:hAnsi="Times New Roman" w:cs="Times New Roman" w:hint="eastAsia"/>
          <w:sz w:val="32"/>
          <w:shd w:val="clear" w:color="auto" w:fill="FFFFFF"/>
        </w:rPr>
        <w:t>万元，下降</w:t>
      </w:r>
      <w:r w:rsidRPr="00001621">
        <w:rPr>
          <w:rFonts w:ascii="Times New Roman" w:eastAsia="仿宋_GB2312" w:hAnsi="Times New Roman" w:cs="Times New Roman" w:hint="eastAsia"/>
          <w:sz w:val="32"/>
          <w:shd w:val="clear" w:color="auto" w:fill="FFFFFF"/>
        </w:rPr>
        <w:t>14%</w:t>
      </w:r>
      <w:r w:rsidRPr="00001621">
        <w:rPr>
          <w:rFonts w:ascii="Times New Roman" w:eastAsia="仿宋_GB2312" w:hAnsi="Times New Roman" w:cs="Times New Roman" w:hint="eastAsia"/>
          <w:sz w:val="32"/>
          <w:shd w:val="clear" w:color="auto" w:fill="FFFFFF"/>
        </w:rPr>
        <w:t>；</w:t>
      </w:r>
      <w:r w:rsidRPr="00001621">
        <w:rPr>
          <w:rFonts w:ascii="仿宋_GB2312" w:eastAsia="仿宋_GB2312" w:hAnsi="黑体" w:cs="Times New Roman"/>
          <w:sz w:val="32"/>
          <w:szCs w:val="32"/>
        </w:rPr>
        <w:t>公务接待费</w:t>
      </w:r>
      <w:r w:rsidRPr="00001621">
        <w:rPr>
          <w:rFonts w:ascii="仿宋_GB2312" w:eastAsia="仿宋_GB2312" w:hAnsi="黑体" w:cs="仿宋_GB2312" w:hint="eastAsia"/>
          <w:sz w:val="32"/>
          <w:szCs w:val="32"/>
        </w:rPr>
        <w:t>1.8</w:t>
      </w:r>
      <w:r w:rsidRPr="00001621">
        <w:rPr>
          <w:rFonts w:ascii="Times New Roman" w:eastAsia="仿宋_GB2312" w:hAnsi="Times New Roman" w:cs="Times New Roman"/>
          <w:sz w:val="32"/>
          <w:shd w:val="clear" w:color="auto" w:fill="FFFFFF"/>
        </w:rPr>
        <w:t>万元，与</w:t>
      </w:r>
      <w:r w:rsidRPr="00001621">
        <w:rPr>
          <w:rFonts w:ascii="Times New Roman" w:eastAsia="仿宋_GB2312" w:hAnsi="Times New Roman" w:cs="Times New Roman" w:hint="eastAsia"/>
          <w:sz w:val="32"/>
          <w:shd w:val="clear" w:color="auto" w:fill="FFFFFF"/>
        </w:rPr>
        <w:t>上</w:t>
      </w:r>
      <w:r w:rsidRPr="00001621">
        <w:rPr>
          <w:rFonts w:ascii="Times New Roman" w:eastAsia="仿宋_GB2312" w:hAnsi="Times New Roman" w:cs="Times New Roman"/>
          <w:sz w:val="32"/>
          <w:shd w:val="clear" w:color="auto" w:fill="FFFFFF"/>
        </w:rPr>
        <w:t>年预算</w:t>
      </w:r>
      <w:r w:rsidRPr="00001621">
        <w:rPr>
          <w:rFonts w:ascii="Times New Roman" w:eastAsia="仿宋_GB2312" w:hAnsi="Times New Roman" w:cs="Times New Roman" w:hint="eastAsia"/>
          <w:sz w:val="32"/>
          <w:shd w:val="clear" w:color="auto" w:fill="FFFFFF"/>
        </w:rPr>
        <w:t>减少</w:t>
      </w:r>
      <w:r w:rsidRPr="00001621">
        <w:rPr>
          <w:rFonts w:ascii="Times New Roman" w:eastAsia="仿宋_GB2312" w:hAnsi="Times New Roman" w:cs="Times New Roman" w:hint="eastAsia"/>
          <w:sz w:val="32"/>
          <w:shd w:val="clear" w:color="auto" w:fill="FFFFFF"/>
        </w:rPr>
        <w:t>0.08</w:t>
      </w:r>
      <w:r w:rsidRPr="00001621">
        <w:rPr>
          <w:rFonts w:ascii="Times New Roman" w:eastAsia="仿宋_GB2312" w:hAnsi="Times New Roman" w:cs="Times New Roman" w:hint="eastAsia"/>
          <w:sz w:val="32"/>
          <w:shd w:val="clear" w:color="auto" w:fill="FFFFFF"/>
        </w:rPr>
        <w:t>万元，下降</w:t>
      </w:r>
      <w:r w:rsidRPr="00001621">
        <w:rPr>
          <w:rFonts w:ascii="Times New Roman" w:eastAsia="仿宋_GB2312" w:hAnsi="Times New Roman" w:cs="Times New Roman" w:hint="eastAsia"/>
          <w:sz w:val="32"/>
          <w:shd w:val="clear" w:color="auto" w:fill="FFFFFF"/>
        </w:rPr>
        <w:t>4%</w:t>
      </w:r>
      <w:r w:rsidRPr="00001621">
        <w:rPr>
          <w:rFonts w:ascii="Times New Roman" w:eastAsia="仿宋_GB2312" w:hAnsi="Times New Roman" w:cs="Times New Roman" w:hint="eastAsia"/>
          <w:sz w:val="32"/>
          <w:shd w:val="clear" w:color="auto" w:fill="FFFFFF"/>
        </w:rPr>
        <w:t>。主要坚持勤俭节约，精打细算，减少不必要的接待。公务车保有量</w:t>
      </w:r>
      <w:r w:rsidRPr="00001621">
        <w:rPr>
          <w:rFonts w:ascii="Times New Roman" w:eastAsia="仿宋_GB2312" w:hAnsi="Times New Roman" w:cs="Times New Roman" w:hint="eastAsia"/>
          <w:sz w:val="32"/>
          <w:shd w:val="clear" w:color="auto" w:fill="FFFFFF"/>
        </w:rPr>
        <w:t>2</w:t>
      </w:r>
      <w:r w:rsidRPr="00001621">
        <w:rPr>
          <w:rFonts w:ascii="Times New Roman" w:eastAsia="仿宋_GB2312" w:hAnsi="Times New Roman" w:cs="Times New Roman" w:hint="eastAsia"/>
          <w:sz w:val="32"/>
          <w:shd w:val="clear" w:color="auto" w:fill="FFFFFF"/>
        </w:rPr>
        <w:t>辆，计划接待</w:t>
      </w:r>
      <w:r w:rsidRPr="00001621">
        <w:rPr>
          <w:rFonts w:ascii="Times New Roman" w:eastAsia="仿宋_GB2312" w:hAnsi="Times New Roman" w:cs="Times New Roman" w:hint="eastAsia"/>
          <w:sz w:val="32"/>
          <w:shd w:val="clear" w:color="auto" w:fill="FFFFFF"/>
        </w:rPr>
        <w:t>5</w:t>
      </w:r>
      <w:r w:rsidRPr="00001621">
        <w:rPr>
          <w:rFonts w:ascii="Times New Roman" w:eastAsia="仿宋_GB2312" w:hAnsi="Times New Roman" w:cs="Times New Roman" w:hint="eastAsia"/>
          <w:sz w:val="32"/>
          <w:shd w:val="clear" w:color="auto" w:fill="FFFFFF"/>
        </w:rPr>
        <w:t>批</w:t>
      </w:r>
      <w:r w:rsidRPr="00001621">
        <w:rPr>
          <w:rFonts w:ascii="Times New Roman" w:eastAsia="仿宋_GB2312" w:hAnsi="Times New Roman" w:cs="Times New Roman" w:hint="eastAsia"/>
          <w:sz w:val="32"/>
          <w:shd w:val="clear" w:color="auto" w:fill="FFFFFF"/>
        </w:rPr>
        <w:t>2</w:t>
      </w:r>
      <w:r w:rsidRPr="00001621">
        <w:rPr>
          <w:rFonts w:ascii="Times New Roman" w:eastAsia="仿宋_GB2312" w:hAnsi="Times New Roman" w:cs="Times New Roman" w:hint="eastAsia"/>
          <w:sz w:val="32"/>
          <w:shd w:val="clear" w:color="auto" w:fill="FFFFFF"/>
        </w:rPr>
        <w:t>人。根据海南省华侨商业学校安排</w:t>
      </w:r>
      <w:r w:rsidRPr="00001621">
        <w:rPr>
          <w:rFonts w:ascii="Times New Roman" w:eastAsia="仿宋_GB2312" w:hAnsi="Times New Roman" w:cs="Times New Roman" w:hint="eastAsia"/>
          <w:sz w:val="32"/>
          <w:shd w:val="clear" w:color="auto" w:fill="FFFFFF"/>
        </w:rPr>
        <w:t>2022</w:t>
      </w:r>
      <w:r w:rsidRPr="00001621">
        <w:rPr>
          <w:rFonts w:ascii="Times New Roman" w:eastAsia="仿宋_GB2312" w:hAnsi="Times New Roman" w:cs="Times New Roman" w:hint="eastAsia"/>
          <w:sz w:val="32"/>
          <w:shd w:val="clear" w:color="auto" w:fill="FFFFFF"/>
        </w:rPr>
        <w:t>年出国计划，拟安排出国（境）团（组）</w:t>
      </w:r>
      <w:r w:rsidRPr="00001621">
        <w:rPr>
          <w:rFonts w:ascii="Times New Roman" w:eastAsia="仿宋_GB2312" w:hAnsi="Times New Roman" w:cs="Times New Roman" w:hint="eastAsia"/>
          <w:sz w:val="32"/>
          <w:shd w:val="clear" w:color="auto" w:fill="FFFFFF"/>
        </w:rPr>
        <w:t>1</w:t>
      </w:r>
      <w:r w:rsidRPr="00001621">
        <w:rPr>
          <w:rFonts w:ascii="Times New Roman" w:eastAsia="仿宋_GB2312" w:hAnsi="Times New Roman" w:cs="Times New Roman" w:hint="eastAsia"/>
          <w:sz w:val="32"/>
          <w:shd w:val="clear" w:color="auto" w:fill="FFFFFF"/>
        </w:rPr>
        <w:t>次，出国（境）</w:t>
      </w:r>
      <w:r w:rsidRPr="00001621">
        <w:rPr>
          <w:rFonts w:ascii="Times New Roman" w:eastAsia="仿宋_GB2312" w:hAnsi="Times New Roman" w:cs="Times New Roman" w:hint="eastAsia"/>
          <w:sz w:val="32"/>
          <w:shd w:val="clear" w:color="auto" w:fill="FFFFFF"/>
        </w:rPr>
        <w:t>1</w:t>
      </w:r>
      <w:r w:rsidRPr="00001621">
        <w:rPr>
          <w:rFonts w:ascii="Times New Roman" w:eastAsia="仿宋_GB2312" w:hAnsi="Times New Roman" w:cs="Times New Roman" w:hint="eastAsia"/>
          <w:sz w:val="32"/>
          <w:shd w:val="clear" w:color="auto" w:fill="FFFFFF"/>
        </w:rPr>
        <w:t>人。</w:t>
      </w:r>
    </w:p>
    <w:p w:rsidR="00492E5C" w:rsidRPr="00001621" w:rsidRDefault="00000000">
      <w:pPr>
        <w:ind w:firstLineChars="200" w:firstLine="640"/>
        <w:rPr>
          <w:rFonts w:ascii="黑体" w:eastAsia="黑体" w:hAnsi="黑体" w:cs="Times New Roman" w:hint="eastAsia"/>
          <w:sz w:val="32"/>
          <w:shd w:val="clear" w:color="auto" w:fill="FFFFFF"/>
        </w:rPr>
      </w:pPr>
      <w:r w:rsidRPr="00001621">
        <w:rPr>
          <w:rFonts w:ascii="黑体" w:eastAsia="黑体" w:hAnsi="黑体" w:cs="Times New Roman" w:hint="eastAsia"/>
          <w:sz w:val="32"/>
          <w:shd w:val="clear" w:color="auto" w:fill="FFFFFF"/>
        </w:rPr>
        <w:t>五、关于海南省华侨商业学校</w:t>
      </w:r>
      <w:r w:rsidRPr="00001621">
        <w:rPr>
          <w:rFonts w:ascii="黑体" w:eastAsia="黑体" w:hAnsi="黑体" w:cs="Times New Roman"/>
          <w:sz w:val="32"/>
          <w:shd w:val="clear" w:color="auto" w:fill="FFFFFF"/>
        </w:rPr>
        <w:t>2022年</w:t>
      </w:r>
      <w:r w:rsidRPr="00001621">
        <w:rPr>
          <w:rFonts w:ascii="黑体" w:eastAsia="黑体" w:hAnsi="黑体" w:cs="Times New Roman" w:hint="eastAsia"/>
          <w:sz w:val="32"/>
          <w:shd w:val="clear" w:color="auto" w:fill="FFFFFF"/>
        </w:rPr>
        <w:t>政府性基金预算当年拨款情况说明</w:t>
      </w:r>
    </w:p>
    <w:p w:rsidR="00492E5C" w:rsidRPr="00001621" w:rsidRDefault="00000000">
      <w:pPr>
        <w:ind w:firstLine="640"/>
        <w:jc w:val="left"/>
        <w:rPr>
          <w:rFonts w:ascii="楷体" w:eastAsia="楷体" w:hAnsi="楷体" w:hint="eastAsia"/>
          <w:sz w:val="32"/>
          <w:szCs w:val="32"/>
        </w:rPr>
      </w:pPr>
      <w:r w:rsidRPr="00001621">
        <w:rPr>
          <w:rFonts w:ascii="楷体" w:eastAsia="楷体" w:hAnsi="楷体" w:hint="eastAsia"/>
          <w:sz w:val="32"/>
          <w:szCs w:val="32"/>
        </w:rPr>
        <w:t>2022年度本单位无政府性基金预算财政拨款</w:t>
      </w:r>
    </w:p>
    <w:p w:rsidR="00492E5C" w:rsidRPr="00001621" w:rsidRDefault="00000000">
      <w:pPr>
        <w:ind w:firstLineChars="200" w:firstLine="640"/>
        <w:rPr>
          <w:rFonts w:ascii="黑体" w:eastAsia="黑体" w:hAnsi="黑体" w:cs="Times New Roman" w:hint="eastAsia"/>
          <w:sz w:val="32"/>
          <w:shd w:val="clear" w:color="auto" w:fill="FFFFFF"/>
        </w:rPr>
      </w:pPr>
      <w:r w:rsidRPr="00001621">
        <w:rPr>
          <w:rFonts w:ascii="黑体" w:eastAsia="黑体" w:hAnsi="黑体" w:cs="Times New Roman" w:hint="eastAsia"/>
          <w:sz w:val="32"/>
          <w:shd w:val="clear" w:color="auto" w:fill="FFFFFF"/>
        </w:rPr>
        <w:t>六、关于海南省华侨商业学校</w:t>
      </w:r>
      <w:r w:rsidRPr="00001621">
        <w:rPr>
          <w:rFonts w:ascii="黑体" w:eastAsia="黑体" w:hAnsi="黑体" w:cs="Times New Roman"/>
          <w:sz w:val="32"/>
          <w:shd w:val="clear" w:color="auto" w:fill="FFFFFF"/>
        </w:rPr>
        <w:t>2022年</w:t>
      </w:r>
      <w:r w:rsidRPr="00001621">
        <w:rPr>
          <w:rFonts w:ascii="黑体" w:eastAsia="黑体" w:hAnsi="黑体" w:cs="Times New Roman" w:hint="eastAsia"/>
          <w:sz w:val="32"/>
          <w:shd w:val="clear" w:color="auto" w:fill="FFFFFF"/>
        </w:rPr>
        <w:t>收支预算情况的总体说明</w:t>
      </w:r>
    </w:p>
    <w:p w:rsidR="00492E5C" w:rsidRPr="00001621" w:rsidRDefault="00000000">
      <w:pPr>
        <w:ind w:firstLineChars="200" w:firstLine="640"/>
        <w:rPr>
          <w:rFonts w:ascii="仿宋_GB2312" w:eastAsia="仿宋_GB2312" w:hAnsi="黑体" w:hint="eastAsia"/>
          <w:sz w:val="32"/>
          <w:szCs w:val="32"/>
        </w:rPr>
      </w:pPr>
      <w:r w:rsidRPr="00001621">
        <w:rPr>
          <w:rFonts w:ascii="仿宋_GB2312" w:eastAsia="仿宋_GB2312" w:hAnsi="黑体" w:cs="仿宋_GB2312" w:hint="eastAsia"/>
          <w:sz w:val="32"/>
          <w:szCs w:val="32"/>
        </w:rPr>
        <w:t>按照综合预算原则，</w:t>
      </w:r>
      <w:r w:rsidRPr="00001621">
        <w:rPr>
          <w:rFonts w:ascii="仿宋_GB2312" w:eastAsia="仿宋_GB2312" w:hAnsi="黑体" w:hint="eastAsia"/>
          <w:sz w:val="32"/>
          <w:szCs w:val="32"/>
        </w:rPr>
        <w:t>海南省华侨商业学校</w:t>
      </w:r>
      <w:r w:rsidRPr="00001621">
        <w:rPr>
          <w:rFonts w:ascii="仿宋_GB2312" w:eastAsia="仿宋_GB2312" w:hAnsi="黑体" w:cs="仿宋_GB2312" w:hint="eastAsia"/>
          <w:sz w:val="32"/>
          <w:szCs w:val="32"/>
        </w:rPr>
        <w:t>所有收入和支出均纳入部门预算管理。收入包括：一般公共预算收入、政府性基金收入、其他财政资金收入、事业收入</w:t>
      </w:r>
      <w:r w:rsidRPr="00001621">
        <w:rPr>
          <w:rFonts w:ascii="仿宋_GB2312" w:eastAsia="仿宋_GB2312" w:hAnsi="黑体" w:hint="eastAsia"/>
          <w:sz w:val="32"/>
          <w:szCs w:val="32"/>
        </w:rPr>
        <w:t>；支出包括：</w:t>
      </w:r>
      <w:r w:rsidRPr="00001621">
        <w:rPr>
          <w:rFonts w:ascii="仿宋_GB2312" w:eastAsia="仿宋_GB2312" w:hAnsi="黑体" w:hint="eastAsia"/>
          <w:sz w:val="32"/>
          <w:szCs w:val="32"/>
        </w:rPr>
        <w:lastRenderedPageBreak/>
        <w:t>一般公共服务支出、外交支出、国防支出、公共安全支出、教育支出。海南省华侨商业学校</w:t>
      </w:r>
      <w:r w:rsidRPr="00001621">
        <w:rPr>
          <w:rFonts w:ascii="仿宋_GB2312" w:eastAsia="仿宋_GB2312" w:hAnsi="黑体" w:cs="仿宋_GB2312" w:hint="eastAsia"/>
          <w:sz w:val="32"/>
          <w:szCs w:val="32"/>
        </w:rPr>
        <w:t>2022</w:t>
      </w:r>
      <w:r w:rsidRPr="00001621">
        <w:rPr>
          <w:rFonts w:ascii="仿宋_GB2312" w:eastAsia="仿宋_GB2312" w:hAnsi="黑体" w:hint="eastAsia"/>
          <w:sz w:val="32"/>
          <w:szCs w:val="32"/>
        </w:rPr>
        <w:t>年收支总预算</w:t>
      </w:r>
      <w:r w:rsidRPr="00001621">
        <w:rPr>
          <w:rFonts w:ascii="仿宋_GB2312" w:eastAsia="仿宋_GB2312" w:hAnsi="黑体" w:cs="仿宋_GB2312" w:hint="eastAsia"/>
          <w:sz w:val="32"/>
          <w:szCs w:val="32"/>
        </w:rPr>
        <w:t>4475.96</w:t>
      </w:r>
      <w:r w:rsidRPr="00001621">
        <w:rPr>
          <w:rFonts w:ascii="仿宋_GB2312" w:eastAsia="仿宋_GB2312" w:hAnsi="黑体" w:hint="eastAsia"/>
          <w:sz w:val="32"/>
          <w:szCs w:val="32"/>
        </w:rPr>
        <w:t>万元。</w:t>
      </w:r>
    </w:p>
    <w:p w:rsidR="00492E5C" w:rsidRPr="00001621" w:rsidRDefault="00000000">
      <w:pPr>
        <w:ind w:firstLineChars="200" w:firstLine="640"/>
        <w:rPr>
          <w:rFonts w:ascii="黑体" w:eastAsia="黑体" w:hAnsi="黑体" w:cs="Times New Roman" w:hint="eastAsia"/>
          <w:sz w:val="32"/>
          <w:shd w:val="clear" w:color="auto" w:fill="FFFFFF"/>
        </w:rPr>
      </w:pPr>
      <w:r w:rsidRPr="00001621">
        <w:rPr>
          <w:rFonts w:ascii="黑体" w:eastAsia="黑体" w:hAnsi="黑体" w:cs="Times New Roman" w:hint="eastAsia"/>
          <w:sz w:val="32"/>
          <w:shd w:val="clear" w:color="auto" w:fill="FFFFFF"/>
        </w:rPr>
        <w:t>七、关于</w:t>
      </w:r>
      <w:r w:rsidRPr="00001621">
        <w:rPr>
          <w:rFonts w:ascii="仿宋_GB2312" w:eastAsia="仿宋_GB2312" w:hAnsi="黑体" w:hint="eastAsia"/>
          <w:sz w:val="32"/>
          <w:szCs w:val="32"/>
        </w:rPr>
        <w:t>海</w:t>
      </w:r>
      <w:r w:rsidRPr="00001621">
        <w:rPr>
          <w:rFonts w:ascii="黑体" w:eastAsia="黑体" w:hAnsi="黑体" w:cs="Times New Roman" w:hint="eastAsia"/>
          <w:sz w:val="32"/>
          <w:shd w:val="clear" w:color="auto" w:fill="FFFFFF"/>
        </w:rPr>
        <w:t>南省华侨商业学校</w:t>
      </w:r>
      <w:r w:rsidRPr="00001621">
        <w:rPr>
          <w:rFonts w:ascii="黑体" w:eastAsia="黑体" w:hAnsi="黑体" w:cs="Times New Roman"/>
          <w:sz w:val="32"/>
          <w:shd w:val="clear" w:color="auto" w:fill="FFFFFF"/>
        </w:rPr>
        <w:t>2022年</w:t>
      </w:r>
      <w:r w:rsidRPr="00001621">
        <w:rPr>
          <w:rFonts w:ascii="黑体" w:eastAsia="黑体" w:hAnsi="黑体" w:cs="Times New Roman" w:hint="eastAsia"/>
          <w:sz w:val="32"/>
          <w:shd w:val="clear" w:color="auto" w:fill="FFFFFF"/>
        </w:rPr>
        <w:t>收入预算情况说明</w:t>
      </w:r>
    </w:p>
    <w:p w:rsidR="00492E5C" w:rsidRPr="00001621" w:rsidRDefault="00000000">
      <w:pPr>
        <w:ind w:firstLineChars="200" w:firstLine="640"/>
        <w:rPr>
          <w:rFonts w:ascii="仿宋_GB2312" w:eastAsia="仿宋_GB2312" w:hAnsi="黑体" w:hint="eastAsia"/>
          <w:sz w:val="32"/>
          <w:szCs w:val="32"/>
        </w:rPr>
      </w:pPr>
      <w:r w:rsidRPr="00001621">
        <w:rPr>
          <w:rFonts w:ascii="仿宋_GB2312" w:eastAsia="仿宋_GB2312" w:hAnsi="黑体" w:hint="eastAsia"/>
          <w:sz w:val="32"/>
          <w:szCs w:val="32"/>
        </w:rPr>
        <w:t>海南省华侨商业学校</w:t>
      </w:r>
      <w:r w:rsidRPr="00001621">
        <w:rPr>
          <w:rFonts w:ascii="仿宋_GB2312" w:eastAsia="仿宋_GB2312" w:hAnsi="黑体" w:cs="仿宋_GB2312" w:hint="eastAsia"/>
          <w:sz w:val="32"/>
          <w:szCs w:val="32"/>
        </w:rPr>
        <w:t>2022</w:t>
      </w:r>
      <w:r w:rsidRPr="00001621">
        <w:rPr>
          <w:rFonts w:ascii="仿宋_GB2312" w:eastAsia="仿宋_GB2312" w:hAnsi="黑体" w:hint="eastAsia"/>
          <w:sz w:val="32"/>
          <w:szCs w:val="32"/>
        </w:rPr>
        <w:t>年收入预算</w:t>
      </w:r>
      <w:r w:rsidRPr="00001621">
        <w:rPr>
          <w:rFonts w:ascii="仿宋_GB2312" w:eastAsia="仿宋_GB2312" w:hAnsi="黑体" w:cs="仿宋_GB2312" w:hint="eastAsia"/>
          <w:sz w:val="32"/>
          <w:szCs w:val="32"/>
        </w:rPr>
        <w:t>4475.96</w:t>
      </w:r>
      <w:r w:rsidRPr="00001621">
        <w:rPr>
          <w:rFonts w:ascii="仿宋_GB2312" w:eastAsia="仿宋_GB2312" w:hAnsi="黑体" w:hint="eastAsia"/>
          <w:sz w:val="32"/>
          <w:szCs w:val="32"/>
        </w:rPr>
        <w:t>万元，其中：上年结转</w:t>
      </w:r>
      <w:r w:rsidRPr="00001621">
        <w:rPr>
          <w:rFonts w:ascii="仿宋_GB2312" w:eastAsia="仿宋_GB2312" w:hAnsi="黑体" w:cs="仿宋_GB2312" w:hint="eastAsia"/>
          <w:sz w:val="32"/>
          <w:szCs w:val="32"/>
        </w:rPr>
        <w:t>128.19</w:t>
      </w:r>
      <w:r w:rsidRPr="00001621">
        <w:rPr>
          <w:rFonts w:ascii="仿宋_GB2312" w:eastAsia="仿宋_GB2312" w:hAnsi="黑体" w:hint="eastAsia"/>
          <w:sz w:val="32"/>
          <w:szCs w:val="32"/>
        </w:rPr>
        <w:t>万元，占</w:t>
      </w:r>
      <w:r w:rsidRPr="00001621">
        <w:rPr>
          <w:rFonts w:ascii="仿宋_GB2312" w:eastAsia="仿宋_GB2312" w:hAnsi="黑体" w:cs="仿宋_GB2312" w:hint="eastAsia"/>
          <w:sz w:val="32"/>
          <w:szCs w:val="32"/>
        </w:rPr>
        <w:t>2</w:t>
      </w:r>
      <w:r w:rsidRPr="00001621">
        <w:rPr>
          <w:rFonts w:ascii="仿宋_GB2312" w:eastAsia="仿宋_GB2312" w:hAnsi="黑体" w:hint="eastAsia"/>
          <w:sz w:val="32"/>
          <w:szCs w:val="32"/>
        </w:rPr>
        <w:t>%；经费拨款收入</w:t>
      </w:r>
      <w:r w:rsidRPr="00001621">
        <w:rPr>
          <w:rFonts w:ascii="仿宋_GB2312" w:eastAsia="仿宋_GB2312" w:hAnsi="黑体" w:cs="仿宋_GB2312" w:hint="eastAsia"/>
          <w:sz w:val="32"/>
          <w:szCs w:val="32"/>
        </w:rPr>
        <w:t>4347.77</w:t>
      </w:r>
      <w:r w:rsidRPr="00001621">
        <w:rPr>
          <w:rFonts w:ascii="仿宋_GB2312" w:eastAsia="仿宋_GB2312" w:hAnsi="黑体" w:hint="eastAsia"/>
          <w:sz w:val="32"/>
          <w:szCs w:val="32"/>
        </w:rPr>
        <w:t>万元，占</w:t>
      </w:r>
      <w:r w:rsidRPr="00001621">
        <w:rPr>
          <w:rFonts w:ascii="仿宋_GB2312" w:eastAsia="仿宋_GB2312" w:hAnsi="黑体" w:cs="仿宋_GB2312" w:hint="eastAsia"/>
          <w:sz w:val="32"/>
          <w:szCs w:val="32"/>
        </w:rPr>
        <w:t>98</w:t>
      </w:r>
      <w:r w:rsidRPr="00001621">
        <w:rPr>
          <w:rFonts w:ascii="仿宋_GB2312" w:eastAsia="仿宋_GB2312" w:hAnsi="黑体" w:hint="eastAsia"/>
          <w:sz w:val="32"/>
          <w:szCs w:val="32"/>
        </w:rPr>
        <w:t>%；政府性基金收入</w:t>
      </w:r>
      <w:r w:rsidRPr="00001621">
        <w:rPr>
          <w:rFonts w:ascii="仿宋_GB2312" w:eastAsia="仿宋_GB2312" w:hAnsi="黑体" w:cs="仿宋_GB2312" w:hint="eastAsia"/>
          <w:sz w:val="32"/>
          <w:szCs w:val="32"/>
        </w:rPr>
        <w:t>0</w:t>
      </w:r>
      <w:r w:rsidRPr="00001621">
        <w:rPr>
          <w:rFonts w:ascii="仿宋_GB2312" w:eastAsia="仿宋_GB2312" w:hAnsi="黑体" w:hint="eastAsia"/>
          <w:sz w:val="32"/>
          <w:szCs w:val="32"/>
        </w:rPr>
        <w:t>万元，占</w:t>
      </w:r>
      <w:r w:rsidRPr="00001621">
        <w:rPr>
          <w:rFonts w:ascii="仿宋_GB2312" w:eastAsia="仿宋_GB2312" w:hAnsi="黑体" w:cs="仿宋_GB2312" w:hint="eastAsia"/>
          <w:sz w:val="32"/>
          <w:szCs w:val="32"/>
        </w:rPr>
        <w:t>0</w:t>
      </w:r>
      <w:r w:rsidRPr="00001621">
        <w:rPr>
          <w:rFonts w:ascii="仿宋_GB2312" w:eastAsia="仿宋_GB2312" w:hAnsi="黑体" w:hint="eastAsia"/>
          <w:sz w:val="32"/>
          <w:szCs w:val="32"/>
        </w:rPr>
        <w:t>%；专项收入</w:t>
      </w:r>
      <w:r w:rsidRPr="00001621">
        <w:rPr>
          <w:rFonts w:ascii="仿宋_GB2312" w:eastAsia="仿宋_GB2312" w:hAnsi="黑体" w:cs="仿宋_GB2312" w:hint="eastAsia"/>
          <w:sz w:val="32"/>
          <w:szCs w:val="32"/>
        </w:rPr>
        <w:t>0</w:t>
      </w:r>
      <w:r w:rsidRPr="00001621">
        <w:rPr>
          <w:rFonts w:ascii="仿宋_GB2312" w:eastAsia="仿宋_GB2312" w:hAnsi="黑体" w:hint="eastAsia"/>
          <w:sz w:val="32"/>
          <w:szCs w:val="32"/>
        </w:rPr>
        <w:t>万元，占</w:t>
      </w:r>
      <w:r w:rsidRPr="00001621">
        <w:rPr>
          <w:rFonts w:ascii="仿宋_GB2312" w:eastAsia="仿宋_GB2312" w:hAnsi="黑体" w:cs="仿宋_GB2312" w:hint="eastAsia"/>
          <w:sz w:val="32"/>
          <w:szCs w:val="32"/>
        </w:rPr>
        <w:t>0</w:t>
      </w:r>
      <w:r w:rsidRPr="00001621">
        <w:rPr>
          <w:rFonts w:ascii="仿宋_GB2312" w:eastAsia="仿宋_GB2312" w:hAnsi="黑体" w:hint="eastAsia"/>
          <w:sz w:val="32"/>
          <w:szCs w:val="32"/>
        </w:rPr>
        <w:t>%。比上年预算数</w:t>
      </w:r>
      <w:r w:rsidRPr="00001621">
        <w:rPr>
          <w:rFonts w:ascii="仿宋_GB2312" w:eastAsia="仿宋_GB2312" w:hAnsi="黑体" w:cs="仿宋_GB2312" w:hint="eastAsia"/>
          <w:sz w:val="32"/>
          <w:szCs w:val="32"/>
        </w:rPr>
        <w:t>增加814.25</w:t>
      </w:r>
      <w:r w:rsidRPr="00001621">
        <w:rPr>
          <w:rFonts w:ascii="仿宋_GB2312" w:eastAsia="仿宋_GB2312" w:hAnsi="黑体" w:hint="eastAsia"/>
          <w:sz w:val="32"/>
          <w:szCs w:val="32"/>
        </w:rPr>
        <w:t>万元，主要是现代职业教育质量提升计划专项资金增加。</w:t>
      </w:r>
    </w:p>
    <w:p w:rsidR="00492E5C" w:rsidRPr="00001621" w:rsidRDefault="00000000">
      <w:pPr>
        <w:ind w:firstLineChars="200" w:firstLine="640"/>
        <w:rPr>
          <w:rFonts w:ascii="黑体" w:eastAsia="黑体" w:hAnsi="黑体" w:cs="Times New Roman" w:hint="eastAsia"/>
          <w:sz w:val="32"/>
          <w:shd w:val="clear" w:color="auto" w:fill="FFFFFF"/>
        </w:rPr>
      </w:pPr>
      <w:r w:rsidRPr="00001621">
        <w:rPr>
          <w:rFonts w:ascii="黑体" w:eastAsia="黑体" w:hAnsi="黑体" w:cs="Times New Roman" w:hint="eastAsia"/>
          <w:sz w:val="32"/>
          <w:shd w:val="clear" w:color="auto" w:fill="FFFFFF"/>
        </w:rPr>
        <w:t>八、关于海南省华侨商业学校</w:t>
      </w:r>
      <w:r w:rsidRPr="00001621">
        <w:rPr>
          <w:rFonts w:ascii="黑体" w:eastAsia="黑体" w:hAnsi="黑体" w:cs="Times New Roman"/>
          <w:sz w:val="32"/>
          <w:shd w:val="clear" w:color="auto" w:fill="FFFFFF"/>
        </w:rPr>
        <w:t>2022年</w:t>
      </w:r>
      <w:r w:rsidRPr="00001621">
        <w:rPr>
          <w:rFonts w:ascii="黑体" w:eastAsia="黑体" w:hAnsi="黑体" w:cs="Times New Roman" w:hint="eastAsia"/>
          <w:sz w:val="32"/>
          <w:shd w:val="clear" w:color="auto" w:fill="FFFFFF"/>
        </w:rPr>
        <w:t>支出预算情况说明</w:t>
      </w:r>
    </w:p>
    <w:p w:rsidR="00492E5C" w:rsidRPr="00001621" w:rsidRDefault="00000000">
      <w:pPr>
        <w:ind w:firstLineChars="200" w:firstLine="640"/>
        <w:rPr>
          <w:rFonts w:ascii="仿宋_GB2312" w:eastAsia="仿宋_GB2312" w:hAnsi="黑体" w:hint="eastAsia"/>
          <w:sz w:val="32"/>
          <w:szCs w:val="32"/>
        </w:rPr>
      </w:pPr>
      <w:r w:rsidRPr="00001621">
        <w:rPr>
          <w:rFonts w:ascii="仿宋_GB2312" w:eastAsia="仿宋_GB2312" w:hAnsi="黑体" w:hint="eastAsia"/>
          <w:sz w:val="32"/>
          <w:szCs w:val="32"/>
        </w:rPr>
        <w:t>海南省华侨商业学校</w:t>
      </w:r>
      <w:r w:rsidRPr="00001621">
        <w:rPr>
          <w:rFonts w:ascii="仿宋_GB2312" w:eastAsia="仿宋_GB2312" w:hAnsi="黑体" w:cs="仿宋_GB2312" w:hint="eastAsia"/>
          <w:sz w:val="32"/>
          <w:szCs w:val="32"/>
        </w:rPr>
        <w:t>2022</w:t>
      </w:r>
      <w:r w:rsidRPr="00001621">
        <w:rPr>
          <w:rFonts w:ascii="仿宋_GB2312" w:eastAsia="仿宋_GB2312" w:hAnsi="黑体" w:hint="eastAsia"/>
          <w:sz w:val="32"/>
          <w:szCs w:val="32"/>
        </w:rPr>
        <w:t>年支出预算</w:t>
      </w:r>
      <w:r w:rsidRPr="00001621">
        <w:rPr>
          <w:rFonts w:ascii="仿宋_GB2312" w:eastAsia="仿宋_GB2312" w:hAnsi="黑体" w:cs="仿宋_GB2312" w:hint="eastAsia"/>
          <w:sz w:val="32"/>
          <w:szCs w:val="32"/>
        </w:rPr>
        <w:t>4475.96</w:t>
      </w:r>
      <w:r w:rsidRPr="00001621">
        <w:rPr>
          <w:rFonts w:ascii="仿宋_GB2312" w:eastAsia="仿宋_GB2312" w:hAnsi="黑体" w:hint="eastAsia"/>
          <w:sz w:val="32"/>
          <w:szCs w:val="32"/>
        </w:rPr>
        <w:t>万元，其中：基本支出</w:t>
      </w:r>
      <w:r w:rsidRPr="00001621">
        <w:rPr>
          <w:rFonts w:ascii="仿宋_GB2312" w:eastAsia="仿宋_GB2312" w:hAnsi="黑体" w:cs="仿宋_GB2312" w:hint="eastAsia"/>
          <w:sz w:val="32"/>
          <w:szCs w:val="32"/>
        </w:rPr>
        <w:t>1942.41</w:t>
      </w:r>
      <w:r w:rsidRPr="00001621">
        <w:rPr>
          <w:rFonts w:ascii="仿宋_GB2312" w:eastAsia="仿宋_GB2312" w:hAnsi="黑体" w:hint="eastAsia"/>
          <w:sz w:val="32"/>
          <w:szCs w:val="32"/>
        </w:rPr>
        <w:t>万元，占</w:t>
      </w:r>
      <w:r w:rsidRPr="00001621">
        <w:rPr>
          <w:rFonts w:ascii="仿宋_GB2312" w:eastAsia="仿宋_GB2312" w:hAnsi="黑体" w:cs="仿宋_GB2312" w:hint="eastAsia"/>
          <w:sz w:val="32"/>
          <w:szCs w:val="32"/>
        </w:rPr>
        <w:t>43</w:t>
      </w:r>
      <w:r w:rsidRPr="00001621">
        <w:rPr>
          <w:rFonts w:ascii="仿宋_GB2312" w:eastAsia="仿宋_GB2312" w:hAnsi="黑体" w:hint="eastAsia"/>
          <w:sz w:val="32"/>
          <w:szCs w:val="32"/>
        </w:rPr>
        <w:t>%；项目支出</w:t>
      </w:r>
      <w:r w:rsidRPr="00001621">
        <w:rPr>
          <w:rFonts w:ascii="仿宋_GB2312" w:eastAsia="仿宋_GB2312" w:hAnsi="黑体" w:cs="仿宋_GB2312" w:hint="eastAsia"/>
          <w:sz w:val="32"/>
          <w:szCs w:val="32"/>
        </w:rPr>
        <w:t>2533.55</w:t>
      </w:r>
      <w:r w:rsidRPr="00001621">
        <w:rPr>
          <w:rFonts w:ascii="仿宋_GB2312" w:eastAsia="仿宋_GB2312" w:hAnsi="黑体" w:hint="eastAsia"/>
          <w:sz w:val="32"/>
          <w:szCs w:val="32"/>
        </w:rPr>
        <w:t>万元，占</w:t>
      </w:r>
      <w:r w:rsidRPr="00001621">
        <w:rPr>
          <w:rFonts w:ascii="仿宋_GB2312" w:eastAsia="仿宋_GB2312" w:hAnsi="黑体" w:cs="仿宋_GB2312" w:hint="eastAsia"/>
          <w:sz w:val="32"/>
          <w:szCs w:val="32"/>
        </w:rPr>
        <w:t>57</w:t>
      </w:r>
      <w:r w:rsidRPr="00001621">
        <w:rPr>
          <w:rFonts w:ascii="仿宋_GB2312" w:eastAsia="仿宋_GB2312" w:hAnsi="黑体" w:hint="eastAsia"/>
          <w:sz w:val="32"/>
          <w:szCs w:val="32"/>
        </w:rPr>
        <w:t>%。比上年预算数</w:t>
      </w:r>
      <w:r w:rsidRPr="00001621">
        <w:rPr>
          <w:rFonts w:ascii="仿宋_GB2312" w:eastAsia="仿宋_GB2312" w:hAnsi="黑体" w:cs="仿宋_GB2312" w:hint="eastAsia"/>
          <w:sz w:val="32"/>
          <w:szCs w:val="32"/>
        </w:rPr>
        <w:t>增加814.25</w:t>
      </w:r>
      <w:r w:rsidRPr="00001621">
        <w:rPr>
          <w:rFonts w:ascii="仿宋_GB2312" w:eastAsia="仿宋_GB2312" w:hAnsi="黑体" w:hint="eastAsia"/>
          <w:sz w:val="32"/>
          <w:szCs w:val="32"/>
        </w:rPr>
        <w:t>万元，主要是现代职业教育质量提升计划专项资金增加。</w:t>
      </w:r>
    </w:p>
    <w:p w:rsidR="00492E5C" w:rsidRPr="00001621" w:rsidRDefault="00000000">
      <w:pPr>
        <w:ind w:firstLineChars="200" w:firstLine="640"/>
        <w:rPr>
          <w:rFonts w:ascii="黑体" w:eastAsia="黑体" w:hAnsi="黑体" w:cs="Times New Roman" w:hint="eastAsia"/>
          <w:sz w:val="32"/>
          <w:shd w:val="clear" w:color="auto" w:fill="FFFFFF"/>
        </w:rPr>
      </w:pPr>
      <w:r w:rsidRPr="00001621">
        <w:rPr>
          <w:rFonts w:ascii="黑体" w:eastAsia="黑体" w:hAnsi="黑体" w:cs="Times New Roman" w:hint="eastAsia"/>
          <w:sz w:val="32"/>
          <w:shd w:val="clear" w:color="auto" w:fill="FFFFFF"/>
        </w:rPr>
        <w:t>九、其他重要事项的情况说明</w:t>
      </w:r>
    </w:p>
    <w:p w:rsidR="00492E5C" w:rsidRPr="00001621" w:rsidRDefault="00000000">
      <w:pPr>
        <w:ind w:firstLineChars="200" w:firstLine="640"/>
        <w:rPr>
          <w:rFonts w:ascii="楷体" w:eastAsia="楷体" w:hAnsi="楷体" w:hint="eastAsia"/>
          <w:sz w:val="32"/>
          <w:szCs w:val="32"/>
        </w:rPr>
      </w:pPr>
      <w:r w:rsidRPr="00001621">
        <w:rPr>
          <w:rFonts w:ascii="楷体" w:eastAsia="楷体" w:hAnsi="楷体" w:hint="eastAsia"/>
          <w:sz w:val="32"/>
          <w:szCs w:val="32"/>
        </w:rPr>
        <w:t>（一）机关运行经费</w:t>
      </w:r>
    </w:p>
    <w:p w:rsidR="00492E5C" w:rsidRPr="00001621" w:rsidRDefault="00000000">
      <w:pPr>
        <w:ind w:firstLineChars="200" w:firstLine="640"/>
        <w:rPr>
          <w:rFonts w:ascii="楷体" w:eastAsia="楷体" w:hAnsi="楷体" w:hint="eastAsia"/>
          <w:sz w:val="32"/>
          <w:szCs w:val="32"/>
        </w:rPr>
      </w:pPr>
      <w:r w:rsidRPr="00001621">
        <w:rPr>
          <w:rFonts w:ascii="楷体" w:eastAsia="楷体" w:hAnsi="楷体" w:hint="eastAsia"/>
          <w:sz w:val="32"/>
          <w:szCs w:val="32"/>
        </w:rPr>
        <w:t>无。</w:t>
      </w:r>
    </w:p>
    <w:p w:rsidR="00492E5C" w:rsidRPr="00001621" w:rsidRDefault="00000000">
      <w:pPr>
        <w:ind w:firstLineChars="200" w:firstLine="640"/>
        <w:rPr>
          <w:rFonts w:ascii="楷体" w:eastAsia="楷体" w:hAnsi="楷体" w:hint="eastAsia"/>
          <w:sz w:val="32"/>
          <w:szCs w:val="32"/>
        </w:rPr>
      </w:pPr>
      <w:r w:rsidRPr="00001621">
        <w:rPr>
          <w:rFonts w:ascii="楷体" w:eastAsia="楷体" w:hAnsi="楷体" w:hint="eastAsia"/>
          <w:sz w:val="32"/>
          <w:szCs w:val="32"/>
        </w:rPr>
        <w:t>（二）政府采购情况</w:t>
      </w:r>
    </w:p>
    <w:p w:rsidR="00492E5C" w:rsidRPr="00001621" w:rsidRDefault="00000000">
      <w:pPr>
        <w:ind w:firstLine="640"/>
        <w:rPr>
          <w:rFonts w:ascii="仿宋_GB2312" w:eastAsia="仿宋_GB2312" w:hAnsi="黑体" w:hint="eastAsia"/>
          <w:sz w:val="32"/>
          <w:szCs w:val="32"/>
        </w:rPr>
      </w:pPr>
      <w:r w:rsidRPr="00001621">
        <w:rPr>
          <w:rFonts w:ascii="仿宋_GB2312" w:eastAsia="仿宋_GB2312" w:hAnsi="黑体" w:cs="仿宋_GB2312" w:hint="eastAsia"/>
          <w:sz w:val="32"/>
          <w:szCs w:val="32"/>
        </w:rPr>
        <w:t>2022</w:t>
      </w:r>
      <w:r w:rsidRPr="00001621">
        <w:rPr>
          <w:rFonts w:ascii="仿宋_GB2312" w:eastAsia="仿宋_GB2312" w:hAnsi="黑体" w:hint="eastAsia"/>
          <w:sz w:val="32"/>
          <w:szCs w:val="32"/>
        </w:rPr>
        <w:t>年海南省华侨商业学校</w:t>
      </w:r>
      <w:r w:rsidRPr="00001621">
        <w:rPr>
          <w:rFonts w:ascii="仿宋_GB2312" w:eastAsia="仿宋_GB2312" w:hAnsi="黑体" w:cs="仿宋_GB2312" w:hint="eastAsia"/>
          <w:sz w:val="32"/>
          <w:szCs w:val="32"/>
        </w:rPr>
        <w:t>政府采购预算总额1380.86</w:t>
      </w:r>
      <w:r w:rsidRPr="00001621">
        <w:rPr>
          <w:rFonts w:ascii="仿宋_GB2312" w:eastAsia="仿宋_GB2312" w:hAnsi="黑体" w:hint="eastAsia"/>
          <w:sz w:val="32"/>
          <w:szCs w:val="32"/>
        </w:rPr>
        <w:t>万元，其中：政府采购货物预算</w:t>
      </w:r>
      <w:r w:rsidRPr="00001621">
        <w:rPr>
          <w:rFonts w:ascii="仿宋_GB2312" w:eastAsia="仿宋_GB2312" w:hAnsi="黑体" w:cs="仿宋_GB2312" w:hint="eastAsia"/>
          <w:sz w:val="32"/>
          <w:szCs w:val="32"/>
        </w:rPr>
        <w:t>982.86</w:t>
      </w:r>
      <w:r w:rsidRPr="00001621">
        <w:rPr>
          <w:rFonts w:ascii="仿宋_GB2312" w:eastAsia="仿宋_GB2312" w:hAnsi="黑体" w:hint="eastAsia"/>
          <w:sz w:val="32"/>
          <w:szCs w:val="32"/>
        </w:rPr>
        <w:t>万元，政府采购工程</w:t>
      </w:r>
      <w:r w:rsidRPr="00001621">
        <w:rPr>
          <w:rFonts w:ascii="仿宋_GB2312" w:eastAsia="仿宋_GB2312" w:hAnsi="黑体" w:hint="eastAsia"/>
          <w:sz w:val="32"/>
          <w:szCs w:val="32"/>
        </w:rPr>
        <w:lastRenderedPageBreak/>
        <w:t>预算</w:t>
      </w:r>
      <w:r w:rsidRPr="00001621">
        <w:rPr>
          <w:rFonts w:ascii="仿宋_GB2312" w:eastAsia="仿宋_GB2312" w:hAnsi="黑体" w:cs="仿宋_GB2312" w:hint="eastAsia"/>
          <w:sz w:val="32"/>
          <w:szCs w:val="32"/>
        </w:rPr>
        <w:t>398</w:t>
      </w:r>
      <w:r w:rsidRPr="00001621">
        <w:rPr>
          <w:rFonts w:ascii="仿宋_GB2312" w:eastAsia="仿宋_GB2312" w:hAnsi="黑体" w:hint="eastAsia"/>
          <w:sz w:val="32"/>
          <w:szCs w:val="32"/>
        </w:rPr>
        <w:t>万元，政府采购服务预算</w:t>
      </w:r>
      <w:r w:rsidRPr="00001621">
        <w:rPr>
          <w:rFonts w:ascii="仿宋_GB2312" w:eastAsia="仿宋_GB2312" w:hAnsi="黑体" w:cs="仿宋_GB2312" w:hint="eastAsia"/>
          <w:sz w:val="32"/>
          <w:szCs w:val="32"/>
        </w:rPr>
        <w:t>0</w:t>
      </w:r>
      <w:r w:rsidRPr="00001621">
        <w:rPr>
          <w:rFonts w:ascii="仿宋_GB2312" w:eastAsia="仿宋_GB2312" w:hAnsi="黑体" w:hint="eastAsia"/>
          <w:sz w:val="32"/>
          <w:szCs w:val="32"/>
        </w:rPr>
        <w:t>万元。</w:t>
      </w:r>
    </w:p>
    <w:p w:rsidR="00492E5C" w:rsidRPr="00001621" w:rsidRDefault="00000000">
      <w:pPr>
        <w:ind w:firstLineChars="200" w:firstLine="640"/>
        <w:rPr>
          <w:rFonts w:ascii="楷体" w:eastAsia="楷体" w:hAnsi="楷体" w:hint="eastAsia"/>
          <w:sz w:val="32"/>
          <w:szCs w:val="32"/>
        </w:rPr>
      </w:pPr>
      <w:r w:rsidRPr="00001621">
        <w:rPr>
          <w:rFonts w:ascii="楷体" w:eastAsia="楷体" w:hAnsi="楷体" w:hint="eastAsia"/>
          <w:sz w:val="32"/>
          <w:szCs w:val="32"/>
        </w:rPr>
        <w:t>（三）国有资产占有使用情况</w:t>
      </w:r>
    </w:p>
    <w:p w:rsidR="00492E5C" w:rsidRPr="00001621" w:rsidRDefault="00000000">
      <w:pPr>
        <w:ind w:firstLineChars="200" w:firstLine="640"/>
        <w:rPr>
          <w:rFonts w:ascii="仿宋_GB2312" w:eastAsia="仿宋_GB2312" w:hAnsi="黑体" w:cs="仿宋_GB2312" w:hint="eastAsia"/>
          <w:sz w:val="32"/>
          <w:szCs w:val="32"/>
        </w:rPr>
      </w:pPr>
      <w:r w:rsidRPr="00001621">
        <w:rPr>
          <w:rFonts w:ascii="仿宋_GB2312" w:eastAsia="仿宋_GB2312" w:hAnsi="黑体" w:cs="仿宋_GB2312" w:hint="eastAsia"/>
          <w:sz w:val="32"/>
          <w:szCs w:val="32"/>
        </w:rPr>
        <w:t>截至2021</w:t>
      </w:r>
      <w:r w:rsidRPr="00001621">
        <w:rPr>
          <w:rFonts w:ascii="仿宋_GB2312" w:eastAsia="仿宋_GB2312" w:hAnsi="黑体" w:hint="eastAsia"/>
          <w:sz w:val="32"/>
          <w:szCs w:val="32"/>
        </w:rPr>
        <w:t>年12月31日，</w:t>
      </w:r>
      <w:r w:rsidRPr="00001621">
        <w:rPr>
          <w:rFonts w:ascii="仿宋_GB2312" w:eastAsia="仿宋_GB2312" w:hAnsi="黑体" w:cs="仿宋_GB2312" w:hint="eastAsia"/>
          <w:sz w:val="32"/>
          <w:szCs w:val="32"/>
        </w:rPr>
        <w:t>海南省华侨商业学校共有车辆2辆，其中，领导干部用车0辆，机要通信应急用车0辆、一般执法执勤用车0辆、特种专业技术用车0辆、其他用车2辆。单位价值100万元以上设备0台（套）。单位价值100万元以上设备0台（套）。</w:t>
      </w:r>
    </w:p>
    <w:p w:rsidR="00492E5C" w:rsidRPr="00001621" w:rsidRDefault="00492E5C">
      <w:pPr>
        <w:ind w:firstLineChars="200" w:firstLine="640"/>
        <w:rPr>
          <w:rFonts w:ascii="仿宋_GB2312" w:eastAsia="仿宋_GB2312" w:hAnsi="黑体" w:cs="仿宋_GB2312" w:hint="eastAsia"/>
          <w:sz w:val="32"/>
          <w:szCs w:val="32"/>
        </w:rPr>
      </w:pPr>
    </w:p>
    <w:p w:rsidR="00492E5C" w:rsidRPr="00001621" w:rsidRDefault="00000000">
      <w:pPr>
        <w:ind w:firstLineChars="200" w:firstLine="640"/>
        <w:rPr>
          <w:rFonts w:ascii="楷体" w:eastAsia="楷体" w:hAnsi="楷体" w:hint="eastAsia"/>
          <w:sz w:val="32"/>
          <w:szCs w:val="32"/>
        </w:rPr>
      </w:pPr>
      <w:r w:rsidRPr="00001621">
        <w:rPr>
          <w:rFonts w:ascii="楷体" w:eastAsia="楷体" w:hAnsi="楷体" w:hint="eastAsia"/>
          <w:sz w:val="32"/>
          <w:szCs w:val="32"/>
        </w:rPr>
        <w:t>（四）绩效目标设置情况</w:t>
      </w:r>
    </w:p>
    <w:p w:rsidR="00492E5C" w:rsidRPr="00001621" w:rsidRDefault="00000000">
      <w:pPr>
        <w:ind w:firstLineChars="200" w:firstLine="640"/>
        <w:rPr>
          <w:rFonts w:ascii="仿宋_GB2312" w:eastAsia="仿宋_GB2312" w:hAnsi="黑体" w:hint="eastAsia"/>
          <w:sz w:val="32"/>
          <w:szCs w:val="32"/>
        </w:rPr>
      </w:pPr>
      <w:r w:rsidRPr="00001621">
        <w:rPr>
          <w:rFonts w:ascii="仿宋_GB2312" w:eastAsia="仿宋_GB2312" w:hAnsi="黑体" w:cs="仿宋_GB2312" w:hint="eastAsia"/>
          <w:sz w:val="32"/>
          <w:szCs w:val="32"/>
        </w:rPr>
        <w:t>2022</w:t>
      </w:r>
      <w:r w:rsidRPr="00001621">
        <w:rPr>
          <w:rFonts w:ascii="仿宋_GB2312" w:eastAsia="仿宋_GB2312" w:hAnsi="黑体" w:hint="eastAsia"/>
          <w:sz w:val="32"/>
          <w:szCs w:val="32"/>
        </w:rPr>
        <w:t>年</w:t>
      </w:r>
      <w:r w:rsidRPr="00001621">
        <w:rPr>
          <w:rFonts w:ascii="仿宋_GB2312" w:eastAsia="仿宋_GB2312" w:hAnsi="黑体" w:cs="仿宋_GB2312" w:hint="eastAsia"/>
          <w:sz w:val="32"/>
          <w:szCs w:val="32"/>
        </w:rPr>
        <w:t>海南省华侨商业学校28个项目实行绩效目标管理，涉及一般公共预算4507.77</w:t>
      </w:r>
      <w:r w:rsidRPr="00001621">
        <w:rPr>
          <w:rFonts w:ascii="仿宋_GB2312" w:eastAsia="仿宋_GB2312" w:hAnsi="黑体" w:hint="eastAsia"/>
          <w:sz w:val="32"/>
          <w:szCs w:val="32"/>
        </w:rPr>
        <w:t>万元、政府性基金</w:t>
      </w:r>
      <w:r w:rsidRPr="00001621">
        <w:rPr>
          <w:rFonts w:ascii="仿宋_GB2312" w:eastAsia="仿宋_GB2312" w:hAnsi="黑体" w:cs="仿宋_GB2312" w:hint="eastAsia"/>
          <w:sz w:val="32"/>
          <w:szCs w:val="32"/>
        </w:rPr>
        <w:t>0</w:t>
      </w:r>
      <w:r w:rsidRPr="00001621">
        <w:rPr>
          <w:rFonts w:ascii="仿宋_GB2312" w:eastAsia="仿宋_GB2312" w:hAnsi="黑体" w:hint="eastAsia"/>
          <w:sz w:val="32"/>
          <w:szCs w:val="32"/>
        </w:rPr>
        <w:t>万元。其中，重点项目预算绩效情况：</w:t>
      </w:r>
    </w:p>
    <w:p w:rsidR="00492E5C" w:rsidRPr="00001621" w:rsidRDefault="00000000">
      <w:pPr>
        <w:ind w:firstLineChars="200" w:firstLine="560"/>
        <w:rPr>
          <w:rFonts w:ascii="宋体" w:hAnsi="宋体" w:hint="eastAsia"/>
          <w:sz w:val="28"/>
          <w:szCs w:val="28"/>
        </w:rPr>
      </w:pPr>
      <w:r w:rsidRPr="00001621">
        <w:rPr>
          <w:rFonts w:ascii="宋体" w:hAnsi="宋体" w:hint="eastAsia"/>
          <w:sz w:val="28"/>
          <w:szCs w:val="28"/>
        </w:rPr>
        <w:t>１.</w:t>
      </w:r>
      <w:r w:rsidRPr="00001621">
        <w:rPr>
          <w:rFonts w:ascii="宋体" w:hAnsi="宋体"/>
          <w:sz w:val="28"/>
          <w:szCs w:val="28"/>
        </w:rPr>
        <w:t>中西烹饪专业实训室装修及教学设备购置项目</w:t>
      </w:r>
      <w:r w:rsidRPr="00001621">
        <w:rPr>
          <w:rFonts w:ascii="宋体" w:hAnsi="宋体" w:hint="eastAsia"/>
          <w:sz w:val="28"/>
          <w:szCs w:val="28"/>
        </w:rPr>
        <w:t>，预算安排388万元，主要用于</w:t>
      </w:r>
      <w:r w:rsidRPr="00001621">
        <w:rPr>
          <w:rFonts w:ascii="宋体" w:hAnsi="宋体"/>
          <w:sz w:val="28"/>
          <w:szCs w:val="28"/>
        </w:rPr>
        <w:t>中西烹饪专业5间实训室装修</w:t>
      </w:r>
      <w:r w:rsidRPr="00001621">
        <w:rPr>
          <w:rFonts w:ascii="宋体" w:hAnsi="宋体" w:hint="eastAsia"/>
          <w:sz w:val="28"/>
          <w:szCs w:val="28"/>
        </w:rPr>
        <w:t>及</w:t>
      </w:r>
      <w:r w:rsidRPr="00001621">
        <w:rPr>
          <w:rFonts w:ascii="宋体" w:hAnsi="宋体"/>
          <w:sz w:val="28"/>
          <w:szCs w:val="28"/>
        </w:rPr>
        <w:t>5间实训室设备购置</w:t>
      </w:r>
      <w:r w:rsidRPr="00001621">
        <w:rPr>
          <w:rFonts w:ascii="宋体" w:hAnsi="宋体" w:hint="eastAsia"/>
          <w:sz w:val="28"/>
          <w:szCs w:val="28"/>
        </w:rPr>
        <w:t>，绩效目标是：数量指标：实训</w:t>
      </w:r>
      <w:proofErr w:type="gramStart"/>
      <w:r w:rsidRPr="00001621">
        <w:rPr>
          <w:rFonts w:ascii="宋体" w:hAnsi="宋体" w:hint="eastAsia"/>
          <w:sz w:val="28"/>
          <w:szCs w:val="28"/>
        </w:rPr>
        <w:t>室数量</w:t>
      </w:r>
      <w:proofErr w:type="gramEnd"/>
      <w:r w:rsidRPr="00001621">
        <w:rPr>
          <w:rFonts w:ascii="宋体" w:hAnsi="宋体" w:hint="eastAsia"/>
          <w:sz w:val="28"/>
          <w:szCs w:val="28"/>
        </w:rPr>
        <w:t>5间，质量指标：产品合格率100%，可持续影响：学生就业率大于等于80%。</w:t>
      </w:r>
    </w:p>
    <w:p w:rsidR="00492E5C" w:rsidRPr="00001621" w:rsidRDefault="00000000">
      <w:pPr>
        <w:ind w:firstLineChars="200" w:firstLine="560"/>
        <w:rPr>
          <w:rFonts w:ascii="宋体" w:hAnsi="宋体" w:hint="eastAsia"/>
          <w:sz w:val="28"/>
          <w:szCs w:val="28"/>
        </w:rPr>
      </w:pPr>
      <w:r w:rsidRPr="00001621">
        <w:rPr>
          <w:rFonts w:ascii="宋体" w:hAnsi="宋体" w:hint="eastAsia"/>
          <w:sz w:val="28"/>
          <w:szCs w:val="28"/>
        </w:rPr>
        <w:t>２.</w:t>
      </w:r>
      <w:r w:rsidRPr="00001621">
        <w:rPr>
          <w:rFonts w:ascii="宋体" w:hAnsi="宋体"/>
          <w:sz w:val="28"/>
          <w:szCs w:val="28"/>
        </w:rPr>
        <w:t>中西餐厅实训室、茶艺专业实训室装修及教学设备购置项目</w:t>
      </w:r>
      <w:r w:rsidRPr="00001621">
        <w:rPr>
          <w:rFonts w:ascii="宋体" w:hAnsi="宋体" w:hint="eastAsia"/>
          <w:sz w:val="28"/>
          <w:szCs w:val="28"/>
        </w:rPr>
        <w:t>，预算安排384万元，主要用于综合楼三楼原来为服装专业实训室，由于学校调整招生计划，服装专业停止招生，中餐、西餐专业扩大招生规模，经学校领导讨论研究决定，改造综合楼三楼为中西餐厅实训室、茶艺专业实训室装修及教学设备购置项目。绩效目标是数量指标：完成3个实训室的设备购置，质量指标：合格率100%，社会效益指标：</w:t>
      </w:r>
      <w:r w:rsidRPr="00001621">
        <w:rPr>
          <w:rFonts w:ascii="宋体" w:hAnsi="宋体" w:hint="eastAsia"/>
          <w:sz w:val="28"/>
          <w:szCs w:val="28"/>
        </w:rPr>
        <w:lastRenderedPageBreak/>
        <w:t>学生就业率大于等于80%，服务对象满意度：师生满意度大于等于95%。</w:t>
      </w:r>
    </w:p>
    <w:p w:rsidR="00492E5C" w:rsidRPr="00001621" w:rsidRDefault="00000000">
      <w:pPr>
        <w:ind w:firstLineChars="200" w:firstLine="560"/>
        <w:rPr>
          <w:rFonts w:ascii="宋体" w:hAnsi="宋体" w:hint="eastAsia"/>
          <w:sz w:val="28"/>
          <w:szCs w:val="28"/>
        </w:rPr>
      </w:pPr>
      <w:r w:rsidRPr="00001621">
        <w:rPr>
          <w:rFonts w:ascii="宋体" w:hAnsi="宋体" w:hint="eastAsia"/>
          <w:sz w:val="28"/>
          <w:szCs w:val="28"/>
        </w:rPr>
        <w:t>３.录播实训室设备购置项目，预算安排133万元，主要用于为了提高我校专业实训</w:t>
      </w:r>
      <w:proofErr w:type="gramStart"/>
      <w:r w:rsidRPr="00001621">
        <w:rPr>
          <w:rFonts w:ascii="宋体" w:hAnsi="宋体" w:hint="eastAsia"/>
          <w:sz w:val="28"/>
          <w:szCs w:val="28"/>
        </w:rPr>
        <w:t>室教学</w:t>
      </w:r>
      <w:proofErr w:type="gramEnd"/>
      <w:r w:rsidRPr="00001621">
        <w:rPr>
          <w:rFonts w:ascii="宋体" w:hAnsi="宋体" w:hint="eastAsia"/>
          <w:sz w:val="28"/>
          <w:szCs w:val="28"/>
        </w:rPr>
        <w:t>效果。经学校领导会议讨论，决定建设8间录播实训室，分别为美容录播实训室2间，美发录播实训室2间，烹饪录播实训室3间，机房录播实训室1间。绩效目标是数量指标：购置设备数量182台，质量指标：设备质量合格率100%，社会效益指标：设备利用率大于等于90%，可持续影响：设备使用年限大于等于6年，服务对象满意度：使用人员满意度大于等于95%。</w:t>
      </w:r>
    </w:p>
    <w:p w:rsidR="00492E5C" w:rsidRPr="00001621" w:rsidRDefault="00492E5C">
      <w:pPr>
        <w:ind w:firstLineChars="200" w:firstLine="640"/>
        <w:rPr>
          <w:rFonts w:ascii="仿宋_GB2312" w:eastAsia="仿宋_GB2312" w:hAnsi="宋体" w:cs="宋体" w:hint="eastAsia"/>
          <w:color w:val="000000"/>
          <w:kern w:val="0"/>
          <w:sz w:val="32"/>
          <w:szCs w:val="30"/>
        </w:rPr>
      </w:pPr>
    </w:p>
    <w:p w:rsidR="00492E5C" w:rsidRPr="00001621" w:rsidRDefault="00492E5C">
      <w:pPr>
        <w:ind w:firstLineChars="200" w:firstLine="640"/>
        <w:rPr>
          <w:rFonts w:ascii="仿宋_GB2312" w:eastAsia="仿宋_GB2312" w:hAnsi="宋体" w:cs="宋体" w:hint="eastAsia"/>
          <w:color w:val="000000"/>
          <w:kern w:val="0"/>
          <w:sz w:val="32"/>
          <w:szCs w:val="30"/>
        </w:rPr>
      </w:pPr>
    </w:p>
    <w:p w:rsidR="00492E5C" w:rsidRPr="00001621" w:rsidRDefault="00492E5C">
      <w:pPr>
        <w:ind w:firstLineChars="200" w:firstLine="640"/>
        <w:rPr>
          <w:rFonts w:ascii="仿宋_GB2312" w:eastAsia="仿宋_GB2312" w:hAnsi="宋体" w:cs="宋体" w:hint="eastAsia"/>
          <w:color w:val="000000"/>
          <w:kern w:val="0"/>
          <w:sz w:val="32"/>
          <w:szCs w:val="30"/>
        </w:rPr>
      </w:pPr>
    </w:p>
    <w:p w:rsidR="00492E5C" w:rsidRPr="00001621" w:rsidRDefault="00000000">
      <w:pPr>
        <w:jc w:val="center"/>
        <w:rPr>
          <w:rFonts w:ascii="黑体" w:eastAsia="黑体" w:hAnsi="黑体" w:hint="eastAsia"/>
          <w:b/>
          <w:sz w:val="32"/>
          <w:szCs w:val="32"/>
        </w:rPr>
      </w:pPr>
      <w:r w:rsidRPr="00001621">
        <w:rPr>
          <w:rFonts w:ascii="黑体" w:eastAsia="黑体" w:hAnsi="黑体" w:hint="eastAsia"/>
          <w:b/>
          <w:sz w:val="32"/>
          <w:szCs w:val="32"/>
        </w:rPr>
        <w:t>第四部分名词解释</w:t>
      </w:r>
    </w:p>
    <w:p w:rsidR="00492E5C" w:rsidRPr="00001621" w:rsidRDefault="00492E5C">
      <w:pPr>
        <w:ind w:firstLineChars="200" w:firstLine="640"/>
        <w:jc w:val="left"/>
        <w:rPr>
          <w:rFonts w:ascii="仿宋_GB2312" w:eastAsia="仿宋_GB2312" w:cs="宋体"/>
          <w:bCs/>
          <w:color w:val="000000"/>
          <w:kern w:val="0"/>
          <w:sz w:val="32"/>
          <w:szCs w:val="32"/>
          <w:lang w:val="zh-CN"/>
        </w:rPr>
      </w:pPr>
    </w:p>
    <w:p w:rsidR="00492E5C" w:rsidRPr="00001621" w:rsidRDefault="00000000">
      <w:pPr>
        <w:ind w:firstLineChars="200" w:firstLine="640"/>
        <w:jc w:val="left"/>
        <w:rPr>
          <w:rFonts w:ascii="仿宋_GB2312" w:eastAsia="仿宋_GB2312" w:hAnsi="宋体" w:cs="宋体" w:hint="eastAsia"/>
          <w:color w:val="000000"/>
          <w:kern w:val="0"/>
          <w:sz w:val="32"/>
          <w:szCs w:val="30"/>
        </w:rPr>
      </w:pPr>
      <w:r w:rsidRPr="00001621">
        <w:rPr>
          <w:rFonts w:ascii="仿宋_GB2312" w:eastAsia="仿宋_GB2312" w:hAnsi="宋体" w:cs="宋体" w:hint="eastAsia"/>
          <w:color w:val="000000"/>
          <w:kern w:val="0"/>
          <w:sz w:val="32"/>
          <w:szCs w:val="30"/>
        </w:rPr>
        <w:t>一、财政拨款收入：指本级财政当年拨付的资金。</w:t>
      </w:r>
    </w:p>
    <w:p w:rsidR="00492E5C" w:rsidRPr="00001621" w:rsidRDefault="00000000">
      <w:pPr>
        <w:ind w:firstLineChars="200" w:firstLine="640"/>
        <w:jc w:val="left"/>
        <w:rPr>
          <w:rFonts w:ascii="仿宋_GB2312" w:eastAsia="仿宋_GB2312" w:hAnsi="宋体" w:cs="宋体" w:hint="eastAsia"/>
          <w:color w:val="000000"/>
          <w:kern w:val="0"/>
          <w:sz w:val="32"/>
          <w:szCs w:val="30"/>
        </w:rPr>
      </w:pPr>
      <w:r w:rsidRPr="00001621">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492E5C" w:rsidRPr="00001621" w:rsidRDefault="00000000">
      <w:pPr>
        <w:ind w:firstLineChars="200" w:firstLine="640"/>
        <w:jc w:val="left"/>
        <w:rPr>
          <w:rFonts w:ascii="仿宋_GB2312" w:eastAsia="仿宋_GB2312" w:hAnsi="宋体" w:cs="宋体" w:hint="eastAsia"/>
          <w:color w:val="000000"/>
          <w:kern w:val="0"/>
          <w:sz w:val="32"/>
          <w:szCs w:val="30"/>
        </w:rPr>
      </w:pPr>
      <w:r w:rsidRPr="00001621">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492E5C" w:rsidRPr="00001621" w:rsidRDefault="00000000">
      <w:pPr>
        <w:ind w:firstLineChars="200" w:firstLine="640"/>
        <w:jc w:val="left"/>
        <w:rPr>
          <w:rFonts w:ascii="仿宋_GB2312" w:eastAsia="仿宋_GB2312" w:hAnsi="宋体" w:cs="宋体" w:hint="eastAsia"/>
          <w:color w:val="000000"/>
          <w:kern w:val="0"/>
          <w:sz w:val="32"/>
          <w:szCs w:val="30"/>
        </w:rPr>
      </w:pPr>
      <w:r w:rsidRPr="00001621">
        <w:rPr>
          <w:rFonts w:ascii="仿宋_GB2312" w:eastAsia="仿宋_GB2312" w:hAnsi="宋体" w:cs="宋体" w:hint="eastAsia"/>
          <w:color w:val="000000"/>
          <w:kern w:val="0"/>
          <w:sz w:val="32"/>
          <w:szCs w:val="30"/>
        </w:rPr>
        <w:lastRenderedPageBreak/>
        <w:t>四、事业收入：指用于反映事业单位开展专业业务活动及辅助活动所取得的收入。</w:t>
      </w:r>
    </w:p>
    <w:p w:rsidR="00492E5C" w:rsidRPr="00001621" w:rsidRDefault="00000000">
      <w:pPr>
        <w:ind w:firstLineChars="200" w:firstLine="640"/>
        <w:jc w:val="left"/>
        <w:rPr>
          <w:rFonts w:ascii="仿宋_GB2312" w:eastAsia="仿宋_GB2312" w:hAnsi="宋体" w:cs="宋体" w:hint="eastAsia"/>
          <w:color w:val="000000"/>
          <w:kern w:val="0"/>
          <w:sz w:val="32"/>
          <w:szCs w:val="30"/>
        </w:rPr>
      </w:pPr>
      <w:r w:rsidRPr="00001621">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492E5C" w:rsidRPr="00001621" w:rsidRDefault="00000000">
      <w:pPr>
        <w:ind w:firstLineChars="200" w:firstLine="640"/>
        <w:jc w:val="left"/>
        <w:rPr>
          <w:rFonts w:ascii="仿宋_GB2312" w:eastAsia="仿宋_GB2312" w:hAnsi="宋体" w:cs="宋体" w:hint="eastAsia"/>
          <w:color w:val="000000"/>
          <w:kern w:val="0"/>
          <w:sz w:val="32"/>
          <w:szCs w:val="30"/>
        </w:rPr>
      </w:pPr>
      <w:r w:rsidRPr="00001621">
        <w:rPr>
          <w:rFonts w:ascii="仿宋_GB2312" w:eastAsia="仿宋_GB2312" w:hAnsi="宋体" w:cs="宋体" w:hint="eastAsia"/>
          <w:color w:val="000000"/>
          <w:kern w:val="0"/>
          <w:sz w:val="32"/>
          <w:szCs w:val="30"/>
        </w:rPr>
        <w:t>六、其他收入：指除上述“财政拨款收入”“事业收入”“经营收入”等以外的收入。</w:t>
      </w:r>
    </w:p>
    <w:p w:rsidR="00492E5C" w:rsidRPr="00001621" w:rsidRDefault="00000000">
      <w:pPr>
        <w:ind w:firstLineChars="200" w:firstLine="640"/>
        <w:jc w:val="left"/>
        <w:rPr>
          <w:rFonts w:ascii="仿宋_GB2312" w:eastAsia="仿宋_GB2312" w:hAnsi="宋体" w:cs="宋体" w:hint="eastAsia"/>
          <w:color w:val="000000"/>
          <w:kern w:val="0"/>
          <w:sz w:val="32"/>
          <w:szCs w:val="30"/>
        </w:rPr>
      </w:pPr>
      <w:r w:rsidRPr="00001621">
        <w:rPr>
          <w:rFonts w:ascii="仿宋_GB2312" w:eastAsia="仿宋_GB2312" w:hAnsi="宋体" w:cs="宋体" w:hint="eastAsia"/>
          <w:color w:val="000000"/>
          <w:kern w:val="0"/>
          <w:sz w:val="32"/>
          <w:szCs w:val="30"/>
        </w:rPr>
        <w:t>七、上年结转：指以前年度尚未完成、结转到本年按有关规定继续使用的资金。</w:t>
      </w:r>
    </w:p>
    <w:p w:rsidR="00492E5C" w:rsidRPr="00001621" w:rsidRDefault="00000000">
      <w:pPr>
        <w:ind w:firstLineChars="200" w:firstLine="640"/>
        <w:jc w:val="left"/>
        <w:rPr>
          <w:rFonts w:ascii="仿宋_GB2312" w:eastAsia="仿宋_GB2312" w:hAnsi="宋体" w:cs="宋体" w:hint="eastAsia"/>
          <w:color w:val="000000"/>
          <w:kern w:val="0"/>
          <w:sz w:val="32"/>
          <w:szCs w:val="30"/>
        </w:rPr>
      </w:pPr>
      <w:r w:rsidRPr="00001621">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492E5C" w:rsidRPr="00001621" w:rsidRDefault="00000000">
      <w:pPr>
        <w:ind w:firstLineChars="200" w:firstLine="640"/>
        <w:jc w:val="left"/>
        <w:rPr>
          <w:rFonts w:ascii="仿宋_GB2312" w:eastAsia="仿宋_GB2312" w:hAnsi="宋体" w:cs="宋体" w:hint="eastAsia"/>
          <w:color w:val="000000"/>
          <w:kern w:val="0"/>
          <w:sz w:val="32"/>
          <w:szCs w:val="30"/>
        </w:rPr>
      </w:pPr>
      <w:r w:rsidRPr="00001621">
        <w:rPr>
          <w:rFonts w:ascii="仿宋_GB2312" w:eastAsia="仿宋_GB2312" w:hAnsi="宋体" w:cs="宋体" w:hint="eastAsia"/>
          <w:color w:val="000000"/>
          <w:kern w:val="0"/>
          <w:sz w:val="32"/>
          <w:szCs w:val="30"/>
        </w:rPr>
        <w:t>九、工资福利支出：反映单位开支的在职职工和编制</w:t>
      </w:r>
      <w:proofErr w:type="gramStart"/>
      <w:r w:rsidRPr="00001621">
        <w:rPr>
          <w:rFonts w:ascii="仿宋_GB2312" w:eastAsia="仿宋_GB2312" w:hAnsi="宋体" w:cs="宋体" w:hint="eastAsia"/>
          <w:color w:val="000000"/>
          <w:kern w:val="0"/>
          <w:sz w:val="32"/>
          <w:szCs w:val="30"/>
        </w:rPr>
        <w:t>外长期</w:t>
      </w:r>
      <w:proofErr w:type="gramEnd"/>
      <w:r w:rsidRPr="00001621">
        <w:rPr>
          <w:rFonts w:ascii="仿宋_GB2312" w:eastAsia="仿宋_GB2312" w:hAnsi="宋体" w:cs="宋体" w:hint="eastAsia"/>
          <w:color w:val="000000"/>
          <w:kern w:val="0"/>
          <w:sz w:val="32"/>
          <w:szCs w:val="30"/>
        </w:rPr>
        <w:t>聘用人员的各类劳动报酬，以及为上述人员缴纳的各项社会保险费等。</w:t>
      </w:r>
    </w:p>
    <w:p w:rsidR="00492E5C" w:rsidRPr="00001621" w:rsidRDefault="00000000">
      <w:pPr>
        <w:ind w:firstLineChars="200" w:firstLine="640"/>
        <w:jc w:val="left"/>
        <w:rPr>
          <w:rFonts w:ascii="仿宋_GB2312" w:eastAsia="仿宋_GB2312" w:hAnsi="宋体" w:cs="宋体" w:hint="eastAsia"/>
          <w:color w:val="000000"/>
          <w:kern w:val="0"/>
          <w:sz w:val="32"/>
          <w:szCs w:val="30"/>
        </w:rPr>
      </w:pPr>
      <w:r w:rsidRPr="00001621">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492E5C" w:rsidRPr="00001621" w:rsidRDefault="00000000">
      <w:pPr>
        <w:ind w:firstLineChars="200" w:firstLine="640"/>
        <w:jc w:val="left"/>
        <w:rPr>
          <w:rFonts w:ascii="仿宋_GB2312" w:eastAsia="仿宋_GB2312" w:hAnsi="宋体" w:cs="宋体" w:hint="eastAsia"/>
          <w:color w:val="000000"/>
          <w:kern w:val="0"/>
          <w:sz w:val="32"/>
          <w:szCs w:val="30"/>
        </w:rPr>
      </w:pPr>
      <w:r w:rsidRPr="00001621">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492E5C" w:rsidRPr="00001621" w:rsidRDefault="00000000">
      <w:pPr>
        <w:ind w:firstLineChars="200" w:firstLine="640"/>
        <w:jc w:val="left"/>
        <w:rPr>
          <w:rFonts w:ascii="仿宋_GB2312" w:eastAsia="仿宋_GB2312" w:hAnsi="宋体" w:cs="宋体" w:hint="eastAsia"/>
          <w:color w:val="000000"/>
          <w:kern w:val="0"/>
          <w:sz w:val="32"/>
          <w:szCs w:val="30"/>
        </w:rPr>
      </w:pPr>
      <w:r w:rsidRPr="00001621">
        <w:rPr>
          <w:rFonts w:ascii="仿宋_GB2312" w:eastAsia="仿宋_GB2312" w:hAnsi="宋体" w:cs="宋体" w:hint="eastAsia"/>
          <w:color w:val="000000"/>
          <w:kern w:val="0"/>
          <w:sz w:val="32"/>
          <w:szCs w:val="30"/>
        </w:rPr>
        <w:lastRenderedPageBreak/>
        <w:t>十二、项目支出：指各部门、各单位为完成其特定的工作任务和事业发展目标所发生的支出。</w:t>
      </w:r>
    </w:p>
    <w:p w:rsidR="00492E5C" w:rsidRPr="00001621" w:rsidRDefault="00000000">
      <w:pPr>
        <w:ind w:firstLineChars="200" w:firstLine="640"/>
        <w:jc w:val="left"/>
        <w:rPr>
          <w:rFonts w:ascii="仿宋_GB2312" w:eastAsia="仿宋_GB2312" w:hAnsi="宋体" w:cs="宋体" w:hint="eastAsia"/>
          <w:color w:val="000000"/>
          <w:kern w:val="0"/>
          <w:sz w:val="32"/>
          <w:szCs w:val="30"/>
        </w:rPr>
      </w:pPr>
      <w:r w:rsidRPr="00001621">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sidRPr="00001621">
        <w:rPr>
          <w:rFonts w:ascii="仿宋_GB2312" w:eastAsia="仿宋_GB2312" w:hAnsi="宋体" w:cs="宋体" w:hint="eastAsia"/>
          <w:color w:val="000000"/>
          <w:kern w:val="0"/>
          <w:sz w:val="32"/>
          <w:szCs w:val="30"/>
        </w:rPr>
        <w:t>含车辆</w:t>
      </w:r>
      <w:proofErr w:type="gramEnd"/>
      <w:r w:rsidRPr="00001621">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rsidR="00492E5C" w:rsidRDefault="00000000">
      <w:pPr>
        <w:ind w:firstLineChars="200" w:firstLine="640"/>
        <w:jc w:val="left"/>
        <w:rPr>
          <w:rFonts w:ascii="仿宋_GB2312" w:eastAsia="仿宋_GB2312" w:hAnsi="宋体" w:cs="宋体" w:hint="eastAsia"/>
          <w:color w:val="000000"/>
          <w:kern w:val="0"/>
          <w:sz w:val="32"/>
          <w:szCs w:val="30"/>
        </w:rPr>
      </w:pPr>
      <w:r w:rsidRPr="00001621">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492E5C" w:rsidRDefault="00492E5C">
      <w:pPr>
        <w:ind w:firstLineChars="200" w:firstLine="640"/>
        <w:rPr>
          <w:rFonts w:ascii="仿宋_GB2312" w:eastAsia="仿宋_GB2312" w:hAnsi="黑体" w:cs="仿宋_GB2312" w:hint="eastAsia"/>
          <w:sz w:val="32"/>
          <w:szCs w:val="32"/>
        </w:rPr>
      </w:pPr>
    </w:p>
    <w:p w:rsidR="00492E5C" w:rsidRDefault="00492E5C">
      <w:pPr>
        <w:ind w:firstLineChars="200" w:firstLine="640"/>
        <w:jc w:val="left"/>
        <w:rPr>
          <w:rFonts w:ascii="仿宋_GB2312" w:eastAsia="仿宋_GB2312" w:hAnsi="黑体" w:cs="仿宋_GB2312" w:hint="eastAsia"/>
          <w:sz w:val="32"/>
          <w:szCs w:val="32"/>
        </w:rPr>
      </w:pPr>
    </w:p>
    <w:sectPr w:rsidR="00492E5C">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Calibri"/>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12012436">
    <w:abstractNumId w:val="0"/>
  </w:num>
  <w:num w:numId="2" w16cid:durableId="1064138816">
    <w:abstractNumId w:val="2"/>
  </w:num>
  <w:num w:numId="3" w16cid:durableId="2024434564">
    <w:abstractNumId w:val="3"/>
  </w:num>
  <w:num w:numId="4" w16cid:durableId="2007173271">
    <w:abstractNumId w:val="4"/>
  </w:num>
  <w:num w:numId="5" w16cid:durableId="2601844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oNotTrackMoves/>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ZDE3YTViZDZlOWI2ZjgwYTBkMDAyYmY1NWIwYTU0ZjkifQ=="/>
  </w:docVars>
  <w:rsids>
    <w:rsidRoot w:val="00D72354"/>
    <w:rsid w:val="ABBF3834"/>
    <w:rsid w:val="D97F626E"/>
    <w:rsid w:val="FC6FBB23"/>
    <w:rsid w:val="FF5F5C3D"/>
    <w:rsid w:val="FF7C1A10"/>
    <w:rsid w:val="00001621"/>
    <w:rsid w:val="00023348"/>
    <w:rsid w:val="0002606B"/>
    <w:rsid w:val="00037C2D"/>
    <w:rsid w:val="000B0A3B"/>
    <w:rsid w:val="000F0ED7"/>
    <w:rsid w:val="0015063B"/>
    <w:rsid w:val="00155A5B"/>
    <w:rsid w:val="001A58FC"/>
    <w:rsid w:val="001D62D1"/>
    <w:rsid w:val="001E46FF"/>
    <w:rsid w:val="002F2342"/>
    <w:rsid w:val="002F5A4F"/>
    <w:rsid w:val="003044B2"/>
    <w:rsid w:val="00333C77"/>
    <w:rsid w:val="00343B76"/>
    <w:rsid w:val="00362101"/>
    <w:rsid w:val="00492E5C"/>
    <w:rsid w:val="00502D44"/>
    <w:rsid w:val="00506667"/>
    <w:rsid w:val="005228ED"/>
    <w:rsid w:val="005C0963"/>
    <w:rsid w:val="005C72F9"/>
    <w:rsid w:val="005D2126"/>
    <w:rsid w:val="00673790"/>
    <w:rsid w:val="00677631"/>
    <w:rsid w:val="00681DA8"/>
    <w:rsid w:val="006D4FD6"/>
    <w:rsid w:val="007641B0"/>
    <w:rsid w:val="007A68D1"/>
    <w:rsid w:val="007E311C"/>
    <w:rsid w:val="0081545D"/>
    <w:rsid w:val="00862B12"/>
    <w:rsid w:val="00884E7F"/>
    <w:rsid w:val="008D3C18"/>
    <w:rsid w:val="008E2E49"/>
    <w:rsid w:val="00926AC5"/>
    <w:rsid w:val="00944596"/>
    <w:rsid w:val="0095427F"/>
    <w:rsid w:val="0095533A"/>
    <w:rsid w:val="00974448"/>
    <w:rsid w:val="009832AD"/>
    <w:rsid w:val="0098664A"/>
    <w:rsid w:val="009C34C1"/>
    <w:rsid w:val="00A03926"/>
    <w:rsid w:val="00A12D6F"/>
    <w:rsid w:val="00A15571"/>
    <w:rsid w:val="00A221B9"/>
    <w:rsid w:val="00A77F34"/>
    <w:rsid w:val="00A85E08"/>
    <w:rsid w:val="00AD104F"/>
    <w:rsid w:val="00AF0C9E"/>
    <w:rsid w:val="00B11022"/>
    <w:rsid w:val="00B241C1"/>
    <w:rsid w:val="00B516EF"/>
    <w:rsid w:val="00B52227"/>
    <w:rsid w:val="00B71A88"/>
    <w:rsid w:val="00B81D19"/>
    <w:rsid w:val="00BB3B9E"/>
    <w:rsid w:val="00BF1606"/>
    <w:rsid w:val="00BF58AA"/>
    <w:rsid w:val="00C357F1"/>
    <w:rsid w:val="00C47099"/>
    <w:rsid w:val="00CE5EEE"/>
    <w:rsid w:val="00CE7409"/>
    <w:rsid w:val="00CF4AB6"/>
    <w:rsid w:val="00D6276F"/>
    <w:rsid w:val="00D72354"/>
    <w:rsid w:val="00D92E1C"/>
    <w:rsid w:val="00DE0F1F"/>
    <w:rsid w:val="00DE59BD"/>
    <w:rsid w:val="00DE7FF6"/>
    <w:rsid w:val="00DF6B71"/>
    <w:rsid w:val="00E04716"/>
    <w:rsid w:val="00E06E3B"/>
    <w:rsid w:val="00F562A4"/>
    <w:rsid w:val="00FB4283"/>
    <w:rsid w:val="00FD11B5"/>
    <w:rsid w:val="00FD4EB0"/>
    <w:rsid w:val="00FF4DB9"/>
    <w:rsid w:val="02EF202A"/>
    <w:rsid w:val="06447339"/>
    <w:rsid w:val="080B5410"/>
    <w:rsid w:val="08793FA4"/>
    <w:rsid w:val="092F2316"/>
    <w:rsid w:val="0AB1263B"/>
    <w:rsid w:val="0B9F4F76"/>
    <w:rsid w:val="0DA70ADC"/>
    <w:rsid w:val="0E4D3891"/>
    <w:rsid w:val="0E5A737F"/>
    <w:rsid w:val="0F2B79A9"/>
    <w:rsid w:val="101B06B2"/>
    <w:rsid w:val="115D1F15"/>
    <w:rsid w:val="12624518"/>
    <w:rsid w:val="14B71D18"/>
    <w:rsid w:val="14F14CB0"/>
    <w:rsid w:val="15F15E64"/>
    <w:rsid w:val="180E73A4"/>
    <w:rsid w:val="1A866DD5"/>
    <w:rsid w:val="1A9A04D5"/>
    <w:rsid w:val="1BB81ADD"/>
    <w:rsid w:val="1CEC5515"/>
    <w:rsid w:val="1D9C2750"/>
    <w:rsid w:val="2014147A"/>
    <w:rsid w:val="20604FA5"/>
    <w:rsid w:val="206D046E"/>
    <w:rsid w:val="215B5F02"/>
    <w:rsid w:val="240D0ADA"/>
    <w:rsid w:val="260242B6"/>
    <w:rsid w:val="27EA5604"/>
    <w:rsid w:val="29801BFA"/>
    <w:rsid w:val="2B124177"/>
    <w:rsid w:val="2D065C73"/>
    <w:rsid w:val="2F120EB9"/>
    <w:rsid w:val="314D7BF8"/>
    <w:rsid w:val="31AD4C03"/>
    <w:rsid w:val="33310AC4"/>
    <w:rsid w:val="355C0D99"/>
    <w:rsid w:val="36B31E84"/>
    <w:rsid w:val="36FF79BC"/>
    <w:rsid w:val="3C2C7706"/>
    <w:rsid w:val="42087C4C"/>
    <w:rsid w:val="43176722"/>
    <w:rsid w:val="44E0755E"/>
    <w:rsid w:val="467852BF"/>
    <w:rsid w:val="4AD4683C"/>
    <w:rsid w:val="4B0F4024"/>
    <w:rsid w:val="4DB31CA1"/>
    <w:rsid w:val="4E5E5949"/>
    <w:rsid w:val="502909E4"/>
    <w:rsid w:val="50ED1FC8"/>
    <w:rsid w:val="51200B60"/>
    <w:rsid w:val="521265C8"/>
    <w:rsid w:val="538047FB"/>
    <w:rsid w:val="552E3C55"/>
    <w:rsid w:val="55553F66"/>
    <w:rsid w:val="559F22FF"/>
    <w:rsid w:val="55F81F79"/>
    <w:rsid w:val="57613414"/>
    <w:rsid w:val="58930686"/>
    <w:rsid w:val="59B30690"/>
    <w:rsid w:val="60E90E3C"/>
    <w:rsid w:val="610145F5"/>
    <w:rsid w:val="62F35E64"/>
    <w:rsid w:val="65075D34"/>
    <w:rsid w:val="65C14135"/>
    <w:rsid w:val="66EA3218"/>
    <w:rsid w:val="695D5F23"/>
    <w:rsid w:val="69CB536E"/>
    <w:rsid w:val="6C4C3AF5"/>
    <w:rsid w:val="6D331972"/>
    <w:rsid w:val="6FDB1131"/>
    <w:rsid w:val="709A216F"/>
    <w:rsid w:val="71FD64F5"/>
    <w:rsid w:val="766735E3"/>
    <w:rsid w:val="77291B3A"/>
    <w:rsid w:val="77341E5B"/>
    <w:rsid w:val="788A03B6"/>
    <w:rsid w:val="7B786296"/>
    <w:rsid w:val="7BF736D2"/>
    <w:rsid w:val="7EFDD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52B703-C84E-4153-BD58-3707F7F21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8">
    <w:name w:val="页眉 字符"/>
    <w:link w:val="a7"/>
    <w:uiPriority w:val="99"/>
    <w:qFormat/>
    <w:rPr>
      <w:sz w:val="18"/>
      <w:szCs w:val="18"/>
    </w:rPr>
  </w:style>
  <w:style w:type="character" w:customStyle="1" w:styleId="a6">
    <w:name w:val="页脚 字符"/>
    <w:link w:val="a5"/>
    <w:uiPriority w:val="99"/>
    <w:qFormat/>
    <w:rPr>
      <w:sz w:val="18"/>
      <w:szCs w:val="18"/>
    </w:rPr>
  </w:style>
  <w:style w:type="character" w:customStyle="1" w:styleId="a4">
    <w:name w:val="批注框文本 字符"/>
    <w:link w:val="a3"/>
    <w:semiHidden/>
    <w:rPr>
      <w:rFonts w:ascii="Calibri" w:hAnsi="Calibri" w:cs="黑体"/>
      <w:kern w:val="2"/>
      <w:sz w:val="18"/>
      <w:szCs w:val="18"/>
    </w:rPr>
  </w:style>
  <w:style w:type="paragraph" w:customStyle="1" w:styleId="10">
    <w:name w:val="修订1"/>
    <w:hidden/>
    <w:uiPriority w:val="99"/>
    <w:unhideWhenUsed/>
    <w:rPr>
      <w:rFonts w:ascii="Calibri" w:hAnsi="Calibri" w:cs="黑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12</Pages>
  <Words>723</Words>
  <Characters>4124</Characters>
  <Application>Microsoft Office Word</Application>
  <DocSecurity>0</DocSecurity>
  <Lines>34</Lines>
  <Paragraphs>9</Paragraphs>
  <ScaleCrop>false</ScaleCrop>
  <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70</cp:revision>
  <dcterms:created xsi:type="dcterms:W3CDTF">2017-02-04T23:31:00Z</dcterms:created>
  <dcterms:modified xsi:type="dcterms:W3CDTF">2024-08-27T01:15:00Z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F02FA5FC41544312B3C7FCE2BB30ED1F</vt:lpwstr>
  </property>
</Properties>
</file>