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1544B" w:rsidRDefault="0001544B" w:rsidP="00D87C82">
      <w:pPr>
        <w:jc w:val="center"/>
        <w:rPr>
          <w:sz w:val="52"/>
          <w:szCs w:val="52"/>
        </w:rPr>
      </w:pPr>
    </w:p>
    <w:p w:rsidR="0001544B" w:rsidRDefault="0001544B" w:rsidP="00D87C82">
      <w:pPr>
        <w:jc w:val="center"/>
        <w:rPr>
          <w:sz w:val="52"/>
          <w:szCs w:val="52"/>
        </w:rPr>
      </w:pPr>
    </w:p>
    <w:p w:rsidR="00887C1F" w:rsidRDefault="00887C1F" w:rsidP="00D87C82">
      <w:pPr>
        <w:jc w:val="center"/>
        <w:rPr>
          <w:sz w:val="52"/>
          <w:szCs w:val="52"/>
        </w:rPr>
      </w:pPr>
    </w:p>
    <w:p w:rsidR="0001544B" w:rsidRPr="00C10BAD" w:rsidRDefault="0001544B" w:rsidP="00D87C82">
      <w:pPr>
        <w:jc w:val="center"/>
        <w:rPr>
          <w:rFonts w:ascii="宋体" w:hAnsi="宋体" w:hint="eastAsia"/>
          <w:b/>
          <w:bCs/>
          <w:sz w:val="56"/>
          <w:szCs w:val="56"/>
        </w:rPr>
      </w:pPr>
      <w:r w:rsidRPr="00C10BAD">
        <w:rPr>
          <w:rFonts w:ascii="宋体" w:hAnsi="宋体" w:hint="eastAsia"/>
          <w:b/>
          <w:bCs/>
          <w:sz w:val="56"/>
          <w:szCs w:val="56"/>
        </w:rPr>
        <w:t>海南省农垦海口中等专业学校</w:t>
      </w:r>
    </w:p>
    <w:p w:rsidR="00D87C82" w:rsidRPr="00C10BAD" w:rsidRDefault="0001544B" w:rsidP="0001544B">
      <w:pPr>
        <w:jc w:val="center"/>
        <w:rPr>
          <w:rFonts w:ascii="宋体" w:hAnsi="宋体" w:hint="eastAsia"/>
          <w:b/>
          <w:bCs/>
          <w:sz w:val="56"/>
          <w:szCs w:val="56"/>
        </w:rPr>
      </w:pPr>
      <w:r w:rsidRPr="00C10BAD">
        <w:rPr>
          <w:rFonts w:ascii="宋体" w:hAnsi="宋体" w:hint="eastAsia"/>
          <w:b/>
          <w:bCs/>
          <w:sz w:val="56"/>
          <w:szCs w:val="56"/>
        </w:rPr>
        <w:t>2</w:t>
      </w:r>
      <w:r w:rsidRPr="00C10BAD">
        <w:rPr>
          <w:rFonts w:ascii="宋体" w:hAnsi="宋体"/>
          <w:b/>
          <w:bCs/>
          <w:sz w:val="56"/>
          <w:szCs w:val="56"/>
        </w:rPr>
        <w:t>02</w:t>
      </w:r>
      <w:r w:rsidR="00983C73">
        <w:rPr>
          <w:rFonts w:ascii="宋体" w:hAnsi="宋体"/>
          <w:b/>
          <w:bCs/>
          <w:sz w:val="56"/>
          <w:szCs w:val="56"/>
        </w:rPr>
        <w:t>3</w:t>
      </w:r>
      <w:r w:rsidRPr="00C10BAD">
        <w:rPr>
          <w:rFonts w:ascii="宋体" w:hAnsi="宋体" w:hint="eastAsia"/>
          <w:b/>
          <w:bCs/>
          <w:sz w:val="56"/>
          <w:szCs w:val="56"/>
        </w:rPr>
        <w:t>年单位</w:t>
      </w:r>
      <w:r w:rsidR="00D87C82" w:rsidRPr="00C10BAD">
        <w:rPr>
          <w:rFonts w:ascii="宋体" w:hAnsi="宋体" w:hint="eastAsia"/>
          <w:b/>
          <w:bCs/>
          <w:sz w:val="56"/>
          <w:szCs w:val="56"/>
        </w:rPr>
        <w:t>预算</w:t>
      </w:r>
      <w:r w:rsidRPr="00C10BAD">
        <w:rPr>
          <w:rFonts w:ascii="宋体" w:hAnsi="宋体" w:hint="eastAsia"/>
          <w:b/>
          <w:bCs/>
          <w:sz w:val="56"/>
          <w:szCs w:val="56"/>
        </w:rPr>
        <w:t>说明</w:t>
      </w:r>
    </w:p>
    <w:p w:rsidR="00D87C82" w:rsidRPr="00677142" w:rsidRDefault="00D87C82" w:rsidP="00D87C82">
      <w:pPr>
        <w:ind w:firstLine="1680"/>
        <w:jc w:val="center"/>
        <w:rPr>
          <w:rFonts w:ascii="宋体" w:hAnsi="宋体" w:hint="eastAsia"/>
          <w:b/>
          <w:bCs/>
          <w:sz w:val="56"/>
          <w:szCs w:val="56"/>
        </w:rPr>
      </w:pPr>
    </w:p>
    <w:p w:rsidR="00D87C82" w:rsidRDefault="00D87C82" w:rsidP="00D87C82">
      <w:pPr>
        <w:ind w:firstLine="1680"/>
        <w:jc w:val="center"/>
        <w:rPr>
          <w:sz w:val="84"/>
          <w:szCs w:val="84"/>
        </w:rPr>
      </w:pPr>
    </w:p>
    <w:p w:rsidR="00D87C82" w:rsidRDefault="00D87C82" w:rsidP="00D87C82">
      <w:pPr>
        <w:ind w:firstLine="1680"/>
        <w:jc w:val="center"/>
        <w:rPr>
          <w:sz w:val="84"/>
          <w:szCs w:val="84"/>
        </w:rPr>
      </w:pPr>
    </w:p>
    <w:p w:rsidR="00D87C82" w:rsidRDefault="00D87C82" w:rsidP="00D87C82">
      <w:pPr>
        <w:ind w:firstLine="1680"/>
        <w:jc w:val="center"/>
        <w:rPr>
          <w:sz w:val="84"/>
          <w:szCs w:val="84"/>
        </w:rPr>
      </w:pPr>
    </w:p>
    <w:p w:rsidR="00D87C82" w:rsidRDefault="00D87C82" w:rsidP="00D87C82">
      <w:pPr>
        <w:ind w:firstLine="1680"/>
        <w:jc w:val="center"/>
        <w:rPr>
          <w:sz w:val="84"/>
          <w:szCs w:val="84"/>
        </w:rPr>
      </w:pPr>
    </w:p>
    <w:p w:rsidR="00677142" w:rsidRPr="00677142" w:rsidRDefault="00677142" w:rsidP="00677142">
      <w:pPr>
        <w:ind w:firstLineChars="450" w:firstLine="2340"/>
        <w:rPr>
          <w:rFonts w:ascii="宋体" w:hAnsi="宋体" w:hint="eastAsia"/>
          <w:sz w:val="52"/>
          <w:szCs w:val="52"/>
        </w:rPr>
      </w:pPr>
      <w:r w:rsidRPr="00677142">
        <w:rPr>
          <w:rFonts w:ascii="宋体" w:hAnsi="宋体"/>
          <w:sz w:val="52"/>
          <w:szCs w:val="52"/>
        </w:rPr>
        <w:t>202</w:t>
      </w:r>
      <w:r w:rsidR="00983C73">
        <w:rPr>
          <w:rFonts w:ascii="宋体" w:hAnsi="宋体"/>
          <w:sz w:val="52"/>
          <w:szCs w:val="52"/>
        </w:rPr>
        <w:t>3</w:t>
      </w:r>
      <w:r w:rsidRPr="00677142">
        <w:rPr>
          <w:rFonts w:ascii="宋体" w:hAnsi="宋体"/>
          <w:sz w:val="52"/>
          <w:szCs w:val="52"/>
        </w:rPr>
        <w:t>年2月</w:t>
      </w:r>
      <w:r w:rsidR="00983C73">
        <w:rPr>
          <w:rFonts w:ascii="宋体" w:hAnsi="宋体"/>
          <w:sz w:val="52"/>
          <w:szCs w:val="52"/>
        </w:rPr>
        <w:t>13</w:t>
      </w:r>
      <w:r w:rsidRPr="00677142">
        <w:rPr>
          <w:rFonts w:ascii="宋体" w:hAnsi="宋体"/>
          <w:sz w:val="52"/>
          <w:szCs w:val="52"/>
        </w:rPr>
        <w:t>日</w:t>
      </w:r>
    </w:p>
    <w:p w:rsidR="00677142" w:rsidRDefault="00677142" w:rsidP="00D87C82">
      <w:pPr>
        <w:jc w:val="center"/>
        <w:rPr>
          <w:rFonts w:ascii="黑体" w:eastAsia="黑体" w:hAnsi="黑体" w:hint="eastAsia"/>
          <w:sz w:val="52"/>
          <w:szCs w:val="52"/>
        </w:rPr>
      </w:pPr>
    </w:p>
    <w:p w:rsidR="00677142" w:rsidRDefault="00677142" w:rsidP="00D87C82">
      <w:pPr>
        <w:jc w:val="center"/>
        <w:rPr>
          <w:rFonts w:ascii="黑体" w:eastAsia="黑体" w:hAnsi="黑体" w:hint="eastAsia"/>
          <w:sz w:val="52"/>
          <w:szCs w:val="52"/>
        </w:rPr>
      </w:pPr>
    </w:p>
    <w:p w:rsidR="00D87C82" w:rsidRPr="00F33744" w:rsidRDefault="00D87C82" w:rsidP="00D87C82">
      <w:pPr>
        <w:jc w:val="center"/>
        <w:rPr>
          <w:rFonts w:ascii="仿宋" w:eastAsia="仿宋" w:hAnsi="仿宋" w:hint="eastAsia"/>
          <w:sz w:val="36"/>
          <w:szCs w:val="36"/>
        </w:rPr>
      </w:pPr>
      <w:r w:rsidRPr="00F33744">
        <w:rPr>
          <w:rFonts w:ascii="仿宋" w:eastAsia="仿宋" w:hAnsi="仿宋" w:hint="eastAsia"/>
          <w:sz w:val="36"/>
          <w:szCs w:val="36"/>
        </w:rPr>
        <w:lastRenderedPageBreak/>
        <w:t>目</w:t>
      </w:r>
      <w:r w:rsidR="00677142" w:rsidRPr="00F33744">
        <w:rPr>
          <w:rFonts w:ascii="仿宋" w:eastAsia="仿宋" w:hAnsi="仿宋" w:hint="eastAsia"/>
          <w:sz w:val="36"/>
          <w:szCs w:val="36"/>
        </w:rPr>
        <w:t xml:space="preserve"> </w:t>
      </w:r>
      <w:r w:rsidR="00677142" w:rsidRPr="00F33744">
        <w:rPr>
          <w:rFonts w:ascii="仿宋" w:eastAsia="仿宋" w:hAnsi="仿宋"/>
          <w:sz w:val="36"/>
          <w:szCs w:val="36"/>
        </w:rPr>
        <w:t xml:space="preserve"> </w:t>
      </w:r>
      <w:r w:rsidRPr="00F33744">
        <w:rPr>
          <w:rFonts w:ascii="仿宋" w:eastAsia="仿宋" w:hAnsi="仿宋" w:hint="eastAsia"/>
          <w:sz w:val="36"/>
          <w:szCs w:val="36"/>
        </w:rPr>
        <w:t>录</w:t>
      </w:r>
    </w:p>
    <w:p w:rsidR="00D87C82" w:rsidRPr="00F33744" w:rsidRDefault="00D87C82" w:rsidP="00D87C82">
      <w:pPr>
        <w:jc w:val="center"/>
        <w:rPr>
          <w:rFonts w:ascii="仿宋" w:eastAsia="仿宋" w:hAnsi="仿宋" w:hint="eastAsia"/>
          <w:sz w:val="36"/>
          <w:szCs w:val="36"/>
        </w:rPr>
      </w:pPr>
    </w:p>
    <w:p w:rsidR="00D87C82" w:rsidRPr="00F33744" w:rsidRDefault="00D87C82" w:rsidP="00D87C82">
      <w:pPr>
        <w:pStyle w:val="1"/>
        <w:numPr>
          <w:ilvl w:val="0"/>
          <w:numId w:val="1"/>
        </w:numPr>
        <w:ind w:firstLineChars="0"/>
        <w:jc w:val="left"/>
        <w:rPr>
          <w:rFonts w:ascii="仿宋" w:eastAsia="仿宋" w:hAnsi="仿宋" w:hint="eastAsia"/>
          <w:sz w:val="36"/>
          <w:szCs w:val="36"/>
        </w:rPr>
      </w:pPr>
      <w:r w:rsidRPr="00F33744">
        <w:rPr>
          <w:rFonts w:ascii="仿宋" w:eastAsia="仿宋" w:hAnsi="仿宋" w:hint="eastAsia"/>
          <w:sz w:val="36"/>
          <w:szCs w:val="36"/>
        </w:rPr>
        <w:t xml:space="preserve">  </w:t>
      </w:r>
      <w:r w:rsidRPr="00F33744">
        <w:rPr>
          <w:rFonts w:ascii="仿宋" w:eastAsia="仿宋" w:hAnsi="仿宋" w:cs="仿宋_GB2312" w:hint="eastAsia"/>
          <w:sz w:val="36"/>
          <w:szCs w:val="36"/>
        </w:rPr>
        <w:t xml:space="preserve"> </w:t>
      </w:r>
      <w:r w:rsidRPr="00F33744">
        <w:rPr>
          <w:rFonts w:ascii="仿宋" w:eastAsia="仿宋" w:hAnsi="仿宋" w:hint="eastAsia"/>
          <w:sz w:val="36"/>
          <w:szCs w:val="36"/>
        </w:rPr>
        <w:t>单位概况</w:t>
      </w:r>
    </w:p>
    <w:p w:rsidR="00D87C82" w:rsidRPr="00F33744" w:rsidRDefault="00D87C82" w:rsidP="006E65BE">
      <w:pPr>
        <w:pStyle w:val="1"/>
        <w:numPr>
          <w:ilvl w:val="0"/>
          <w:numId w:val="2"/>
        </w:numPr>
        <w:ind w:firstLineChars="0"/>
        <w:jc w:val="left"/>
        <w:rPr>
          <w:rFonts w:ascii="仿宋" w:eastAsia="仿宋" w:hAnsi="仿宋" w:hint="eastAsia"/>
          <w:sz w:val="36"/>
          <w:szCs w:val="36"/>
        </w:rPr>
      </w:pPr>
      <w:r w:rsidRPr="00F33744">
        <w:rPr>
          <w:rFonts w:ascii="仿宋" w:eastAsia="仿宋" w:hAnsi="仿宋" w:hint="eastAsia"/>
          <w:sz w:val="36"/>
          <w:szCs w:val="36"/>
        </w:rPr>
        <w:t>主要职能</w:t>
      </w:r>
    </w:p>
    <w:p w:rsidR="00D87C82" w:rsidRPr="00F33744" w:rsidRDefault="00D87C82" w:rsidP="00D87C82">
      <w:pPr>
        <w:pStyle w:val="1"/>
        <w:numPr>
          <w:ilvl w:val="0"/>
          <w:numId w:val="1"/>
        </w:numPr>
        <w:ind w:firstLineChars="0"/>
        <w:rPr>
          <w:rFonts w:ascii="仿宋" w:eastAsia="仿宋" w:hAnsi="仿宋" w:hint="eastAsia"/>
          <w:sz w:val="36"/>
          <w:szCs w:val="36"/>
        </w:rPr>
      </w:pPr>
      <w:r w:rsidRPr="00F33744">
        <w:rPr>
          <w:rFonts w:ascii="仿宋" w:eastAsia="仿宋" w:hAnsi="仿宋" w:hint="eastAsia"/>
          <w:sz w:val="36"/>
          <w:szCs w:val="36"/>
        </w:rPr>
        <w:t xml:space="preserve">  单位预算表</w:t>
      </w:r>
    </w:p>
    <w:p w:rsidR="00D87C82" w:rsidRPr="00F33744" w:rsidRDefault="00D87C82" w:rsidP="00D87C82">
      <w:pPr>
        <w:pStyle w:val="1"/>
        <w:numPr>
          <w:ilvl w:val="0"/>
          <w:numId w:val="3"/>
        </w:numPr>
        <w:ind w:firstLineChars="0"/>
        <w:rPr>
          <w:rFonts w:ascii="仿宋" w:eastAsia="仿宋" w:hAnsi="仿宋" w:cs="仿宋_GB2312" w:hint="eastAsia"/>
          <w:sz w:val="36"/>
          <w:szCs w:val="36"/>
        </w:rPr>
      </w:pPr>
      <w:r w:rsidRPr="00F33744">
        <w:rPr>
          <w:rFonts w:ascii="仿宋" w:eastAsia="仿宋" w:hAnsi="仿宋" w:cs="仿宋_GB2312" w:hint="eastAsia"/>
          <w:sz w:val="36"/>
          <w:szCs w:val="36"/>
        </w:rPr>
        <w:t>财政拨款收支总表</w:t>
      </w:r>
    </w:p>
    <w:p w:rsidR="00D87C82" w:rsidRPr="00F33744" w:rsidRDefault="00D87C82" w:rsidP="00D87C82">
      <w:pPr>
        <w:pStyle w:val="1"/>
        <w:numPr>
          <w:ilvl w:val="0"/>
          <w:numId w:val="3"/>
        </w:numPr>
        <w:ind w:firstLineChars="0"/>
        <w:rPr>
          <w:rFonts w:ascii="仿宋" w:eastAsia="仿宋" w:hAnsi="仿宋" w:cs="仿宋_GB2312" w:hint="eastAsia"/>
          <w:sz w:val="36"/>
          <w:szCs w:val="36"/>
        </w:rPr>
      </w:pPr>
      <w:r w:rsidRPr="00F33744">
        <w:rPr>
          <w:rFonts w:ascii="仿宋" w:eastAsia="仿宋" w:hAnsi="仿宋" w:cs="仿宋_GB2312" w:hint="eastAsia"/>
          <w:sz w:val="36"/>
          <w:szCs w:val="36"/>
        </w:rPr>
        <w:t>一般公共预算支出表</w:t>
      </w:r>
    </w:p>
    <w:p w:rsidR="00D87C82" w:rsidRPr="00F33744" w:rsidRDefault="00D87C82" w:rsidP="00D87C82">
      <w:pPr>
        <w:pStyle w:val="1"/>
        <w:numPr>
          <w:ilvl w:val="0"/>
          <w:numId w:val="3"/>
        </w:numPr>
        <w:ind w:firstLineChars="0"/>
        <w:rPr>
          <w:rFonts w:ascii="仿宋" w:eastAsia="仿宋" w:hAnsi="仿宋" w:cs="仿宋_GB2312" w:hint="eastAsia"/>
          <w:sz w:val="36"/>
          <w:szCs w:val="36"/>
        </w:rPr>
      </w:pPr>
      <w:r w:rsidRPr="00F33744">
        <w:rPr>
          <w:rFonts w:ascii="仿宋" w:eastAsia="仿宋" w:hAnsi="仿宋" w:cs="仿宋_GB2312" w:hint="eastAsia"/>
          <w:sz w:val="36"/>
          <w:szCs w:val="36"/>
        </w:rPr>
        <w:t>一般公共预算基本支出表</w:t>
      </w:r>
    </w:p>
    <w:p w:rsidR="00D87C82" w:rsidRPr="00F33744" w:rsidRDefault="00D87C82" w:rsidP="00D87C82">
      <w:pPr>
        <w:pStyle w:val="1"/>
        <w:numPr>
          <w:ilvl w:val="0"/>
          <w:numId w:val="3"/>
        </w:numPr>
        <w:ind w:firstLineChars="0"/>
        <w:rPr>
          <w:rFonts w:ascii="仿宋" w:eastAsia="仿宋" w:hAnsi="仿宋" w:cs="仿宋_GB2312" w:hint="eastAsia"/>
          <w:sz w:val="36"/>
          <w:szCs w:val="36"/>
        </w:rPr>
      </w:pPr>
      <w:r w:rsidRPr="00F33744">
        <w:rPr>
          <w:rFonts w:ascii="仿宋" w:eastAsia="仿宋" w:hAnsi="仿宋" w:cs="仿宋_GB2312" w:hint="eastAsia"/>
          <w:sz w:val="36"/>
          <w:szCs w:val="36"/>
        </w:rPr>
        <w:t>一般公共预算“三公”经费支出表</w:t>
      </w:r>
    </w:p>
    <w:p w:rsidR="00D87C82" w:rsidRPr="00F33744" w:rsidRDefault="00D87C82" w:rsidP="00D87C82">
      <w:pPr>
        <w:pStyle w:val="1"/>
        <w:numPr>
          <w:ilvl w:val="0"/>
          <w:numId w:val="3"/>
        </w:numPr>
        <w:ind w:firstLineChars="0"/>
        <w:rPr>
          <w:rFonts w:ascii="仿宋" w:eastAsia="仿宋" w:hAnsi="仿宋" w:cs="仿宋_GB2312" w:hint="eastAsia"/>
          <w:sz w:val="36"/>
          <w:szCs w:val="36"/>
        </w:rPr>
      </w:pPr>
      <w:r w:rsidRPr="00F33744">
        <w:rPr>
          <w:rFonts w:ascii="仿宋" w:eastAsia="仿宋" w:hAnsi="仿宋" w:cs="仿宋_GB2312" w:hint="eastAsia"/>
          <w:sz w:val="36"/>
          <w:szCs w:val="36"/>
        </w:rPr>
        <w:t>政府性基金预算支出表。</w:t>
      </w:r>
    </w:p>
    <w:p w:rsidR="00D87C82" w:rsidRPr="00F33744" w:rsidRDefault="00D87C82" w:rsidP="00D87C82">
      <w:pPr>
        <w:pStyle w:val="1"/>
        <w:numPr>
          <w:ilvl w:val="0"/>
          <w:numId w:val="3"/>
        </w:numPr>
        <w:ind w:firstLineChars="0"/>
        <w:rPr>
          <w:rFonts w:ascii="仿宋" w:eastAsia="仿宋" w:hAnsi="仿宋" w:cs="仿宋_GB2312" w:hint="eastAsia"/>
          <w:sz w:val="36"/>
          <w:szCs w:val="36"/>
        </w:rPr>
      </w:pPr>
      <w:r w:rsidRPr="00F33744">
        <w:rPr>
          <w:rFonts w:ascii="仿宋" w:eastAsia="仿宋" w:hAnsi="仿宋" w:cs="仿宋_GB2312" w:hint="eastAsia"/>
          <w:sz w:val="36"/>
          <w:szCs w:val="36"/>
        </w:rPr>
        <w:t>政府性基金预算“三公”经费支出表</w:t>
      </w:r>
    </w:p>
    <w:p w:rsidR="00D87C82" w:rsidRPr="00F33744" w:rsidRDefault="00D87C82" w:rsidP="00D87C82">
      <w:pPr>
        <w:pStyle w:val="1"/>
        <w:numPr>
          <w:ilvl w:val="0"/>
          <w:numId w:val="3"/>
        </w:numPr>
        <w:ind w:firstLineChars="0"/>
        <w:jc w:val="left"/>
        <w:rPr>
          <w:rFonts w:ascii="仿宋" w:eastAsia="仿宋" w:hAnsi="仿宋" w:hint="eastAsia"/>
          <w:sz w:val="36"/>
          <w:szCs w:val="36"/>
        </w:rPr>
      </w:pPr>
      <w:r w:rsidRPr="00F33744">
        <w:rPr>
          <w:rFonts w:ascii="仿宋" w:eastAsia="仿宋" w:hAnsi="仿宋" w:cs="仿宋_GB2312" w:hint="eastAsia"/>
          <w:sz w:val="36"/>
          <w:szCs w:val="36"/>
        </w:rPr>
        <w:t>单位收支总表</w:t>
      </w:r>
    </w:p>
    <w:p w:rsidR="00D87C82" w:rsidRPr="00F33744" w:rsidRDefault="00D87C82" w:rsidP="00D87C82">
      <w:pPr>
        <w:pStyle w:val="1"/>
        <w:numPr>
          <w:ilvl w:val="0"/>
          <w:numId w:val="3"/>
        </w:numPr>
        <w:ind w:firstLineChars="0"/>
        <w:jc w:val="left"/>
        <w:rPr>
          <w:rFonts w:ascii="仿宋" w:eastAsia="仿宋" w:hAnsi="仿宋" w:hint="eastAsia"/>
          <w:sz w:val="36"/>
          <w:szCs w:val="36"/>
        </w:rPr>
      </w:pPr>
      <w:r w:rsidRPr="00F33744">
        <w:rPr>
          <w:rFonts w:ascii="仿宋" w:eastAsia="仿宋" w:hAnsi="仿宋" w:cs="仿宋_GB2312" w:hint="eastAsia"/>
          <w:sz w:val="36"/>
          <w:szCs w:val="36"/>
        </w:rPr>
        <w:t>单位收入总表</w:t>
      </w:r>
    </w:p>
    <w:p w:rsidR="00D87C82" w:rsidRPr="00F33744" w:rsidRDefault="00D87C82" w:rsidP="00D87C82">
      <w:pPr>
        <w:pStyle w:val="1"/>
        <w:numPr>
          <w:ilvl w:val="0"/>
          <w:numId w:val="3"/>
        </w:numPr>
        <w:ind w:firstLineChars="0"/>
        <w:jc w:val="left"/>
        <w:rPr>
          <w:rFonts w:ascii="仿宋" w:eastAsia="仿宋" w:hAnsi="仿宋" w:hint="eastAsia"/>
          <w:sz w:val="36"/>
          <w:szCs w:val="36"/>
        </w:rPr>
      </w:pPr>
      <w:r w:rsidRPr="00F33744">
        <w:rPr>
          <w:rFonts w:ascii="仿宋" w:eastAsia="仿宋" w:hAnsi="仿宋" w:cs="仿宋_GB2312" w:hint="eastAsia"/>
          <w:sz w:val="36"/>
          <w:szCs w:val="36"/>
        </w:rPr>
        <w:t>单位支出总表</w:t>
      </w:r>
    </w:p>
    <w:p w:rsidR="00D87C82" w:rsidRPr="00F33744" w:rsidRDefault="00D87C82" w:rsidP="00D87C82">
      <w:pPr>
        <w:pStyle w:val="1"/>
        <w:numPr>
          <w:ilvl w:val="0"/>
          <w:numId w:val="3"/>
        </w:numPr>
        <w:ind w:firstLineChars="0"/>
        <w:jc w:val="left"/>
        <w:rPr>
          <w:rFonts w:ascii="仿宋" w:eastAsia="仿宋" w:hAnsi="仿宋" w:hint="eastAsia"/>
          <w:sz w:val="36"/>
          <w:szCs w:val="36"/>
        </w:rPr>
      </w:pPr>
      <w:r w:rsidRPr="00F33744">
        <w:rPr>
          <w:rFonts w:ascii="仿宋" w:eastAsia="仿宋" w:hAnsi="仿宋" w:cs="仿宋_GB2312" w:hint="eastAsia"/>
          <w:sz w:val="36"/>
          <w:szCs w:val="36"/>
        </w:rPr>
        <w:t>项目支出绩效信息表</w:t>
      </w:r>
    </w:p>
    <w:p w:rsidR="00D87C82" w:rsidRPr="00F33744" w:rsidRDefault="00D87C82" w:rsidP="00D87C82">
      <w:pPr>
        <w:pStyle w:val="1"/>
        <w:numPr>
          <w:ilvl w:val="0"/>
          <w:numId w:val="1"/>
        </w:numPr>
        <w:ind w:firstLineChars="0"/>
        <w:jc w:val="left"/>
        <w:rPr>
          <w:rFonts w:ascii="仿宋" w:eastAsia="仿宋" w:hAnsi="仿宋" w:cs="仿宋_GB2312" w:hint="eastAsia"/>
          <w:sz w:val="36"/>
          <w:szCs w:val="36"/>
        </w:rPr>
      </w:pPr>
      <w:r w:rsidRPr="00F33744">
        <w:rPr>
          <w:rFonts w:ascii="仿宋" w:eastAsia="仿宋" w:hAnsi="仿宋" w:hint="eastAsia"/>
          <w:sz w:val="36"/>
          <w:szCs w:val="36"/>
        </w:rPr>
        <w:t xml:space="preserve">  单位预算情况说明</w:t>
      </w:r>
    </w:p>
    <w:p w:rsidR="00D87C82" w:rsidRPr="00F33744" w:rsidRDefault="00D87C82" w:rsidP="00D87C82">
      <w:pPr>
        <w:pStyle w:val="1"/>
        <w:numPr>
          <w:ilvl w:val="0"/>
          <w:numId w:val="1"/>
        </w:numPr>
        <w:ind w:firstLineChars="0"/>
        <w:jc w:val="left"/>
        <w:rPr>
          <w:rFonts w:ascii="仿宋" w:eastAsia="仿宋" w:hAnsi="仿宋" w:cs="仿宋_GB2312" w:hint="eastAsia"/>
          <w:sz w:val="36"/>
          <w:szCs w:val="36"/>
        </w:rPr>
      </w:pPr>
      <w:r w:rsidRPr="00F33744">
        <w:rPr>
          <w:rFonts w:ascii="仿宋" w:eastAsia="仿宋" w:hAnsi="仿宋" w:hint="eastAsia"/>
          <w:sz w:val="36"/>
          <w:szCs w:val="36"/>
        </w:rPr>
        <w:t xml:space="preserve">   名词解释</w:t>
      </w:r>
    </w:p>
    <w:p w:rsidR="00D87C82" w:rsidRPr="00F33744" w:rsidRDefault="00D87C82" w:rsidP="00D87C82">
      <w:pPr>
        <w:pStyle w:val="1"/>
        <w:ind w:left="1320" w:firstLineChars="0" w:firstLine="0"/>
        <w:jc w:val="left"/>
        <w:rPr>
          <w:rFonts w:ascii="仿宋" w:eastAsia="仿宋" w:hAnsi="仿宋" w:hint="eastAsia"/>
          <w:sz w:val="36"/>
          <w:szCs w:val="36"/>
        </w:rPr>
      </w:pPr>
    </w:p>
    <w:p w:rsidR="00D87C82" w:rsidRPr="00F33744" w:rsidRDefault="00D87C82" w:rsidP="00D87C82">
      <w:pPr>
        <w:jc w:val="left"/>
        <w:rPr>
          <w:rFonts w:ascii="仿宋" w:eastAsia="仿宋" w:hAnsi="仿宋" w:hint="eastAsia"/>
          <w:sz w:val="36"/>
          <w:szCs w:val="36"/>
        </w:rPr>
      </w:pPr>
    </w:p>
    <w:p w:rsidR="00D87C82" w:rsidRPr="00F33744" w:rsidRDefault="00D87C82" w:rsidP="00D87C82">
      <w:pPr>
        <w:jc w:val="left"/>
        <w:rPr>
          <w:rFonts w:ascii="仿宋" w:eastAsia="仿宋" w:hAnsi="仿宋" w:hint="eastAsia"/>
          <w:sz w:val="36"/>
          <w:szCs w:val="36"/>
        </w:rPr>
      </w:pPr>
    </w:p>
    <w:p w:rsidR="00D87C82" w:rsidRDefault="00D87C82" w:rsidP="00D87C82">
      <w:pPr>
        <w:jc w:val="left"/>
        <w:rPr>
          <w:rFonts w:ascii="仿宋" w:eastAsia="仿宋" w:hAnsi="仿宋" w:hint="eastAsia"/>
          <w:sz w:val="36"/>
          <w:szCs w:val="36"/>
        </w:rPr>
      </w:pPr>
    </w:p>
    <w:p w:rsidR="00396BAF" w:rsidRPr="00F33744" w:rsidRDefault="00396BAF" w:rsidP="00D87C82">
      <w:pPr>
        <w:jc w:val="left"/>
        <w:rPr>
          <w:rFonts w:ascii="仿宋" w:eastAsia="仿宋" w:hAnsi="仿宋" w:hint="eastAsia"/>
          <w:sz w:val="36"/>
          <w:szCs w:val="36"/>
        </w:rPr>
      </w:pPr>
    </w:p>
    <w:p w:rsidR="00D87C82" w:rsidRPr="00396BAF" w:rsidRDefault="00887C1F" w:rsidP="00D87C82">
      <w:pPr>
        <w:pStyle w:val="1"/>
        <w:numPr>
          <w:ilvl w:val="0"/>
          <w:numId w:val="4"/>
        </w:numPr>
        <w:ind w:firstLineChars="0"/>
        <w:jc w:val="center"/>
        <w:rPr>
          <w:rFonts w:ascii="仿宋" w:eastAsia="仿宋" w:hAnsi="仿宋" w:cs="仿宋_GB2312" w:hint="eastAsia"/>
          <w:b/>
          <w:bCs/>
          <w:sz w:val="36"/>
          <w:szCs w:val="36"/>
        </w:rPr>
      </w:pPr>
      <w:r w:rsidRPr="00396BAF">
        <w:rPr>
          <w:rFonts w:ascii="仿宋" w:eastAsia="仿宋" w:hAnsi="仿宋"/>
          <w:b/>
          <w:bCs/>
          <w:sz w:val="36"/>
          <w:szCs w:val="36"/>
        </w:rPr>
        <w:lastRenderedPageBreak/>
        <w:t xml:space="preserve"> </w:t>
      </w:r>
      <w:r w:rsidR="00D87C82" w:rsidRPr="00396BAF">
        <w:rPr>
          <w:rFonts w:ascii="仿宋" w:eastAsia="仿宋" w:hAnsi="仿宋" w:hint="eastAsia"/>
          <w:b/>
          <w:bCs/>
          <w:sz w:val="36"/>
          <w:szCs w:val="36"/>
        </w:rPr>
        <w:t xml:space="preserve"> </w:t>
      </w:r>
      <w:bookmarkStart w:id="0" w:name="_Hlk64812310"/>
      <w:r w:rsidR="009A0973" w:rsidRPr="00396BAF">
        <w:rPr>
          <w:rFonts w:ascii="仿宋" w:eastAsia="仿宋" w:hAnsi="仿宋" w:cs="仿宋_GB2312" w:hint="eastAsia"/>
          <w:b/>
          <w:bCs/>
          <w:sz w:val="36"/>
          <w:szCs w:val="36"/>
        </w:rPr>
        <w:t>海南省农垦海口中等专业学校</w:t>
      </w:r>
      <w:bookmarkEnd w:id="0"/>
      <w:r w:rsidR="00D87C82" w:rsidRPr="00396BAF">
        <w:rPr>
          <w:rFonts w:ascii="仿宋" w:eastAsia="仿宋" w:hAnsi="仿宋" w:hint="eastAsia"/>
          <w:b/>
          <w:bCs/>
          <w:sz w:val="36"/>
          <w:szCs w:val="36"/>
        </w:rPr>
        <w:t>概况</w:t>
      </w:r>
    </w:p>
    <w:p w:rsidR="00D87C82" w:rsidRPr="00F33744" w:rsidRDefault="00D87C82" w:rsidP="00D87C82">
      <w:pPr>
        <w:jc w:val="left"/>
        <w:rPr>
          <w:rFonts w:ascii="仿宋" w:eastAsia="仿宋" w:hAnsi="仿宋" w:cs="仿宋_GB2312" w:hint="eastAsia"/>
          <w:sz w:val="36"/>
          <w:szCs w:val="36"/>
        </w:rPr>
      </w:pPr>
    </w:p>
    <w:p w:rsidR="00D87C82" w:rsidRPr="00F33744" w:rsidRDefault="00D87C82" w:rsidP="00D87C82">
      <w:pPr>
        <w:pStyle w:val="1"/>
        <w:numPr>
          <w:ilvl w:val="255"/>
          <w:numId w:val="0"/>
        </w:numPr>
        <w:jc w:val="left"/>
        <w:rPr>
          <w:rFonts w:ascii="仿宋" w:eastAsia="仿宋" w:hAnsi="仿宋" w:cs="仿宋_GB2312" w:hint="eastAsia"/>
          <w:sz w:val="36"/>
          <w:szCs w:val="36"/>
        </w:rPr>
      </w:pPr>
      <w:r w:rsidRPr="00F33744">
        <w:rPr>
          <w:rFonts w:ascii="仿宋" w:eastAsia="仿宋" w:hAnsi="仿宋" w:cs="仿宋_GB2312"/>
          <w:sz w:val="36"/>
          <w:szCs w:val="36"/>
        </w:rPr>
        <w:t>一、</w:t>
      </w:r>
      <w:r w:rsidRPr="00F33744">
        <w:rPr>
          <w:rFonts w:ascii="仿宋" w:eastAsia="仿宋" w:hAnsi="仿宋" w:cs="仿宋_GB2312" w:hint="eastAsia"/>
          <w:sz w:val="36"/>
          <w:szCs w:val="36"/>
        </w:rPr>
        <w:t>主要职能</w:t>
      </w:r>
    </w:p>
    <w:p w:rsidR="006570F1" w:rsidRPr="006570F1" w:rsidRDefault="009A0973" w:rsidP="006570F1">
      <w:pPr>
        <w:snapToGrid w:val="0"/>
        <w:spacing w:line="540" w:lineRule="exact"/>
        <w:ind w:firstLineChars="200" w:firstLine="720"/>
        <w:rPr>
          <w:rFonts w:ascii="仿宋" w:eastAsia="仿宋" w:hAnsi="仿宋" w:cs="仿宋_GB2312" w:hint="eastAsia"/>
          <w:sz w:val="36"/>
          <w:szCs w:val="36"/>
          <w:highlight w:val="cyan"/>
        </w:rPr>
      </w:pPr>
      <w:r w:rsidRPr="00F33744">
        <w:rPr>
          <w:rFonts w:ascii="仿宋" w:eastAsia="仿宋" w:hAnsi="仿宋" w:cs="仿宋_GB2312" w:hint="eastAsia"/>
          <w:sz w:val="36"/>
          <w:szCs w:val="36"/>
        </w:rPr>
        <w:t>培养中等学历</w:t>
      </w:r>
      <w:r w:rsidR="00470D85">
        <w:rPr>
          <w:rFonts w:ascii="仿宋" w:eastAsia="仿宋" w:hAnsi="仿宋" w:cs="仿宋_GB2312" w:hint="eastAsia"/>
          <w:sz w:val="36"/>
          <w:szCs w:val="36"/>
        </w:rPr>
        <w:t>及技能型</w:t>
      </w:r>
      <w:r w:rsidRPr="00F33744">
        <w:rPr>
          <w:rFonts w:ascii="仿宋" w:eastAsia="仿宋" w:hAnsi="仿宋" w:cs="仿宋_GB2312" w:hint="eastAsia"/>
          <w:sz w:val="36"/>
          <w:szCs w:val="36"/>
        </w:rPr>
        <w:t>人才，促进海南中等职业教育事业发展，业务范围为中等职业学历教育。</w:t>
      </w:r>
      <w:bookmarkStart w:id="1" w:name="_Hlk175211074"/>
      <w:r w:rsidR="006570F1" w:rsidRPr="006570F1">
        <w:rPr>
          <w:rFonts w:ascii="仿宋" w:eastAsia="仿宋" w:hAnsi="仿宋" w:cs="仿宋_GB2312" w:hint="eastAsia"/>
          <w:sz w:val="36"/>
          <w:szCs w:val="36"/>
          <w:highlight w:val="cyan"/>
        </w:rPr>
        <w:t>学校的主要职责如下：</w:t>
      </w:r>
    </w:p>
    <w:p w:rsidR="006570F1" w:rsidRPr="006570F1" w:rsidRDefault="006570F1" w:rsidP="006570F1">
      <w:pPr>
        <w:snapToGrid w:val="0"/>
        <w:spacing w:line="540" w:lineRule="exact"/>
        <w:ind w:firstLineChars="200" w:firstLine="720"/>
        <w:rPr>
          <w:rFonts w:ascii="仿宋" w:eastAsia="仿宋" w:hAnsi="仿宋" w:cs="仿宋_GB2312" w:hint="eastAsia"/>
          <w:sz w:val="36"/>
          <w:szCs w:val="36"/>
          <w:highlight w:val="cyan"/>
        </w:rPr>
      </w:pPr>
      <w:r w:rsidRPr="006570F1">
        <w:rPr>
          <w:rFonts w:ascii="仿宋" w:eastAsia="仿宋" w:hAnsi="仿宋" w:cs="仿宋_GB2312" w:hint="eastAsia"/>
          <w:sz w:val="36"/>
          <w:szCs w:val="36"/>
          <w:highlight w:val="cyan"/>
        </w:rPr>
        <w:t>（一）研究拟订全校教育发展规划，全面贯彻执行党和国家的教育方针、政策，全面实施素质教育。</w:t>
      </w:r>
    </w:p>
    <w:p w:rsidR="006570F1" w:rsidRPr="006570F1" w:rsidRDefault="006570F1" w:rsidP="006570F1">
      <w:pPr>
        <w:snapToGrid w:val="0"/>
        <w:spacing w:line="540" w:lineRule="exact"/>
        <w:ind w:firstLineChars="200" w:firstLine="720"/>
        <w:rPr>
          <w:rFonts w:ascii="仿宋" w:eastAsia="仿宋" w:hAnsi="仿宋" w:cs="仿宋_GB2312" w:hint="eastAsia"/>
          <w:sz w:val="36"/>
          <w:szCs w:val="36"/>
          <w:highlight w:val="cyan"/>
        </w:rPr>
      </w:pPr>
      <w:r w:rsidRPr="006570F1">
        <w:rPr>
          <w:rFonts w:ascii="仿宋" w:eastAsia="仿宋" w:hAnsi="仿宋" w:cs="仿宋_GB2312" w:hint="eastAsia"/>
          <w:sz w:val="36"/>
          <w:szCs w:val="36"/>
          <w:highlight w:val="cyan"/>
        </w:rPr>
        <w:t>（二）坚持以教育教学为中心，努力提高教学质量，不断提高教学水平。</w:t>
      </w:r>
    </w:p>
    <w:p w:rsidR="006570F1" w:rsidRPr="006570F1" w:rsidRDefault="006570F1" w:rsidP="006570F1">
      <w:pPr>
        <w:snapToGrid w:val="0"/>
        <w:spacing w:line="540" w:lineRule="exact"/>
        <w:ind w:firstLineChars="200" w:firstLine="720"/>
        <w:rPr>
          <w:rFonts w:ascii="仿宋" w:eastAsia="仿宋" w:hAnsi="仿宋" w:cs="仿宋_GB2312" w:hint="eastAsia"/>
          <w:sz w:val="36"/>
          <w:szCs w:val="36"/>
          <w:highlight w:val="cyan"/>
        </w:rPr>
      </w:pPr>
      <w:r w:rsidRPr="006570F1">
        <w:rPr>
          <w:rFonts w:ascii="仿宋" w:eastAsia="仿宋" w:hAnsi="仿宋" w:cs="仿宋_GB2312" w:hint="eastAsia"/>
          <w:sz w:val="36"/>
          <w:szCs w:val="36"/>
          <w:highlight w:val="cyan"/>
        </w:rPr>
        <w:t>（三）加强师资队伍建设，不断提高师资队伍的素质，建立良好的师德师风。</w:t>
      </w:r>
    </w:p>
    <w:p w:rsidR="009A0973" w:rsidRDefault="006570F1" w:rsidP="006570F1">
      <w:pPr>
        <w:snapToGrid w:val="0"/>
        <w:spacing w:line="540" w:lineRule="exact"/>
        <w:ind w:firstLineChars="200" w:firstLine="720"/>
        <w:rPr>
          <w:rFonts w:ascii="仿宋" w:eastAsia="仿宋" w:hAnsi="仿宋" w:cs="仿宋_GB2312" w:hint="eastAsia"/>
          <w:sz w:val="36"/>
          <w:szCs w:val="36"/>
        </w:rPr>
      </w:pPr>
      <w:r w:rsidRPr="006570F1">
        <w:rPr>
          <w:rFonts w:ascii="仿宋" w:eastAsia="仿宋" w:hAnsi="仿宋" w:cs="仿宋_GB2312" w:hint="eastAsia"/>
          <w:sz w:val="36"/>
          <w:szCs w:val="36"/>
          <w:highlight w:val="cyan"/>
        </w:rPr>
        <w:t>（四）建立健全各项规章制度，加强学校各部门的管理。</w:t>
      </w:r>
      <w:bookmarkEnd w:id="1"/>
    </w:p>
    <w:p w:rsidR="00ED0144" w:rsidRPr="006570F1" w:rsidRDefault="00ED0144" w:rsidP="006570F1">
      <w:pPr>
        <w:snapToGrid w:val="0"/>
        <w:spacing w:line="540" w:lineRule="exact"/>
        <w:ind w:firstLineChars="200" w:firstLine="720"/>
        <w:rPr>
          <w:rFonts w:ascii="仿宋" w:eastAsia="仿宋" w:hAnsi="仿宋" w:cs="仿宋_GB2312" w:hint="eastAsia"/>
          <w:sz w:val="36"/>
          <w:szCs w:val="36"/>
        </w:rPr>
      </w:pPr>
      <w:r w:rsidRPr="006570F1">
        <w:rPr>
          <w:rFonts w:ascii="仿宋" w:eastAsia="仿宋" w:hAnsi="仿宋" w:cs="仿宋_GB2312" w:hint="eastAsia"/>
          <w:sz w:val="36"/>
          <w:szCs w:val="36"/>
        </w:rPr>
        <w:t>机构设置情况：学校内设办公室、教务科、学生科、招生就业办、总务科、财务科、保卫科7个部门</w:t>
      </w:r>
    </w:p>
    <w:p w:rsidR="00ED0144" w:rsidRPr="00ED0144" w:rsidRDefault="00ED0144" w:rsidP="009A0973">
      <w:pPr>
        <w:snapToGrid w:val="0"/>
        <w:spacing w:line="540" w:lineRule="exact"/>
        <w:ind w:firstLineChars="200" w:firstLine="720"/>
        <w:rPr>
          <w:rFonts w:ascii="仿宋" w:eastAsia="仿宋" w:hAnsi="仿宋" w:cs="仿宋_GB2312" w:hint="eastAsia"/>
          <w:sz w:val="36"/>
          <w:szCs w:val="36"/>
        </w:rPr>
      </w:pPr>
    </w:p>
    <w:p w:rsidR="007C06EA" w:rsidRPr="00470D85" w:rsidRDefault="007C06EA" w:rsidP="00D87C82">
      <w:pPr>
        <w:ind w:firstLineChars="200" w:firstLine="720"/>
        <w:rPr>
          <w:rFonts w:ascii="仿宋" w:eastAsia="仿宋" w:hAnsi="仿宋" w:hint="eastAsia"/>
          <w:sz w:val="36"/>
          <w:szCs w:val="36"/>
        </w:rPr>
      </w:pPr>
    </w:p>
    <w:p w:rsidR="00D87C82" w:rsidRPr="00396BAF" w:rsidRDefault="00D87C82" w:rsidP="00C47368">
      <w:pPr>
        <w:ind w:firstLineChars="450" w:firstLine="1626"/>
        <w:rPr>
          <w:rFonts w:ascii="仿宋" w:eastAsia="仿宋" w:hAnsi="仿宋" w:hint="eastAsia"/>
          <w:b/>
          <w:bCs/>
          <w:sz w:val="36"/>
          <w:szCs w:val="36"/>
        </w:rPr>
      </w:pPr>
      <w:r w:rsidRPr="00396BAF">
        <w:rPr>
          <w:rFonts w:ascii="仿宋" w:eastAsia="仿宋" w:hAnsi="仿宋" w:hint="eastAsia"/>
          <w:b/>
          <w:bCs/>
          <w:sz w:val="36"/>
          <w:szCs w:val="36"/>
        </w:rPr>
        <w:t xml:space="preserve">第二部分 </w:t>
      </w:r>
      <w:r w:rsidRPr="00396BAF">
        <w:rPr>
          <w:rFonts w:ascii="仿宋" w:eastAsia="仿宋" w:hAnsi="仿宋" w:cs="仿宋_GB2312" w:hint="eastAsia"/>
          <w:b/>
          <w:bCs/>
          <w:sz w:val="36"/>
          <w:szCs w:val="36"/>
        </w:rPr>
        <w:t xml:space="preserve"> </w:t>
      </w:r>
      <w:r w:rsidR="007C06EA" w:rsidRPr="00396BAF">
        <w:rPr>
          <w:rFonts w:ascii="仿宋" w:eastAsia="仿宋" w:hAnsi="仿宋" w:cs="仿宋_GB2312" w:hint="eastAsia"/>
          <w:b/>
          <w:bCs/>
          <w:sz w:val="36"/>
          <w:szCs w:val="36"/>
        </w:rPr>
        <w:t>单位</w:t>
      </w:r>
      <w:r w:rsidRPr="00396BAF">
        <w:rPr>
          <w:rFonts w:ascii="仿宋" w:eastAsia="仿宋" w:hAnsi="仿宋" w:hint="eastAsia"/>
          <w:b/>
          <w:bCs/>
          <w:sz w:val="36"/>
          <w:szCs w:val="36"/>
        </w:rPr>
        <w:t>预算表</w:t>
      </w:r>
    </w:p>
    <w:p w:rsidR="00887C1F" w:rsidRPr="00F33744" w:rsidRDefault="00887C1F" w:rsidP="00887C1F">
      <w:pPr>
        <w:ind w:firstLineChars="250" w:firstLine="904"/>
        <w:rPr>
          <w:rFonts w:ascii="仿宋" w:eastAsia="仿宋" w:hAnsi="仿宋" w:hint="eastAsia"/>
          <w:b/>
          <w:sz w:val="36"/>
          <w:szCs w:val="36"/>
        </w:rPr>
      </w:pPr>
    </w:p>
    <w:p w:rsidR="00D87C82" w:rsidRPr="008715FF" w:rsidRDefault="00D87C82" w:rsidP="00887C1F">
      <w:pPr>
        <w:ind w:firstLineChars="250" w:firstLine="900"/>
        <w:rPr>
          <w:rFonts w:ascii="仿宋" w:eastAsia="仿宋" w:hAnsi="仿宋" w:hint="eastAsia"/>
          <w:bCs/>
          <w:sz w:val="36"/>
          <w:szCs w:val="36"/>
        </w:rPr>
      </w:pPr>
      <w:r w:rsidRPr="008715FF">
        <w:rPr>
          <w:rFonts w:ascii="仿宋" w:eastAsia="仿宋" w:hAnsi="仿宋" w:hint="eastAsia"/>
          <w:bCs/>
          <w:sz w:val="36"/>
          <w:szCs w:val="36"/>
        </w:rPr>
        <w:t>此部分内容即为单位预算公开表</w:t>
      </w:r>
    </w:p>
    <w:p w:rsidR="00C47368" w:rsidRDefault="00C47368" w:rsidP="00C47368">
      <w:pPr>
        <w:rPr>
          <w:rFonts w:ascii="仿宋" w:eastAsia="仿宋" w:hAnsi="仿宋" w:hint="eastAsia"/>
          <w:sz w:val="36"/>
          <w:szCs w:val="36"/>
        </w:rPr>
      </w:pPr>
    </w:p>
    <w:p w:rsidR="00C47368" w:rsidRDefault="00D87C82" w:rsidP="00C47368">
      <w:pPr>
        <w:ind w:leftChars="150" w:left="3568" w:hangingChars="900" w:hanging="3253"/>
        <w:rPr>
          <w:rFonts w:ascii="仿宋" w:eastAsia="仿宋" w:hAnsi="仿宋" w:hint="eastAsia"/>
          <w:b/>
          <w:bCs/>
          <w:sz w:val="36"/>
          <w:szCs w:val="36"/>
        </w:rPr>
      </w:pPr>
      <w:r w:rsidRPr="00396BAF">
        <w:rPr>
          <w:rFonts w:ascii="仿宋" w:eastAsia="仿宋" w:hAnsi="仿宋" w:hint="eastAsia"/>
          <w:b/>
          <w:bCs/>
          <w:sz w:val="36"/>
          <w:szCs w:val="36"/>
        </w:rPr>
        <w:t xml:space="preserve">第三部分 </w:t>
      </w:r>
      <w:bookmarkStart w:id="2" w:name="_Hlk96350461"/>
      <w:r w:rsidR="00C47368">
        <w:rPr>
          <w:rFonts w:ascii="仿宋" w:eastAsia="仿宋" w:hAnsi="仿宋"/>
          <w:b/>
          <w:bCs/>
          <w:sz w:val="36"/>
          <w:szCs w:val="36"/>
        </w:rPr>
        <w:t xml:space="preserve">  </w:t>
      </w:r>
      <w:r w:rsidR="007C06EA" w:rsidRPr="00396BAF">
        <w:rPr>
          <w:rFonts w:ascii="仿宋" w:eastAsia="仿宋" w:hAnsi="仿宋" w:cs="仿宋_GB2312" w:hint="eastAsia"/>
          <w:b/>
          <w:bCs/>
          <w:sz w:val="36"/>
          <w:szCs w:val="36"/>
        </w:rPr>
        <w:t>海南省农垦海口中等专业学校</w:t>
      </w:r>
      <w:bookmarkEnd w:id="2"/>
      <w:r w:rsidRPr="00396BAF">
        <w:rPr>
          <w:rFonts w:ascii="仿宋" w:eastAsia="仿宋" w:hAnsi="仿宋" w:hint="eastAsia"/>
          <w:b/>
          <w:bCs/>
          <w:sz w:val="36"/>
          <w:szCs w:val="36"/>
        </w:rPr>
        <w:t>预算</w:t>
      </w:r>
    </w:p>
    <w:p w:rsidR="00D87C82" w:rsidRPr="00396BAF" w:rsidRDefault="00D87C82" w:rsidP="00C47368">
      <w:pPr>
        <w:ind w:leftChars="1050" w:left="2205" w:firstLineChars="300" w:firstLine="1084"/>
        <w:rPr>
          <w:rFonts w:ascii="仿宋" w:eastAsia="仿宋" w:hAnsi="仿宋" w:hint="eastAsia"/>
          <w:b/>
          <w:bCs/>
          <w:sz w:val="36"/>
          <w:szCs w:val="36"/>
        </w:rPr>
      </w:pPr>
      <w:r w:rsidRPr="00396BAF">
        <w:rPr>
          <w:rFonts w:ascii="仿宋" w:eastAsia="仿宋" w:hAnsi="仿宋" w:hint="eastAsia"/>
          <w:b/>
          <w:bCs/>
          <w:sz w:val="36"/>
          <w:szCs w:val="36"/>
        </w:rPr>
        <w:t>情况说明</w:t>
      </w:r>
    </w:p>
    <w:p w:rsidR="00D87C82" w:rsidRPr="00F33744" w:rsidRDefault="00D87C82" w:rsidP="00D87C82">
      <w:pPr>
        <w:jc w:val="center"/>
        <w:rPr>
          <w:rFonts w:ascii="仿宋" w:eastAsia="仿宋" w:hAnsi="仿宋" w:hint="eastAsia"/>
          <w:sz w:val="36"/>
          <w:szCs w:val="36"/>
        </w:rPr>
      </w:pPr>
    </w:p>
    <w:p w:rsidR="00D87C82" w:rsidRPr="00F33744" w:rsidRDefault="00D87C82" w:rsidP="00D87C82">
      <w:pPr>
        <w:ind w:firstLineChars="200" w:firstLine="720"/>
        <w:jc w:val="left"/>
        <w:rPr>
          <w:rFonts w:ascii="仿宋" w:eastAsia="仿宋" w:hAnsi="仿宋" w:hint="eastAsia"/>
          <w:sz w:val="36"/>
          <w:szCs w:val="36"/>
        </w:rPr>
      </w:pPr>
      <w:r w:rsidRPr="00F33744">
        <w:rPr>
          <w:rFonts w:ascii="仿宋" w:eastAsia="仿宋" w:hAnsi="仿宋" w:hint="eastAsia"/>
          <w:sz w:val="36"/>
          <w:szCs w:val="36"/>
        </w:rPr>
        <w:t>一、关于</w:t>
      </w:r>
      <w:r w:rsidR="000B1F86" w:rsidRPr="000B1F86">
        <w:rPr>
          <w:rFonts w:ascii="仿宋" w:eastAsia="仿宋" w:hAnsi="仿宋" w:cs="仿宋_GB2312" w:hint="eastAsia"/>
          <w:sz w:val="36"/>
          <w:szCs w:val="36"/>
        </w:rPr>
        <w:t>海南省农垦海口中等专业学校</w:t>
      </w:r>
      <w:r w:rsidR="007C06EA" w:rsidRPr="00F33744">
        <w:rPr>
          <w:rFonts w:ascii="仿宋" w:eastAsia="仿宋" w:hAnsi="仿宋" w:cs="仿宋_GB2312" w:hint="eastAsia"/>
          <w:sz w:val="36"/>
          <w:szCs w:val="36"/>
        </w:rPr>
        <w:t>2</w:t>
      </w:r>
      <w:r w:rsidR="007C06EA" w:rsidRPr="00F33744">
        <w:rPr>
          <w:rFonts w:ascii="仿宋" w:eastAsia="仿宋" w:hAnsi="仿宋" w:cs="仿宋_GB2312"/>
          <w:sz w:val="36"/>
          <w:szCs w:val="36"/>
        </w:rPr>
        <w:t>02</w:t>
      </w:r>
      <w:r w:rsidR="006F3336">
        <w:rPr>
          <w:rFonts w:ascii="仿宋" w:eastAsia="仿宋" w:hAnsi="仿宋" w:cs="仿宋_GB2312"/>
          <w:sz w:val="36"/>
          <w:szCs w:val="36"/>
        </w:rPr>
        <w:t>3</w:t>
      </w:r>
      <w:r w:rsidRPr="00F33744">
        <w:rPr>
          <w:rFonts w:ascii="仿宋" w:eastAsia="仿宋" w:hAnsi="仿宋" w:hint="eastAsia"/>
          <w:sz w:val="36"/>
          <w:szCs w:val="36"/>
        </w:rPr>
        <w:t>年财政拨款收支预算情况的总体说明</w:t>
      </w:r>
    </w:p>
    <w:p w:rsidR="00D87C82" w:rsidRPr="00F33744" w:rsidRDefault="000B1F86" w:rsidP="006F3336">
      <w:pPr>
        <w:ind w:firstLineChars="200" w:firstLine="720"/>
        <w:jc w:val="left"/>
        <w:rPr>
          <w:rFonts w:ascii="仿宋" w:eastAsia="仿宋" w:hAnsi="仿宋" w:hint="eastAsia"/>
          <w:sz w:val="36"/>
          <w:szCs w:val="36"/>
        </w:rPr>
      </w:pPr>
      <w:bookmarkStart w:id="3" w:name="_Hlk96350789"/>
      <w:r w:rsidRPr="000B1F86">
        <w:rPr>
          <w:rFonts w:ascii="仿宋" w:eastAsia="仿宋" w:hAnsi="仿宋" w:cs="仿宋_GB2312" w:hint="eastAsia"/>
          <w:sz w:val="36"/>
          <w:szCs w:val="36"/>
        </w:rPr>
        <w:t>海南省农垦海口中等专业学校</w:t>
      </w:r>
      <w:bookmarkEnd w:id="3"/>
      <w:r w:rsidR="00AF3D7B" w:rsidRPr="00F33744">
        <w:rPr>
          <w:rFonts w:ascii="仿宋" w:eastAsia="仿宋" w:hAnsi="仿宋" w:hint="eastAsia"/>
          <w:sz w:val="36"/>
          <w:szCs w:val="36"/>
        </w:rPr>
        <w:t>2</w:t>
      </w:r>
      <w:r w:rsidR="00AF3D7B" w:rsidRPr="00F33744">
        <w:rPr>
          <w:rFonts w:ascii="仿宋" w:eastAsia="仿宋" w:hAnsi="仿宋"/>
          <w:sz w:val="36"/>
          <w:szCs w:val="36"/>
        </w:rPr>
        <w:t>02</w:t>
      </w:r>
      <w:r w:rsidR="006F3336">
        <w:rPr>
          <w:rFonts w:ascii="仿宋" w:eastAsia="仿宋" w:hAnsi="仿宋"/>
          <w:sz w:val="36"/>
          <w:szCs w:val="36"/>
        </w:rPr>
        <w:t>3</w:t>
      </w:r>
      <w:r w:rsidR="00D87C82" w:rsidRPr="00F33744">
        <w:rPr>
          <w:rFonts w:ascii="仿宋" w:eastAsia="仿宋" w:hAnsi="仿宋" w:hint="eastAsia"/>
          <w:sz w:val="36"/>
          <w:szCs w:val="36"/>
        </w:rPr>
        <w:t>年财政拨款收支总预算</w:t>
      </w:r>
      <w:r w:rsidR="006F3336">
        <w:rPr>
          <w:rFonts w:ascii="仿宋" w:eastAsia="仿宋" w:hAnsi="仿宋" w:cs="仿宋_GB2312"/>
          <w:sz w:val="36"/>
          <w:szCs w:val="36"/>
        </w:rPr>
        <w:t>4013.07</w:t>
      </w:r>
      <w:r w:rsidR="00D87C82" w:rsidRPr="00F33744">
        <w:rPr>
          <w:rFonts w:ascii="仿宋" w:eastAsia="仿宋" w:hAnsi="仿宋" w:hint="eastAsia"/>
          <w:sz w:val="36"/>
          <w:szCs w:val="36"/>
        </w:rPr>
        <w:t>万元</w:t>
      </w:r>
      <w:r w:rsidR="002D58C3">
        <w:rPr>
          <w:rFonts w:ascii="仿宋" w:eastAsia="仿宋" w:hAnsi="仿宋" w:hint="eastAsia"/>
          <w:sz w:val="36"/>
          <w:szCs w:val="36"/>
        </w:rPr>
        <w:t>。</w:t>
      </w:r>
      <w:r w:rsidR="008715FF" w:rsidRPr="002D58C3">
        <w:rPr>
          <w:rFonts w:ascii="仿宋" w:eastAsia="仿宋" w:hAnsi="仿宋" w:hint="eastAsia"/>
          <w:sz w:val="36"/>
          <w:szCs w:val="36"/>
        </w:rPr>
        <w:t>比上年预算数</w:t>
      </w:r>
      <w:r w:rsidR="006F3336">
        <w:rPr>
          <w:rFonts w:ascii="仿宋" w:eastAsia="仿宋" w:hAnsi="仿宋" w:cs="仿宋_GB2312" w:hint="eastAsia"/>
          <w:sz w:val="36"/>
          <w:szCs w:val="36"/>
        </w:rPr>
        <w:t>增加</w:t>
      </w:r>
      <w:r w:rsidR="006F3336">
        <w:rPr>
          <w:rFonts w:ascii="仿宋" w:eastAsia="仿宋" w:hAnsi="仿宋" w:cs="仿宋_GB2312"/>
          <w:sz w:val="36"/>
          <w:szCs w:val="36"/>
        </w:rPr>
        <w:t>234.43</w:t>
      </w:r>
      <w:r w:rsidR="008715FF" w:rsidRPr="002D58C3">
        <w:rPr>
          <w:rFonts w:ascii="仿宋" w:eastAsia="仿宋" w:hAnsi="仿宋" w:hint="eastAsia"/>
          <w:sz w:val="36"/>
          <w:szCs w:val="36"/>
        </w:rPr>
        <w:t>万元，主要是</w:t>
      </w:r>
      <w:r w:rsidR="002D58C3">
        <w:rPr>
          <w:rFonts w:ascii="仿宋" w:eastAsia="仿宋" w:hAnsi="仿宋" w:hint="eastAsia"/>
          <w:sz w:val="36"/>
          <w:szCs w:val="36"/>
        </w:rPr>
        <w:t>上年结转结余较2</w:t>
      </w:r>
      <w:r w:rsidR="002D58C3">
        <w:rPr>
          <w:rFonts w:ascii="仿宋" w:eastAsia="仿宋" w:hAnsi="仿宋"/>
          <w:sz w:val="36"/>
          <w:szCs w:val="36"/>
        </w:rPr>
        <w:t>02</w:t>
      </w:r>
      <w:r w:rsidR="006F3336">
        <w:rPr>
          <w:rFonts w:ascii="仿宋" w:eastAsia="仿宋" w:hAnsi="仿宋"/>
          <w:sz w:val="36"/>
          <w:szCs w:val="36"/>
        </w:rPr>
        <w:t>2</w:t>
      </w:r>
      <w:r w:rsidR="002D58C3">
        <w:rPr>
          <w:rFonts w:ascii="仿宋" w:eastAsia="仿宋" w:hAnsi="仿宋" w:hint="eastAsia"/>
          <w:sz w:val="36"/>
          <w:szCs w:val="36"/>
        </w:rPr>
        <w:t>年</w:t>
      </w:r>
      <w:r w:rsidR="006F3336">
        <w:rPr>
          <w:rFonts w:ascii="仿宋" w:eastAsia="仿宋" w:hAnsi="仿宋" w:hint="eastAsia"/>
          <w:sz w:val="36"/>
          <w:szCs w:val="36"/>
        </w:rPr>
        <w:t>增加</w:t>
      </w:r>
      <w:r w:rsidR="006F3336">
        <w:rPr>
          <w:rFonts w:ascii="仿宋" w:eastAsia="仿宋" w:hAnsi="仿宋"/>
          <w:sz w:val="36"/>
          <w:szCs w:val="36"/>
        </w:rPr>
        <w:t>57.26</w:t>
      </w:r>
      <w:r w:rsidR="002D58C3">
        <w:rPr>
          <w:rFonts w:ascii="仿宋" w:eastAsia="仿宋" w:hAnsi="仿宋" w:hint="eastAsia"/>
          <w:sz w:val="36"/>
          <w:szCs w:val="36"/>
        </w:rPr>
        <w:t>万元、项目支出预算</w:t>
      </w:r>
      <w:r w:rsidR="006F3336">
        <w:rPr>
          <w:rFonts w:ascii="仿宋" w:eastAsia="仿宋" w:hAnsi="仿宋" w:hint="eastAsia"/>
          <w:sz w:val="36"/>
          <w:szCs w:val="36"/>
        </w:rPr>
        <w:t>增加6</w:t>
      </w:r>
      <w:r w:rsidR="006F3336">
        <w:rPr>
          <w:rFonts w:ascii="仿宋" w:eastAsia="仿宋" w:hAnsi="仿宋"/>
          <w:sz w:val="36"/>
          <w:szCs w:val="36"/>
        </w:rPr>
        <w:t>9.30</w:t>
      </w:r>
      <w:r w:rsidR="002D58C3">
        <w:rPr>
          <w:rFonts w:ascii="仿宋" w:eastAsia="仿宋" w:hAnsi="仿宋" w:hint="eastAsia"/>
          <w:sz w:val="36"/>
          <w:szCs w:val="36"/>
        </w:rPr>
        <w:t>万元</w:t>
      </w:r>
      <w:r w:rsidR="007D3125">
        <w:rPr>
          <w:rFonts w:ascii="仿宋" w:eastAsia="仿宋" w:hAnsi="仿宋" w:hint="eastAsia"/>
          <w:sz w:val="36"/>
          <w:szCs w:val="36"/>
        </w:rPr>
        <w:t>，基本支出</w:t>
      </w:r>
      <w:r w:rsidR="006F3336">
        <w:rPr>
          <w:rFonts w:ascii="仿宋" w:eastAsia="仿宋" w:hAnsi="仿宋" w:hint="eastAsia"/>
          <w:sz w:val="36"/>
          <w:szCs w:val="36"/>
        </w:rPr>
        <w:t>预算</w:t>
      </w:r>
      <w:r w:rsidR="007D3125">
        <w:rPr>
          <w:rFonts w:ascii="仿宋" w:eastAsia="仿宋" w:hAnsi="仿宋" w:hint="eastAsia"/>
          <w:sz w:val="36"/>
          <w:szCs w:val="36"/>
        </w:rPr>
        <w:t>增加</w:t>
      </w:r>
      <w:r w:rsidR="006F3336">
        <w:rPr>
          <w:rFonts w:ascii="仿宋" w:eastAsia="仿宋" w:hAnsi="仿宋" w:hint="eastAsia"/>
          <w:sz w:val="36"/>
          <w:szCs w:val="36"/>
        </w:rPr>
        <w:t>1</w:t>
      </w:r>
      <w:r w:rsidR="006F3336">
        <w:rPr>
          <w:rFonts w:ascii="仿宋" w:eastAsia="仿宋" w:hAnsi="仿宋"/>
          <w:sz w:val="36"/>
          <w:szCs w:val="36"/>
        </w:rPr>
        <w:t>07.84</w:t>
      </w:r>
      <w:r w:rsidR="008715FF" w:rsidRPr="002D58C3">
        <w:rPr>
          <w:rFonts w:ascii="仿宋" w:eastAsia="仿宋" w:hAnsi="仿宋" w:hint="eastAsia"/>
          <w:sz w:val="36"/>
          <w:szCs w:val="36"/>
        </w:rPr>
        <w:t>。</w:t>
      </w:r>
      <w:r w:rsidR="00D87C82" w:rsidRPr="00F33744">
        <w:rPr>
          <w:rFonts w:ascii="仿宋" w:eastAsia="仿宋" w:hAnsi="仿宋" w:hint="eastAsia"/>
          <w:sz w:val="36"/>
          <w:szCs w:val="36"/>
        </w:rPr>
        <w:t>其中，收入总计</w:t>
      </w:r>
      <w:r w:rsidR="006F3336">
        <w:rPr>
          <w:rFonts w:ascii="仿宋" w:eastAsia="仿宋" w:hAnsi="仿宋" w:cs="仿宋_GB2312"/>
          <w:sz w:val="36"/>
          <w:szCs w:val="36"/>
        </w:rPr>
        <w:t>4013.07</w:t>
      </w:r>
      <w:r w:rsidR="00D87C82" w:rsidRPr="00F33744">
        <w:rPr>
          <w:rFonts w:ascii="仿宋" w:eastAsia="仿宋" w:hAnsi="仿宋" w:hint="eastAsia"/>
          <w:sz w:val="36"/>
          <w:szCs w:val="36"/>
        </w:rPr>
        <w:t>万元，包括一般公共预算本年收入</w:t>
      </w:r>
      <w:r w:rsidR="006F3336">
        <w:rPr>
          <w:rFonts w:ascii="仿宋" w:eastAsia="仿宋" w:hAnsi="仿宋" w:cs="仿宋_GB2312"/>
          <w:sz w:val="36"/>
          <w:szCs w:val="36"/>
        </w:rPr>
        <w:t>3949.07</w:t>
      </w:r>
      <w:r w:rsidR="00D87C82" w:rsidRPr="00F33744">
        <w:rPr>
          <w:rFonts w:ascii="仿宋" w:eastAsia="仿宋" w:hAnsi="仿宋" w:hint="eastAsia"/>
          <w:sz w:val="36"/>
          <w:szCs w:val="36"/>
        </w:rPr>
        <w:t>万元、上年结转</w:t>
      </w:r>
      <w:r w:rsidR="006F3336">
        <w:rPr>
          <w:rFonts w:ascii="仿宋" w:eastAsia="仿宋" w:hAnsi="仿宋" w:cs="仿宋_GB2312"/>
          <w:sz w:val="36"/>
          <w:szCs w:val="36"/>
        </w:rPr>
        <w:t>64</w:t>
      </w:r>
      <w:r w:rsidR="00D87C82" w:rsidRPr="00F33744">
        <w:rPr>
          <w:rFonts w:ascii="仿宋" w:eastAsia="仿宋" w:hAnsi="仿宋" w:hint="eastAsia"/>
          <w:sz w:val="36"/>
          <w:szCs w:val="36"/>
        </w:rPr>
        <w:t>万元；</w:t>
      </w:r>
      <w:bookmarkStart w:id="4" w:name="_Hlk64814306"/>
      <w:r w:rsidR="00D87C82" w:rsidRPr="00F33744">
        <w:rPr>
          <w:rFonts w:ascii="仿宋" w:eastAsia="仿宋" w:hAnsi="仿宋" w:hint="eastAsia"/>
          <w:sz w:val="36"/>
          <w:szCs w:val="36"/>
        </w:rPr>
        <w:t>支出总计</w:t>
      </w:r>
      <w:r w:rsidR="006F3336">
        <w:rPr>
          <w:rFonts w:ascii="仿宋" w:eastAsia="仿宋" w:hAnsi="仿宋" w:cs="仿宋_GB2312"/>
          <w:sz w:val="36"/>
          <w:szCs w:val="36"/>
        </w:rPr>
        <w:t>4013.07</w:t>
      </w:r>
      <w:r w:rsidR="00D87C82" w:rsidRPr="00F33744">
        <w:rPr>
          <w:rFonts w:ascii="仿宋" w:eastAsia="仿宋" w:hAnsi="仿宋" w:hint="eastAsia"/>
          <w:sz w:val="36"/>
          <w:szCs w:val="36"/>
        </w:rPr>
        <w:t>万元，包括</w:t>
      </w:r>
      <w:bookmarkStart w:id="5" w:name="_Hlk64818277"/>
      <w:r w:rsidR="00E8733F" w:rsidRPr="00F33744">
        <w:rPr>
          <w:rFonts w:ascii="仿宋" w:eastAsia="仿宋" w:hAnsi="仿宋" w:hint="eastAsia"/>
          <w:sz w:val="36"/>
          <w:szCs w:val="36"/>
        </w:rPr>
        <w:t>教育支出</w:t>
      </w:r>
      <w:r w:rsidR="006F3336">
        <w:rPr>
          <w:rFonts w:ascii="仿宋" w:eastAsia="仿宋" w:hAnsi="仿宋"/>
          <w:sz w:val="36"/>
          <w:szCs w:val="36"/>
        </w:rPr>
        <w:t>3320.39</w:t>
      </w:r>
      <w:r w:rsidR="00D87C82" w:rsidRPr="00F33744">
        <w:rPr>
          <w:rFonts w:ascii="仿宋" w:eastAsia="仿宋" w:hAnsi="仿宋" w:hint="eastAsia"/>
          <w:sz w:val="36"/>
          <w:szCs w:val="36"/>
        </w:rPr>
        <w:t>万元、</w:t>
      </w:r>
      <w:bookmarkStart w:id="6" w:name="_Hlk64815311"/>
      <w:r w:rsidR="00E8733F" w:rsidRPr="00F33744">
        <w:rPr>
          <w:rFonts w:ascii="仿宋" w:eastAsia="仿宋" w:hAnsi="仿宋" w:hint="eastAsia"/>
          <w:sz w:val="36"/>
          <w:szCs w:val="36"/>
        </w:rPr>
        <w:t>社会保障和就业支出</w:t>
      </w:r>
      <w:bookmarkEnd w:id="6"/>
      <w:r w:rsidR="006F3336">
        <w:rPr>
          <w:rFonts w:ascii="仿宋" w:eastAsia="仿宋" w:hAnsi="仿宋"/>
          <w:sz w:val="36"/>
          <w:szCs w:val="36"/>
        </w:rPr>
        <w:t>365.46</w:t>
      </w:r>
      <w:r w:rsidR="00D87C82" w:rsidRPr="00F33744">
        <w:rPr>
          <w:rFonts w:ascii="仿宋" w:eastAsia="仿宋" w:hAnsi="仿宋" w:hint="eastAsia"/>
          <w:sz w:val="36"/>
          <w:szCs w:val="36"/>
        </w:rPr>
        <w:t>万元、</w:t>
      </w:r>
      <w:r w:rsidR="003B46AE" w:rsidRPr="00F33744">
        <w:rPr>
          <w:rFonts w:ascii="仿宋" w:eastAsia="仿宋" w:hAnsi="仿宋" w:hint="eastAsia"/>
          <w:sz w:val="36"/>
          <w:szCs w:val="36"/>
        </w:rPr>
        <w:t>卫生健康支出</w:t>
      </w:r>
      <w:r w:rsidR="006F3336">
        <w:rPr>
          <w:rFonts w:ascii="仿宋" w:eastAsia="仿宋" w:hAnsi="仿宋"/>
          <w:sz w:val="36"/>
          <w:szCs w:val="36"/>
        </w:rPr>
        <w:t>122.11</w:t>
      </w:r>
      <w:r w:rsidR="00D87C82" w:rsidRPr="00F33744">
        <w:rPr>
          <w:rFonts w:ascii="仿宋" w:eastAsia="仿宋" w:hAnsi="仿宋" w:hint="eastAsia"/>
          <w:sz w:val="36"/>
          <w:szCs w:val="36"/>
        </w:rPr>
        <w:t>万元、</w:t>
      </w:r>
      <w:r w:rsidR="003B46AE" w:rsidRPr="00F33744">
        <w:rPr>
          <w:rFonts w:ascii="仿宋" w:eastAsia="仿宋" w:hAnsi="仿宋" w:hint="eastAsia"/>
          <w:sz w:val="36"/>
          <w:szCs w:val="36"/>
        </w:rPr>
        <w:t>住房保障支出</w:t>
      </w:r>
      <w:r w:rsidR="006F3336">
        <w:rPr>
          <w:rFonts w:ascii="仿宋" w:eastAsia="仿宋" w:hAnsi="仿宋"/>
          <w:sz w:val="36"/>
          <w:szCs w:val="36"/>
        </w:rPr>
        <w:t>205.13</w:t>
      </w:r>
      <w:r w:rsidR="00D87C82" w:rsidRPr="00F33744">
        <w:rPr>
          <w:rFonts w:ascii="仿宋" w:eastAsia="仿宋" w:hAnsi="仿宋" w:hint="eastAsia"/>
          <w:sz w:val="36"/>
          <w:szCs w:val="36"/>
        </w:rPr>
        <w:t>万元。</w:t>
      </w:r>
    </w:p>
    <w:bookmarkEnd w:id="4"/>
    <w:bookmarkEnd w:id="5"/>
    <w:p w:rsidR="00D87C82" w:rsidRPr="00F33744" w:rsidRDefault="00D87C82" w:rsidP="00D87C82">
      <w:pPr>
        <w:ind w:firstLine="640"/>
        <w:jc w:val="left"/>
        <w:rPr>
          <w:rFonts w:ascii="仿宋" w:eastAsia="仿宋" w:hAnsi="仿宋" w:hint="eastAsia"/>
          <w:sz w:val="36"/>
          <w:szCs w:val="36"/>
        </w:rPr>
      </w:pPr>
      <w:r w:rsidRPr="00F33744">
        <w:rPr>
          <w:rFonts w:ascii="仿宋" w:eastAsia="仿宋" w:hAnsi="仿宋" w:hint="eastAsia"/>
          <w:sz w:val="36"/>
          <w:szCs w:val="36"/>
        </w:rPr>
        <w:t>二、关于</w:t>
      </w:r>
      <w:bookmarkStart w:id="7" w:name="_Hlk96353910"/>
      <w:r w:rsidR="008715FF" w:rsidRPr="000B1F86">
        <w:rPr>
          <w:rFonts w:ascii="仿宋" w:eastAsia="仿宋" w:hAnsi="仿宋" w:cs="仿宋_GB2312" w:hint="eastAsia"/>
          <w:sz w:val="36"/>
          <w:szCs w:val="36"/>
        </w:rPr>
        <w:t>海南省农垦海口中等专业学校</w:t>
      </w:r>
      <w:bookmarkEnd w:id="7"/>
      <w:r w:rsidR="003B46AE" w:rsidRPr="00F33744">
        <w:rPr>
          <w:rFonts w:ascii="仿宋" w:eastAsia="仿宋" w:hAnsi="仿宋" w:cs="仿宋_GB2312" w:hint="eastAsia"/>
          <w:sz w:val="36"/>
          <w:szCs w:val="36"/>
        </w:rPr>
        <w:t>2</w:t>
      </w:r>
      <w:r w:rsidR="003B46AE" w:rsidRPr="00F33744">
        <w:rPr>
          <w:rFonts w:ascii="仿宋" w:eastAsia="仿宋" w:hAnsi="仿宋" w:cs="仿宋_GB2312"/>
          <w:sz w:val="36"/>
          <w:szCs w:val="36"/>
        </w:rPr>
        <w:t>02</w:t>
      </w:r>
      <w:r w:rsidR="00610F7A">
        <w:rPr>
          <w:rFonts w:ascii="仿宋" w:eastAsia="仿宋" w:hAnsi="仿宋" w:cs="仿宋_GB2312"/>
          <w:sz w:val="36"/>
          <w:szCs w:val="36"/>
        </w:rPr>
        <w:t>3</w:t>
      </w:r>
      <w:r w:rsidRPr="00F33744">
        <w:rPr>
          <w:rFonts w:ascii="仿宋" w:eastAsia="仿宋" w:hAnsi="仿宋" w:hint="eastAsia"/>
          <w:sz w:val="36"/>
          <w:szCs w:val="36"/>
        </w:rPr>
        <w:t>年一般公共预算当年拨款情况说明</w:t>
      </w:r>
    </w:p>
    <w:p w:rsidR="00D87C82" w:rsidRPr="00F33744" w:rsidRDefault="00D87C82" w:rsidP="00D87C82">
      <w:pPr>
        <w:ind w:firstLine="640"/>
        <w:jc w:val="left"/>
        <w:rPr>
          <w:rFonts w:ascii="仿宋" w:eastAsia="仿宋" w:hAnsi="仿宋" w:hint="eastAsia"/>
          <w:sz w:val="36"/>
          <w:szCs w:val="36"/>
        </w:rPr>
      </w:pPr>
      <w:r w:rsidRPr="00F33744">
        <w:rPr>
          <w:rFonts w:ascii="仿宋" w:eastAsia="仿宋" w:hAnsi="仿宋" w:hint="eastAsia"/>
          <w:sz w:val="36"/>
          <w:szCs w:val="36"/>
        </w:rPr>
        <w:t>（一）一般公共预算当年规模变化情况</w:t>
      </w:r>
    </w:p>
    <w:p w:rsidR="00D87C82" w:rsidRPr="00F33744" w:rsidRDefault="001B5EE9" w:rsidP="00D87C82">
      <w:pPr>
        <w:ind w:firstLineChars="200" w:firstLine="720"/>
        <w:rPr>
          <w:rFonts w:ascii="仿宋" w:eastAsia="仿宋" w:hAnsi="仿宋" w:hint="eastAsia"/>
          <w:sz w:val="36"/>
          <w:szCs w:val="36"/>
        </w:rPr>
      </w:pPr>
      <w:r w:rsidRPr="000B1F86">
        <w:rPr>
          <w:rFonts w:ascii="仿宋" w:eastAsia="仿宋" w:hAnsi="仿宋" w:cs="仿宋_GB2312" w:hint="eastAsia"/>
          <w:sz w:val="36"/>
          <w:szCs w:val="36"/>
        </w:rPr>
        <w:t>海南省农垦海口中等专业学校</w:t>
      </w:r>
      <w:r w:rsidR="003B46AE" w:rsidRPr="00F33744">
        <w:rPr>
          <w:rFonts w:ascii="仿宋" w:eastAsia="仿宋" w:hAnsi="仿宋" w:hint="eastAsia"/>
          <w:sz w:val="36"/>
          <w:szCs w:val="36"/>
        </w:rPr>
        <w:t>2</w:t>
      </w:r>
      <w:r w:rsidR="003B46AE" w:rsidRPr="00F33744">
        <w:rPr>
          <w:rFonts w:ascii="仿宋" w:eastAsia="仿宋" w:hAnsi="仿宋"/>
          <w:sz w:val="36"/>
          <w:szCs w:val="36"/>
        </w:rPr>
        <w:t>02</w:t>
      </w:r>
      <w:r w:rsidR="00610F7A">
        <w:rPr>
          <w:rFonts w:ascii="仿宋" w:eastAsia="仿宋" w:hAnsi="仿宋"/>
          <w:sz w:val="36"/>
          <w:szCs w:val="36"/>
        </w:rPr>
        <w:t>3</w:t>
      </w:r>
      <w:r w:rsidR="00D87C82" w:rsidRPr="00F33744">
        <w:rPr>
          <w:rFonts w:ascii="仿宋" w:eastAsia="仿宋" w:hAnsi="仿宋" w:hint="eastAsia"/>
          <w:sz w:val="36"/>
          <w:szCs w:val="36"/>
        </w:rPr>
        <w:t>年一般公共预算当年拨款</w:t>
      </w:r>
      <w:r w:rsidR="00610F7A">
        <w:rPr>
          <w:rFonts w:ascii="仿宋" w:eastAsia="仿宋" w:hAnsi="仿宋" w:cs="仿宋_GB2312"/>
          <w:sz w:val="36"/>
          <w:szCs w:val="36"/>
        </w:rPr>
        <w:t>3949.07</w:t>
      </w:r>
      <w:r w:rsidR="00D87C82" w:rsidRPr="00F33744">
        <w:rPr>
          <w:rFonts w:ascii="仿宋" w:eastAsia="仿宋" w:hAnsi="仿宋" w:hint="eastAsia"/>
          <w:sz w:val="36"/>
          <w:szCs w:val="36"/>
        </w:rPr>
        <w:t>万元，比上年预算数</w:t>
      </w:r>
      <w:r w:rsidR="00610F7A">
        <w:rPr>
          <w:rFonts w:ascii="仿宋" w:eastAsia="仿宋" w:hAnsi="仿宋" w:cs="仿宋_GB2312" w:hint="eastAsia"/>
          <w:sz w:val="36"/>
          <w:szCs w:val="36"/>
        </w:rPr>
        <w:t>增加1</w:t>
      </w:r>
      <w:r w:rsidR="00610F7A">
        <w:rPr>
          <w:rFonts w:ascii="仿宋" w:eastAsia="仿宋" w:hAnsi="仿宋" w:cs="仿宋_GB2312"/>
          <w:sz w:val="36"/>
          <w:szCs w:val="36"/>
        </w:rPr>
        <w:t>67.17</w:t>
      </w:r>
      <w:r w:rsidR="00D87C82" w:rsidRPr="00F33744">
        <w:rPr>
          <w:rFonts w:ascii="仿宋" w:eastAsia="仿宋" w:hAnsi="仿宋" w:hint="eastAsia"/>
          <w:sz w:val="36"/>
          <w:szCs w:val="36"/>
        </w:rPr>
        <w:t>万元，</w:t>
      </w:r>
      <w:bookmarkStart w:id="8" w:name="_Hlk64815267"/>
      <w:r w:rsidR="00D87C82" w:rsidRPr="00F33744">
        <w:rPr>
          <w:rFonts w:ascii="仿宋" w:eastAsia="仿宋" w:hAnsi="仿宋" w:hint="eastAsia"/>
          <w:sz w:val="36"/>
          <w:szCs w:val="36"/>
        </w:rPr>
        <w:t>主要是</w:t>
      </w:r>
      <w:r w:rsidR="003B46AE" w:rsidRPr="00F33744">
        <w:rPr>
          <w:rFonts w:ascii="仿宋" w:eastAsia="仿宋" w:hAnsi="仿宋" w:hint="eastAsia"/>
          <w:sz w:val="36"/>
          <w:szCs w:val="36"/>
        </w:rPr>
        <w:t>项目资金现代职业教育质量提升</w:t>
      </w:r>
      <w:r w:rsidR="002D58C3">
        <w:rPr>
          <w:rFonts w:ascii="仿宋" w:eastAsia="仿宋" w:hAnsi="仿宋" w:hint="eastAsia"/>
          <w:sz w:val="36"/>
          <w:szCs w:val="36"/>
        </w:rPr>
        <w:t>计划</w:t>
      </w:r>
      <w:r w:rsidR="003B46AE" w:rsidRPr="00F33744">
        <w:rPr>
          <w:rFonts w:ascii="仿宋" w:eastAsia="仿宋" w:hAnsi="仿宋" w:hint="eastAsia"/>
          <w:sz w:val="36"/>
          <w:szCs w:val="36"/>
        </w:rPr>
        <w:t>专项资金</w:t>
      </w:r>
      <w:bookmarkStart w:id="9" w:name="_Hlk96353315"/>
      <w:r w:rsidR="00AF3D7B" w:rsidRPr="00F33744">
        <w:rPr>
          <w:rFonts w:ascii="仿宋" w:eastAsia="仿宋" w:hAnsi="仿宋" w:hint="eastAsia"/>
          <w:sz w:val="36"/>
          <w:szCs w:val="36"/>
        </w:rPr>
        <w:t>拨款</w:t>
      </w:r>
      <w:r w:rsidR="00610F7A">
        <w:rPr>
          <w:rFonts w:ascii="仿宋" w:eastAsia="仿宋" w:hAnsi="仿宋" w:hint="eastAsia"/>
          <w:sz w:val="36"/>
          <w:szCs w:val="36"/>
        </w:rPr>
        <w:t>及基本支出</w:t>
      </w:r>
      <w:r w:rsidR="005F5F8B">
        <w:rPr>
          <w:rFonts w:ascii="仿宋" w:eastAsia="仿宋" w:hAnsi="仿宋" w:hint="eastAsia"/>
          <w:sz w:val="36"/>
          <w:szCs w:val="36"/>
        </w:rPr>
        <w:t>人</w:t>
      </w:r>
      <w:r w:rsidR="00610F7A">
        <w:rPr>
          <w:rFonts w:ascii="仿宋" w:eastAsia="仿宋" w:hAnsi="仿宋" w:hint="eastAsia"/>
          <w:sz w:val="36"/>
          <w:szCs w:val="36"/>
        </w:rPr>
        <w:t>员经费</w:t>
      </w:r>
      <w:r w:rsidR="005D5865">
        <w:rPr>
          <w:rFonts w:ascii="仿宋" w:eastAsia="仿宋" w:hAnsi="仿宋" w:hint="eastAsia"/>
          <w:sz w:val="36"/>
          <w:szCs w:val="36"/>
        </w:rPr>
        <w:t>较上年</w:t>
      </w:r>
      <w:bookmarkEnd w:id="9"/>
      <w:r w:rsidR="00610F7A">
        <w:rPr>
          <w:rFonts w:ascii="仿宋" w:eastAsia="仿宋" w:hAnsi="仿宋" w:hint="eastAsia"/>
          <w:sz w:val="36"/>
          <w:szCs w:val="36"/>
        </w:rPr>
        <w:t>增加所致</w:t>
      </w:r>
      <w:r w:rsidR="003B46AE" w:rsidRPr="00F33744">
        <w:rPr>
          <w:rFonts w:ascii="仿宋" w:eastAsia="仿宋" w:hAnsi="仿宋" w:hint="eastAsia"/>
          <w:sz w:val="36"/>
          <w:szCs w:val="36"/>
        </w:rPr>
        <w:t>。</w:t>
      </w:r>
    </w:p>
    <w:bookmarkEnd w:id="8"/>
    <w:p w:rsidR="00D87C82" w:rsidRPr="00F33744" w:rsidRDefault="00D87C82" w:rsidP="00D87C82">
      <w:pPr>
        <w:ind w:firstLine="640"/>
        <w:jc w:val="left"/>
        <w:rPr>
          <w:rFonts w:ascii="仿宋" w:eastAsia="仿宋" w:hAnsi="仿宋" w:hint="eastAsia"/>
          <w:sz w:val="36"/>
          <w:szCs w:val="36"/>
        </w:rPr>
      </w:pPr>
      <w:r w:rsidRPr="00F33744">
        <w:rPr>
          <w:rFonts w:ascii="仿宋" w:eastAsia="仿宋" w:hAnsi="仿宋" w:hint="eastAsia"/>
          <w:sz w:val="36"/>
          <w:szCs w:val="36"/>
        </w:rPr>
        <w:t>（二）一般公共预算当年拨款结构情况</w:t>
      </w:r>
    </w:p>
    <w:p w:rsidR="00496395" w:rsidRPr="00F33744" w:rsidRDefault="00496395" w:rsidP="00496395">
      <w:pPr>
        <w:ind w:firstLineChars="200" w:firstLine="720"/>
        <w:jc w:val="left"/>
        <w:rPr>
          <w:rFonts w:ascii="仿宋" w:eastAsia="仿宋" w:hAnsi="仿宋" w:hint="eastAsia"/>
          <w:sz w:val="36"/>
          <w:szCs w:val="36"/>
        </w:rPr>
      </w:pPr>
      <w:r w:rsidRPr="00F33744">
        <w:rPr>
          <w:rFonts w:ascii="仿宋" w:eastAsia="仿宋" w:hAnsi="仿宋" w:hint="eastAsia"/>
          <w:sz w:val="36"/>
          <w:szCs w:val="36"/>
        </w:rPr>
        <w:lastRenderedPageBreak/>
        <w:t>教育支出</w:t>
      </w:r>
      <w:r w:rsidR="00537FC1">
        <w:rPr>
          <w:rFonts w:ascii="仿宋" w:eastAsia="仿宋" w:hAnsi="仿宋"/>
          <w:sz w:val="36"/>
          <w:szCs w:val="36"/>
        </w:rPr>
        <w:t>3256.39</w:t>
      </w:r>
      <w:r w:rsidRPr="00F33744">
        <w:rPr>
          <w:rFonts w:ascii="仿宋" w:eastAsia="仿宋" w:hAnsi="仿宋" w:hint="eastAsia"/>
          <w:sz w:val="36"/>
          <w:szCs w:val="36"/>
        </w:rPr>
        <w:t>万元，占</w:t>
      </w:r>
      <w:r w:rsidR="00537FC1">
        <w:rPr>
          <w:rFonts w:ascii="仿宋" w:eastAsia="仿宋" w:hAnsi="仿宋" w:cs="仿宋_GB2312"/>
          <w:sz w:val="36"/>
          <w:szCs w:val="36"/>
        </w:rPr>
        <w:t>82.46</w:t>
      </w:r>
      <w:r w:rsidRPr="00F33744">
        <w:rPr>
          <w:rFonts w:ascii="仿宋" w:eastAsia="仿宋" w:hAnsi="仿宋" w:hint="eastAsia"/>
          <w:sz w:val="36"/>
          <w:szCs w:val="36"/>
        </w:rPr>
        <w:t>%；社会保障和就业支出</w:t>
      </w:r>
      <w:r w:rsidR="00537FC1">
        <w:rPr>
          <w:rFonts w:ascii="仿宋" w:eastAsia="仿宋" w:hAnsi="仿宋"/>
          <w:sz w:val="36"/>
          <w:szCs w:val="36"/>
        </w:rPr>
        <w:t>365.46</w:t>
      </w:r>
      <w:r w:rsidRPr="00F33744">
        <w:rPr>
          <w:rFonts w:ascii="仿宋" w:eastAsia="仿宋" w:hAnsi="仿宋" w:hint="eastAsia"/>
          <w:sz w:val="36"/>
          <w:szCs w:val="36"/>
        </w:rPr>
        <w:t>万元，占</w:t>
      </w:r>
      <w:r w:rsidR="00537FC1">
        <w:rPr>
          <w:rFonts w:ascii="仿宋" w:eastAsia="仿宋" w:hAnsi="仿宋" w:cs="仿宋_GB2312"/>
          <w:sz w:val="36"/>
          <w:szCs w:val="36"/>
        </w:rPr>
        <w:t>9</w:t>
      </w:r>
      <w:r w:rsidRPr="00F33744">
        <w:rPr>
          <w:rFonts w:ascii="仿宋" w:eastAsia="仿宋" w:hAnsi="仿宋" w:cs="仿宋_GB2312"/>
          <w:sz w:val="36"/>
          <w:szCs w:val="36"/>
        </w:rPr>
        <w:t>.</w:t>
      </w:r>
      <w:r w:rsidR="00E97105">
        <w:rPr>
          <w:rFonts w:ascii="仿宋" w:eastAsia="仿宋" w:hAnsi="仿宋" w:cs="仿宋_GB2312"/>
          <w:sz w:val="36"/>
          <w:szCs w:val="36"/>
        </w:rPr>
        <w:t>25</w:t>
      </w:r>
      <w:r w:rsidRPr="00F33744">
        <w:rPr>
          <w:rFonts w:ascii="仿宋" w:eastAsia="仿宋" w:hAnsi="仿宋" w:hint="eastAsia"/>
          <w:sz w:val="36"/>
          <w:szCs w:val="36"/>
        </w:rPr>
        <w:t>%；卫生健康支出</w:t>
      </w:r>
      <w:r w:rsidR="00537FC1">
        <w:rPr>
          <w:rFonts w:ascii="仿宋" w:eastAsia="仿宋" w:hAnsi="仿宋"/>
          <w:sz w:val="36"/>
          <w:szCs w:val="36"/>
        </w:rPr>
        <w:t>122.11</w:t>
      </w:r>
      <w:r w:rsidRPr="00F33744">
        <w:rPr>
          <w:rFonts w:ascii="仿宋" w:eastAsia="仿宋" w:hAnsi="仿宋" w:hint="eastAsia"/>
          <w:sz w:val="36"/>
          <w:szCs w:val="36"/>
        </w:rPr>
        <w:t>万元，占</w:t>
      </w:r>
      <w:r w:rsidR="00E97105">
        <w:rPr>
          <w:rFonts w:ascii="仿宋" w:eastAsia="仿宋" w:hAnsi="仿宋" w:cs="仿宋_GB2312"/>
          <w:sz w:val="36"/>
          <w:szCs w:val="36"/>
        </w:rPr>
        <w:t>3.</w:t>
      </w:r>
      <w:r w:rsidR="00537FC1">
        <w:rPr>
          <w:rFonts w:ascii="仿宋" w:eastAsia="仿宋" w:hAnsi="仿宋" w:cs="仿宋_GB2312"/>
          <w:sz w:val="36"/>
          <w:szCs w:val="36"/>
        </w:rPr>
        <w:t>09</w:t>
      </w:r>
      <w:r w:rsidRPr="00F33744">
        <w:rPr>
          <w:rFonts w:ascii="仿宋" w:eastAsia="仿宋" w:hAnsi="仿宋" w:hint="eastAsia"/>
          <w:sz w:val="36"/>
          <w:szCs w:val="36"/>
        </w:rPr>
        <w:t>%；住房保障支出</w:t>
      </w:r>
      <w:r w:rsidR="00537FC1">
        <w:rPr>
          <w:rFonts w:ascii="仿宋" w:eastAsia="仿宋" w:hAnsi="仿宋"/>
          <w:sz w:val="36"/>
          <w:szCs w:val="36"/>
        </w:rPr>
        <w:t>205.12</w:t>
      </w:r>
      <w:r w:rsidRPr="00F33744">
        <w:rPr>
          <w:rFonts w:ascii="仿宋" w:eastAsia="仿宋" w:hAnsi="仿宋" w:hint="eastAsia"/>
          <w:sz w:val="36"/>
          <w:szCs w:val="36"/>
        </w:rPr>
        <w:t>万元，占</w:t>
      </w:r>
      <w:r w:rsidR="00537FC1">
        <w:rPr>
          <w:rFonts w:ascii="仿宋" w:eastAsia="仿宋" w:hAnsi="仿宋" w:cs="仿宋_GB2312"/>
          <w:sz w:val="36"/>
          <w:szCs w:val="36"/>
        </w:rPr>
        <w:t>5.20</w:t>
      </w:r>
      <w:r w:rsidRPr="00F33744">
        <w:rPr>
          <w:rFonts w:ascii="仿宋" w:eastAsia="仿宋" w:hAnsi="仿宋" w:hint="eastAsia"/>
          <w:sz w:val="36"/>
          <w:szCs w:val="36"/>
        </w:rPr>
        <w:t>%。</w:t>
      </w:r>
    </w:p>
    <w:p w:rsidR="00D87C82" w:rsidRPr="00F33744" w:rsidRDefault="00D87C82" w:rsidP="00496395">
      <w:pPr>
        <w:ind w:firstLineChars="100" w:firstLine="360"/>
        <w:jc w:val="left"/>
        <w:rPr>
          <w:rFonts w:ascii="仿宋" w:eastAsia="仿宋" w:hAnsi="仿宋" w:hint="eastAsia"/>
          <w:sz w:val="36"/>
          <w:szCs w:val="36"/>
        </w:rPr>
      </w:pPr>
      <w:r w:rsidRPr="00F33744">
        <w:rPr>
          <w:rFonts w:ascii="仿宋" w:eastAsia="仿宋" w:hAnsi="仿宋" w:hint="eastAsia"/>
          <w:sz w:val="36"/>
          <w:szCs w:val="36"/>
        </w:rPr>
        <w:t>（三）一般公共预算当年拨款具体使用情况</w:t>
      </w:r>
    </w:p>
    <w:p w:rsidR="00BE7E51" w:rsidRPr="00F33744" w:rsidRDefault="00D25633" w:rsidP="00BE7E51">
      <w:pPr>
        <w:ind w:firstLineChars="200" w:firstLine="720"/>
        <w:rPr>
          <w:rFonts w:ascii="仿宋" w:eastAsia="仿宋" w:hAnsi="仿宋" w:hint="eastAsia"/>
          <w:sz w:val="36"/>
          <w:szCs w:val="36"/>
        </w:rPr>
      </w:pPr>
      <w:r w:rsidRPr="00F33744">
        <w:rPr>
          <w:rFonts w:ascii="仿宋" w:eastAsia="仿宋" w:hAnsi="仿宋" w:cs="仿宋_GB2312" w:hint="eastAsia"/>
          <w:sz w:val="36"/>
          <w:szCs w:val="36"/>
        </w:rPr>
        <w:t>1、</w:t>
      </w:r>
      <w:bookmarkStart w:id="10" w:name="_Hlk64815859"/>
      <w:r w:rsidRPr="00F33744">
        <w:rPr>
          <w:rFonts w:ascii="仿宋" w:eastAsia="仿宋" w:hAnsi="仿宋" w:cs="仿宋_GB2312" w:hint="eastAsia"/>
          <w:sz w:val="36"/>
          <w:szCs w:val="36"/>
        </w:rPr>
        <w:t>教育支出（</w:t>
      </w:r>
      <w:r w:rsidR="00A45FE5">
        <w:rPr>
          <w:rFonts w:ascii="仿宋" w:eastAsia="仿宋" w:hAnsi="仿宋" w:cs="仿宋_GB2312" w:hint="eastAsia"/>
          <w:sz w:val="36"/>
          <w:szCs w:val="36"/>
        </w:rPr>
        <w:t>类）</w:t>
      </w:r>
      <w:r w:rsidRPr="00F33744">
        <w:rPr>
          <w:rFonts w:ascii="仿宋" w:eastAsia="仿宋" w:hAnsi="仿宋" w:cs="仿宋_GB2312" w:hint="eastAsia"/>
          <w:sz w:val="36"/>
          <w:szCs w:val="36"/>
        </w:rPr>
        <w:t>职业教育(款）中等职业教育（项）2</w:t>
      </w:r>
      <w:r w:rsidRPr="00F33744">
        <w:rPr>
          <w:rFonts w:ascii="仿宋" w:eastAsia="仿宋" w:hAnsi="仿宋" w:cs="仿宋_GB2312"/>
          <w:sz w:val="36"/>
          <w:szCs w:val="36"/>
        </w:rPr>
        <w:t>02</w:t>
      </w:r>
      <w:r w:rsidR="00DD104E">
        <w:rPr>
          <w:rFonts w:ascii="仿宋" w:eastAsia="仿宋" w:hAnsi="仿宋" w:cs="仿宋_GB2312"/>
          <w:sz w:val="36"/>
          <w:szCs w:val="36"/>
        </w:rPr>
        <w:t>3</w:t>
      </w:r>
      <w:r w:rsidRPr="00F33744">
        <w:rPr>
          <w:rFonts w:ascii="仿宋" w:eastAsia="仿宋" w:hAnsi="仿宋" w:cs="仿宋_GB2312" w:hint="eastAsia"/>
          <w:sz w:val="36"/>
          <w:szCs w:val="36"/>
        </w:rPr>
        <w:t>年</w:t>
      </w:r>
      <w:r w:rsidRPr="00F33744">
        <w:rPr>
          <w:rFonts w:ascii="仿宋" w:eastAsia="仿宋" w:hAnsi="仿宋" w:hint="eastAsia"/>
          <w:sz w:val="36"/>
          <w:szCs w:val="36"/>
        </w:rPr>
        <w:t>预算数为</w:t>
      </w:r>
      <w:r w:rsidR="00537FC1">
        <w:rPr>
          <w:rFonts w:ascii="仿宋" w:eastAsia="仿宋" w:hAnsi="仿宋"/>
          <w:sz w:val="36"/>
          <w:szCs w:val="36"/>
        </w:rPr>
        <w:t>3256.39</w:t>
      </w:r>
      <w:r w:rsidRPr="00F33744">
        <w:rPr>
          <w:rFonts w:ascii="仿宋" w:eastAsia="仿宋" w:hAnsi="仿宋" w:hint="eastAsia"/>
          <w:sz w:val="36"/>
          <w:szCs w:val="36"/>
        </w:rPr>
        <w:t>万元，比上年预算数</w:t>
      </w:r>
      <w:r w:rsidR="00537FC1">
        <w:rPr>
          <w:rFonts w:ascii="仿宋" w:eastAsia="仿宋" w:hAnsi="仿宋" w:cs="仿宋_GB2312" w:hint="eastAsia"/>
          <w:sz w:val="36"/>
          <w:szCs w:val="36"/>
        </w:rPr>
        <w:t>增加9</w:t>
      </w:r>
      <w:r w:rsidR="00537FC1">
        <w:rPr>
          <w:rFonts w:ascii="仿宋" w:eastAsia="仿宋" w:hAnsi="仿宋" w:cs="仿宋_GB2312"/>
          <w:sz w:val="36"/>
          <w:szCs w:val="36"/>
        </w:rPr>
        <w:t>0.61</w:t>
      </w:r>
      <w:r w:rsidRPr="00F33744">
        <w:rPr>
          <w:rFonts w:ascii="仿宋" w:eastAsia="仿宋" w:hAnsi="仿宋" w:hint="eastAsia"/>
          <w:sz w:val="36"/>
          <w:szCs w:val="36"/>
        </w:rPr>
        <w:t>万元，主要是</w:t>
      </w:r>
      <w:bookmarkStart w:id="11" w:name="_Hlk64819177"/>
      <w:bookmarkEnd w:id="10"/>
      <w:r w:rsidR="00BE7E51" w:rsidRPr="00F33744">
        <w:rPr>
          <w:rFonts w:ascii="仿宋" w:eastAsia="仿宋" w:hAnsi="仿宋" w:hint="eastAsia"/>
          <w:sz w:val="36"/>
          <w:szCs w:val="36"/>
        </w:rPr>
        <w:t>现代职业教育质量提升</w:t>
      </w:r>
      <w:r w:rsidR="005D5865">
        <w:rPr>
          <w:rFonts w:ascii="仿宋" w:eastAsia="仿宋" w:hAnsi="仿宋" w:hint="eastAsia"/>
          <w:sz w:val="36"/>
          <w:szCs w:val="36"/>
        </w:rPr>
        <w:t>计划</w:t>
      </w:r>
      <w:r w:rsidR="00BE7E51" w:rsidRPr="00F33744">
        <w:rPr>
          <w:rFonts w:ascii="仿宋" w:eastAsia="仿宋" w:hAnsi="仿宋" w:hint="eastAsia"/>
          <w:sz w:val="36"/>
          <w:szCs w:val="36"/>
        </w:rPr>
        <w:t>专项资金</w:t>
      </w:r>
      <w:r w:rsidR="005D5865" w:rsidRPr="00F33744">
        <w:rPr>
          <w:rFonts w:ascii="仿宋" w:eastAsia="仿宋" w:hAnsi="仿宋" w:hint="eastAsia"/>
          <w:sz w:val="36"/>
          <w:szCs w:val="36"/>
        </w:rPr>
        <w:t>拨款</w:t>
      </w:r>
      <w:r w:rsidR="005D5865">
        <w:rPr>
          <w:rFonts w:ascii="仿宋" w:eastAsia="仿宋" w:hAnsi="仿宋" w:hint="eastAsia"/>
          <w:sz w:val="36"/>
          <w:szCs w:val="36"/>
        </w:rPr>
        <w:t>较上年</w:t>
      </w:r>
      <w:r w:rsidR="00537FC1">
        <w:rPr>
          <w:rFonts w:ascii="仿宋" w:eastAsia="仿宋" w:hAnsi="仿宋" w:hint="eastAsia"/>
          <w:sz w:val="36"/>
          <w:szCs w:val="36"/>
        </w:rPr>
        <w:t>增加</w:t>
      </w:r>
      <w:r w:rsidR="00BE7E51" w:rsidRPr="00F33744">
        <w:rPr>
          <w:rFonts w:ascii="仿宋" w:eastAsia="仿宋" w:hAnsi="仿宋" w:hint="eastAsia"/>
          <w:sz w:val="36"/>
          <w:szCs w:val="36"/>
        </w:rPr>
        <w:t>。</w:t>
      </w:r>
      <w:bookmarkEnd w:id="11"/>
    </w:p>
    <w:p w:rsidR="00D87C82" w:rsidRPr="00F33744" w:rsidRDefault="00D87C82" w:rsidP="00BE7E51">
      <w:pPr>
        <w:ind w:firstLineChars="200" w:firstLine="720"/>
        <w:rPr>
          <w:rFonts w:ascii="仿宋" w:eastAsia="仿宋" w:hAnsi="仿宋" w:cs="仿宋_GB2312" w:hint="eastAsia"/>
          <w:sz w:val="36"/>
          <w:szCs w:val="36"/>
        </w:rPr>
      </w:pPr>
      <w:r w:rsidRPr="00F33744">
        <w:rPr>
          <w:rFonts w:ascii="仿宋" w:eastAsia="仿宋" w:hAnsi="仿宋" w:hint="eastAsia"/>
          <w:sz w:val="36"/>
          <w:szCs w:val="36"/>
        </w:rPr>
        <w:t>2</w:t>
      </w:r>
      <w:r w:rsidR="00BE7E51" w:rsidRPr="00F33744">
        <w:rPr>
          <w:rFonts w:ascii="仿宋" w:eastAsia="仿宋" w:hAnsi="仿宋" w:hint="eastAsia"/>
          <w:sz w:val="36"/>
          <w:szCs w:val="36"/>
        </w:rPr>
        <w:t>、社会保障和就业支出</w:t>
      </w:r>
      <w:r w:rsidRPr="00F33744">
        <w:rPr>
          <w:rFonts w:ascii="仿宋" w:eastAsia="仿宋" w:hAnsi="仿宋" w:cs="仿宋_GB2312" w:hint="eastAsia"/>
          <w:sz w:val="36"/>
          <w:szCs w:val="36"/>
        </w:rPr>
        <w:t>（类）</w:t>
      </w:r>
      <w:bookmarkStart w:id="12" w:name="_Hlk64815698"/>
      <w:r w:rsidR="00BE7E51" w:rsidRPr="00F33744">
        <w:rPr>
          <w:rFonts w:ascii="仿宋" w:eastAsia="仿宋" w:hAnsi="仿宋" w:cs="仿宋_GB2312" w:hint="eastAsia"/>
          <w:sz w:val="36"/>
          <w:szCs w:val="36"/>
        </w:rPr>
        <w:t>2</w:t>
      </w:r>
      <w:r w:rsidR="00BE7E51" w:rsidRPr="00F33744">
        <w:rPr>
          <w:rFonts w:ascii="仿宋" w:eastAsia="仿宋" w:hAnsi="仿宋" w:cs="仿宋_GB2312"/>
          <w:sz w:val="36"/>
          <w:szCs w:val="36"/>
        </w:rPr>
        <w:t>02</w:t>
      </w:r>
      <w:r w:rsidR="00537FC1">
        <w:rPr>
          <w:rFonts w:ascii="仿宋" w:eastAsia="仿宋" w:hAnsi="仿宋" w:cs="仿宋_GB2312"/>
          <w:sz w:val="36"/>
          <w:szCs w:val="36"/>
        </w:rPr>
        <w:t>3</w:t>
      </w:r>
      <w:r w:rsidRPr="00F33744">
        <w:rPr>
          <w:rFonts w:ascii="仿宋" w:eastAsia="仿宋" w:hAnsi="仿宋" w:hint="eastAsia"/>
          <w:sz w:val="36"/>
          <w:szCs w:val="36"/>
        </w:rPr>
        <w:t>年预算数为</w:t>
      </w:r>
      <w:r w:rsidR="00DD104E">
        <w:rPr>
          <w:rFonts w:ascii="仿宋" w:eastAsia="仿宋" w:hAnsi="仿宋" w:cs="仿宋_GB2312"/>
          <w:sz w:val="36"/>
          <w:szCs w:val="36"/>
        </w:rPr>
        <w:t>365.46</w:t>
      </w:r>
      <w:r w:rsidRPr="00F33744">
        <w:rPr>
          <w:rFonts w:ascii="仿宋" w:eastAsia="仿宋" w:hAnsi="仿宋" w:hint="eastAsia"/>
          <w:sz w:val="36"/>
          <w:szCs w:val="36"/>
        </w:rPr>
        <w:t>万元，比上年预算数</w:t>
      </w:r>
      <w:r w:rsidR="00DD104E">
        <w:rPr>
          <w:rFonts w:ascii="仿宋" w:eastAsia="仿宋" w:hAnsi="仿宋" w:cs="仿宋_GB2312" w:hint="eastAsia"/>
          <w:sz w:val="36"/>
          <w:szCs w:val="36"/>
        </w:rPr>
        <w:t>增加5</w:t>
      </w:r>
      <w:r w:rsidR="00DD104E">
        <w:rPr>
          <w:rFonts w:ascii="仿宋" w:eastAsia="仿宋" w:hAnsi="仿宋" w:cs="仿宋_GB2312"/>
          <w:sz w:val="36"/>
          <w:szCs w:val="36"/>
        </w:rPr>
        <w:t>3.78</w:t>
      </w:r>
      <w:r w:rsidRPr="00F33744">
        <w:rPr>
          <w:rFonts w:ascii="仿宋" w:eastAsia="仿宋" w:hAnsi="仿宋" w:hint="eastAsia"/>
          <w:sz w:val="36"/>
          <w:szCs w:val="36"/>
        </w:rPr>
        <w:t>万元，主要是</w:t>
      </w:r>
      <w:r w:rsidR="00DD104E">
        <w:rPr>
          <w:rFonts w:ascii="仿宋" w:eastAsia="仿宋" w:hAnsi="仿宋" w:hint="eastAsia"/>
          <w:sz w:val="36"/>
          <w:szCs w:val="36"/>
        </w:rPr>
        <w:t>2</w:t>
      </w:r>
      <w:r w:rsidR="00DD104E">
        <w:rPr>
          <w:rFonts w:ascii="仿宋" w:eastAsia="仿宋" w:hAnsi="仿宋"/>
          <w:sz w:val="36"/>
          <w:szCs w:val="36"/>
        </w:rPr>
        <w:t>023</w:t>
      </w:r>
      <w:r w:rsidR="00DD104E">
        <w:rPr>
          <w:rFonts w:ascii="仿宋" w:eastAsia="仿宋" w:hAnsi="仿宋" w:hint="eastAsia"/>
          <w:sz w:val="36"/>
          <w:szCs w:val="36"/>
        </w:rPr>
        <w:t>年各项社保缴费基数较上年增加</w:t>
      </w:r>
      <w:r w:rsidR="00737D9F">
        <w:rPr>
          <w:rFonts w:ascii="仿宋" w:eastAsia="仿宋" w:hAnsi="仿宋" w:hint="eastAsia"/>
          <w:sz w:val="36"/>
          <w:szCs w:val="36"/>
        </w:rPr>
        <w:t>。</w:t>
      </w:r>
    </w:p>
    <w:bookmarkEnd w:id="12"/>
    <w:p w:rsidR="00375AE4" w:rsidRPr="00F33744" w:rsidRDefault="00CB144A" w:rsidP="00BE7E51">
      <w:pPr>
        <w:ind w:firstLineChars="200" w:firstLine="720"/>
        <w:rPr>
          <w:rFonts w:ascii="仿宋" w:eastAsia="仿宋" w:hAnsi="仿宋" w:hint="eastAsia"/>
          <w:sz w:val="36"/>
          <w:szCs w:val="36"/>
        </w:rPr>
      </w:pPr>
      <w:r>
        <w:rPr>
          <w:rFonts w:ascii="仿宋" w:eastAsia="仿宋" w:hAnsi="仿宋" w:cs="仿宋_GB2312"/>
          <w:sz w:val="36"/>
          <w:szCs w:val="36"/>
        </w:rPr>
        <w:t>3</w:t>
      </w:r>
      <w:r w:rsidR="00375AE4" w:rsidRPr="00F33744">
        <w:rPr>
          <w:rFonts w:ascii="仿宋" w:eastAsia="仿宋" w:hAnsi="仿宋" w:cs="仿宋_GB2312" w:hint="eastAsia"/>
          <w:sz w:val="36"/>
          <w:szCs w:val="36"/>
        </w:rPr>
        <w:t>、</w:t>
      </w:r>
      <w:bookmarkStart w:id="13" w:name="_Hlk64816473"/>
      <w:r w:rsidR="00375AE4" w:rsidRPr="00F33744">
        <w:rPr>
          <w:rFonts w:ascii="仿宋" w:eastAsia="仿宋" w:hAnsi="仿宋" w:cs="仿宋_GB2312" w:hint="eastAsia"/>
          <w:sz w:val="36"/>
          <w:szCs w:val="36"/>
        </w:rPr>
        <w:t>卫生健康支出（类）行政</w:t>
      </w:r>
      <w:bookmarkStart w:id="14" w:name="_Hlk64815911"/>
      <w:r w:rsidR="00375AE4" w:rsidRPr="00F33744">
        <w:rPr>
          <w:rFonts w:ascii="仿宋" w:eastAsia="仿宋" w:hAnsi="仿宋" w:cs="仿宋_GB2312" w:hint="eastAsia"/>
          <w:sz w:val="36"/>
          <w:szCs w:val="36"/>
        </w:rPr>
        <w:t>事业单位医疗</w:t>
      </w:r>
      <w:bookmarkEnd w:id="14"/>
      <w:r w:rsidR="00375AE4" w:rsidRPr="00F33744">
        <w:rPr>
          <w:rFonts w:ascii="仿宋" w:eastAsia="仿宋" w:hAnsi="仿宋" w:cs="仿宋_GB2312" w:hint="eastAsia"/>
          <w:sz w:val="36"/>
          <w:szCs w:val="36"/>
        </w:rPr>
        <w:t>(款）事业单位医疗（项）2</w:t>
      </w:r>
      <w:r w:rsidR="00375AE4" w:rsidRPr="00F33744">
        <w:rPr>
          <w:rFonts w:ascii="仿宋" w:eastAsia="仿宋" w:hAnsi="仿宋" w:cs="仿宋_GB2312"/>
          <w:sz w:val="36"/>
          <w:szCs w:val="36"/>
        </w:rPr>
        <w:t>02</w:t>
      </w:r>
      <w:r w:rsidR="00DD104E">
        <w:rPr>
          <w:rFonts w:ascii="仿宋" w:eastAsia="仿宋" w:hAnsi="仿宋" w:cs="仿宋_GB2312"/>
          <w:sz w:val="36"/>
          <w:szCs w:val="36"/>
        </w:rPr>
        <w:t>3</w:t>
      </w:r>
      <w:r w:rsidR="00375AE4" w:rsidRPr="00F33744">
        <w:rPr>
          <w:rFonts w:ascii="仿宋" w:eastAsia="仿宋" w:hAnsi="仿宋" w:cs="仿宋_GB2312" w:hint="eastAsia"/>
          <w:sz w:val="36"/>
          <w:szCs w:val="36"/>
        </w:rPr>
        <w:t>年</w:t>
      </w:r>
      <w:r w:rsidR="00375AE4" w:rsidRPr="00F33744">
        <w:rPr>
          <w:rFonts w:ascii="仿宋" w:eastAsia="仿宋" w:hAnsi="仿宋" w:hint="eastAsia"/>
          <w:sz w:val="36"/>
          <w:szCs w:val="36"/>
        </w:rPr>
        <w:t>预算数为</w:t>
      </w:r>
      <w:r w:rsidR="00DD104E">
        <w:rPr>
          <w:rFonts w:ascii="仿宋" w:eastAsia="仿宋" w:hAnsi="仿宋" w:cs="仿宋_GB2312"/>
          <w:sz w:val="36"/>
          <w:szCs w:val="36"/>
        </w:rPr>
        <w:t>122.11</w:t>
      </w:r>
      <w:r w:rsidR="00375AE4" w:rsidRPr="00F33744">
        <w:rPr>
          <w:rFonts w:ascii="仿宋" w:eastAsia="仿宋" w:hAnsi="仿宋" w:hint="eastAsia"/>
          <w:sz w:val="36"/>
          <w:szCs w:val="36"/>
        </w:rPr>
        <w:t>万元，比上年预算数</w:t>
      </w:r>
      <w:r w:rsidR="00375AE4" w:rsidRPr="00F33744">
        <w:rPr>
          <w:rFonts w:ascii="仿宋" w:eastAsia="仿宋" w:hAnsi="仿宋" w:cs="仿宋_GB2312" w:hint="eastAsia"/>
          <w:sz w:val="36"/>
          <w:szCs w:val="36"/>
        </w:rPr>
        <w:t>增加</w:t>
      </w:r>
      <w:r w:rsidR="00DD104E">
        <w:rPr>
          <w:rFonts w:ascii="仿宋" w:eastAsia="仿宋" w:hAnsi="仿宋" w:cs="仿宋_GB2312"/>
          <w:sz w:val="36"/>
          <w:szCs w:val="36"/>
        </w:rPr>
        <w:t>0.29</w:t>
      </w:r>
      <w:r w:rsidR="00375AE4" w:rsidRPr="00F33744">
        <w:rPr>
          <w:rFonts w:ascii="仿宋" w:eastAsia="仿宋" w:hAnsi="仿宋" w:hint="eastAsia"/>
          <w:sz w:val="36"/>
          <w:szCs w:val="36"/>
        </w:rPr>
        <w:t>万元，</w:t>
      </w:r>
      <w:bookmarkEnd w:id="13"/>
      <w:r w:rsidR="00DD104E">
        <w:rPr>
          <w:rFonts w:ascii="仿宋" w:eastAsia="仿宋" w:hAnsi="仿宋" w:hint="eastAsia"/>
          <w:sz w:val="36"/>
          <w:szCs w:val="36"/>
        </w:rPr>
        <w:t>与上年基本一致。</w:t>
      </w:r>
    </w:p>
    <w:p w:rsidR="00DC7218" w:rsidRPr="00F33744" w:rsidRDefault="00CB144A" w:rsidP="00BE7E51">
      <w:pPr>
        <w:ind w:firstLineChars="200" w:firstLine="720"/>
        <w:rPr>
          <w:rFonts w:ascii="仿宋" w:eastAsia="仿宋" w:hAnsi="仿宋" w:cs="仿宋_GB2312" w:hint="eastAsia"/>
          <w:sz w:val="36"/>
          <w:szCs w:val="36"/>
        </w:rPr>
      </w:pPr>
      <w:r>
        <w:rPr>
          <w:rFonts w:ascii="仿宋" w:eastAsia="仿宋" w:hAnsi="仿宋"/>
          <w:sz w:val="36"/>
          <w:szCs w:val="36"/>
        </w:rPr>
        <w:t>4</w:t>
      </w:r>
      <w:r w:rsidR="00DC7218" w:rsidRPr="00F33744">
        <w:rPr>
          <w:rFonts w:ascii="仿宋" w:eastAsia="仿宋" w:hAnsi="仿宋" w:hint="eastAsia"/>
          <w:sz w:val="36"/>
          <w:szCs w:val="36"/>
        </w:rPr>
        <w:t>、</w:t>
      </w:r>
      <w:r w:rsidR="00DC7218" w:rsidRPr="00F33744">
        <w:rPr>
          <w:rFonts w:ascii="仿宋" w:eastAsia="仿宋" w:hAnsi="仿宋" w:cs="仿宋_GB2312" w:hint="eastAsia"/>
          <w:sz w:val="36"/>
          <w:szCs w:val="36"/>
        </w:rPr>
        <w:t>住房保障支出（类）住房改革支出(款）住房公积金（项）2</w:t>
      </w:r>
      <w:r w:rsidR="00DC7218" w:rsidRPr="00F33744">
        <w:rPr>
          <w:rFonts w:ascii="仿宋" w:eastAsia="仿宋" w:hAnsi="仿宋" w:cs="仿宋_GB2312"/>
          <w:sz w:val="36"/>
          <w:szCs w:val="36"/>
        </w:rPr>
        <w:t>02</w:t>
      </w:r>
      <w:r w:rsidR="00DD104E">
        <w:rPr>
          <w:rFonts w:ascii="仿宋" w:eastAsia="仿宋" w:hAnsi="仿宋" w:cs="仿宋_GB2312"/>
          <w:sz w:val="36"/>
          <w:szCs w:val="36"/>
        </w:rPr>
        <w:t>3</w:t>
      </w:r>
      <w:r w:rsidR="00DC7218" w:rsidRPr="00F33744">
        <w:rPr>
          <w:rFonts w:ascii="仿宋" w:eastAsia="仿宋" w:hAnsi="仿宋" w:cs="仿宋_GB2312" w:hint="eastAsia"/>
          <w:sz w:val="36"/>
          <w:szCs w:val="36"/>
        </w:rPr>
        <w:t>年</w:t>
      </w:r>
      <w:r w:rsidR="00DC7218" w:rsidRPr="00F33744">
        <w:rPr>
          <w:rFonts w:ascii="仿宋" w:eastAsia="仿宋" w:hAnsi="仿宋" w:hint="eastAsia"/>
          <w:sz w:val="36"/>
          <w:szCs w:val="36"/>
        </w:rPr>
        <w:t>预算数为</w:t>
      </w:r>
      <w:r w:rsidR="00DD104E">
        <w:rPr>
          <w:rFonts w:ascii="仿宋" w:eastAsia="仿宋" w:hAnsi="仿宋" w:cs="仿宋_GB2312"/>
          <w:sz w:val="36"/>
          <w:szCs w:val="36"/>
        </w:rPr>
        <w:t>205.12</w:t>
      </w:r>
      <w:r w:rsidR="00DC7218" w:rsidRPr="00F33744">
        <w:rPr>
          <w:rFonts w:ascii="仿宋" w:eastAsia="仿宋" w:hAnsi="仿宋" w:hint="eastAsia"/>
          <w:sz w:val="36"/>
          <w:szCs w:val="36"/>
        </w:rPr>
        <w:t>万元，比上年预算数</w:t>
      </w:r>
      <w:r w:rsidR="00DC7218" w:rsidRPr="00F33744">
        <w:rPr>
          <w:rFonts w:ascii="仿宋" w:eastAsia="仿宋" w:hAnsi="仿宋" w:cs="仿宋_GB2312" w:hint="eastAsia"/>
          <w:sz w:val="36"/>
          <w:szCs w:val="36"/>
        </w:rPr>
        <w:t>增加</w:t>
      </w:r>
      <w:r w:rsidR="00DD104E">
        <w:rPr>
          <w:rFonts w:ascii="仿宋" w:eastAsia="仿宋" w:hAnsi="仿宋" w:cs="仿宋_GB2312"/>
          <w:sz w:val="36"/>
          <w:szCs w:val="36"/>
        </w:rPr>
        <w:t>22.71</w:t>
      </w:r>
      <w:r w:rsidR="00DC7218" w:rsidRPr="00F33744">
        <w:rPr>
          <w:rFonts w:ascii="仿宋" w:eastAsia="仿宋" w:hAnsi="仿宋" w:hint="eastAsia"/>
          <w:sz w:val="36"/>
          <w:szCs w:val="36"/>
        </w:rPr>
        <w:t>万元，主要是全校职工住房公积金缴费</w:t>
      </w:r>
      <w:r>
        <w:rPr>
          <w:rFonts w:ascii="仿宋" w:eastAsia="仿宋" w:hAnsi="仿宋" w:hint="eastAsia"/>
          <w:sz w:val="36"/>
          <w:szCs w:val="36"/>
        </w:rPr>
        <w:t>基数</w:t>
      </w:r>
      <w:r w:rsidR="00DC7218" w:rsidRPr="00F33744">
        <w:rPr>
          <w:rFonts w:ascii="仿宋" w:eastAsia="仿宋" w:hAnsi="仿宋" w:hint="eastAsia"/>
          <w:sz w:val="36"/>
          <w:szCs w:val="36"/>
        </w:rPr>
        <w:t>增加。</w:t>
      </w:r>
    </w:p>
    <w:p w:rsidR="00D87C82" w:rsidRPr="00F33744" w:rsidRDefault="00D87C82" w:rsidP="00B1277B">
      <w:pPr>
        <w:ind w:firstLineChars="200" w:firstLine="720"/>
        <w:rPr>
          <w:rFonts w:ascii="仿宋" w:eastAsia="仿宋" w:hAnsi="仿宋" w:hint="eastAsia"/>
          <w:sz w:val="36"/>
          <w:szCs w:val="36"/>
        </w:rPr>
      </w:pPr>
      <w:r w:rsidRPr="00F33744">
        <w:rPr>
          <w:rFonts w:ascii="仿宋" w:eastAsia="仿宋" w:hAnsi="仿宋" w:hint="eastAsia"/>
          <w:sz w:val="36"/>
          <w:szCs w:val="36"/>
        </w:rPr>
        <w:t>三、关</w:t>
      </w:r>
      <w:r w:rsidR="00DD104E">
        <w:rPr>
          <w:rFonts w:ascii="仿宋" w:eastAsia="仿宋" w:hAnsi="仿宋" w:hint="eastAsia"/>
          <w:sz w:val="36"/>
          <w:szCs w:val="36"/>
        </w:rPr>
        <w:t>于</w:t>
      </w:r>
      <w:r w:rsidR="001B5EE9" w:rsidRPr="000B1F86">
        <w:rPr>
          <w:rFonts w:ascii="仿宋" w:eastAsia="仿宋" w:hAnsi="仿宋" w:cs="仿宋_GB2312" w:hint="eastAsia"/>
          <w:sz w:val="36"/>
          <w:szCs w:val="36"/>
        </w:rPr>
        <w:t>海南省农垦海口中等专业学校</w:t>
      </w:r>
      <w:r w:rsidR="002E0DC2" w:rsidRPr="00F33744">
        <w:rPr>
          <w:rFonts w:ascii="仿宋" w:eastAsia="仿宋" w:hAnsi="仿宋" w:hint="eastAsia"/>
          <w:sz w:val="36"/>
          <w:szCs w:val="36"/>
        </w:rPr>
        <w:t>2</w:t>
      </w:r>
      <w:r w:rsidR="002E0DC2" w:rsidRPr="00F33744">
        <w:rPr>
          <w:rFonts w:ascii="仿宋" w:eastAsia="仿宋" w:hAnsi="仿宋"/>
          <w:sz w:val="36"/>
          <w:szCs w:val="36"/>
        </w:rPr>
        <w:t>02</w:t>
      </w:r>
      <w:r w:rsidR="00DD104E">
        <w:rPr>
          <w:rFonts w:ascii="仿宋" w:eastAsia="仿宋" w:hAnsi="仿宋"/>
          <w:sz w:val="36"/>
          <w:szCs w:val="36"/>
        </w:rPr>
        <w:t>3</w:t>
      </w:r>
      <w:r w:rsidRPr="00F33744">
        <w:rPr>
          <w:rFonts w:ascii="仿宋" w:eastAsia="仿宋" w:hAnsi="仿宋" w:hint="eastAsia"/>
          <w:sz w:val="36"/>
          <w:szCs w:val="36"/>
        </w:rPr>
        <w:t>年一般公共预算基本支出情况说明</w:t>
      </w:r>
    </w:p>
    <w:p w:rsidR="002E0DC2" w:rsidRPr="00F33744" w:rsidRDefault="001B5EE9" w:rsidP="00745D16">
      <w:pPr>
        <w:spacing w:line="600" w:lineRule="exact"/>
        <w:ind w:firstLineChars="200" w:firstLine="720"/>
        <w:rPr>
          <w:rFonts w:ascii="仿宋" w:eastAsia="仿宋" w:hAnsi="仿宋" w:hint="eastAsia"/>
          <w:sz w:val="36"/>
          <w:szCs w:val="36"/>
        </w:rPr>
      </w:pPr>
      <w:r w:rsidRPr="000B1F86">
        <w:rPr>
          <w:rFonts w:ascii="仿宋" w:eastAsia="仿宋" w:hAnsi="仿宋" w:cs="仿宋_GB2312" w:hint="eastAsia"/>
          <w:sz w:val="36"/>
          <w:szCs w:val="36"/>
        </w:rPr>
        <w:t>海南省农垦海口中等专业学校</w:t>
      </w:r>
      <w:r w:rsidR="002E0DC2" w:rsidRPr="00F33744">
        <w:rPr>
          <w:rFonts w:ascii="仿宋" w:eastAsia="仿宋" w:hAnsi="仿宋" w:hint="eastAsia"/>
          <w:sz w:val="36"/>
          <w:szCs w:val="36"/>
        </w:rPr>
        <w:t>2</w:t>
      </w:r>
      <w:r w:rsidR="002E0DC2" w:rsidRPr="00F33744">
        <w:rPr>
          <w:rFonts w:ascii="仿宋" w:eastAsia="仿宋" w:hAnsi="仿宋"/>
          <w:sz w:val="36"/>
          <w:szCs w:val="36"/>
        </w:rPr>
        <w:t>02</w:t>
      </w:r>
      <w:r w:rsidR="00DD104E">
        <w:rPr>
          <w:rFonts w:ascii="仿宋" w:eastAsia="仿宋" w:hAnsi="仿宋"/>
          <w:sz w:val="36"/>
          <w:szCs w:val="36"/>
        </w:rPr>
        <w:t>3</w:t>
      </w:r>
      <w:r w:rsidR="002E0DC2" w:rsidRPr="00F33744">
        <w:rPr>
          <w:rFonts w:ascii="仿宋" w:eastAsia="仿宋" w:hAnsi="仿宋" w:cs="仿宋_GB2312"/>
          <w:sz w:val="36"/>
          <w:szCs w:val="36"/>
        </w:rPr>
        <w:t>年</w:t>
      </w:r>
      <w:r w:rsidR="002E0DC2" w:rsidRPr="00F33744">
        <w:rPr>
          <w:rFonts w:ascii="仿宋" w:eastAsia="仿宋" w:hAnsi="仿宋" w:hint="eastAsia"/>
          <w:sz w:val="36"/>
          <w:szCs w:val="36"/>
        </w:rPr>
        <w:t>一般公共</w:t>
      </w:r>
      <w:r w:rsidR="002E0DC2" w:rsidRPr="00F33744">
        <w:rPr>
          <w:rFonts w:ascii="仿宋" w:eastAsia="仿宋" w:hAnsi="仿宋" w:hint="eastAsia"/>
          <w:sz w:val="36"/>
          <w:szCs w:val="36"/>
        </w:rPr>
        <w:lastRenderedPageBreak/>
        <w:t>预算基本支出为</w:t>
      </w:r>
      <w:r w:rsidR="00DD104E">
        <w:rPr>
          <w:rFonts w:ascii="仿宋" w:eastAsia="仿宋" w:hAnsi="仿宋" w:cs="仿宋_GB2312"/>
          <w:sz w:val="36"/>
          <w:szCs w:val="36"/>
        </w:rPr>
        <w:t>2389.91</w:t>
      </w:r>
      <w:r w:rsidR="002E0DC2" w:rsidRPr="00F33744">
        <w:rPr>
          <w:rFonts w:ascii="仿宋" w:eastAsia="仿宋" w:hAnsi="仿宋" w:hint="eastAsia"/>
          <w:sz w:val="36"/>
          <w:szCs w:val="36"/>
        </w:rPr>
        <w:t>万元，其中：人员经费</w:t>
      </w:r>
      <w:r w:rsidR="00DD104E">
        <w:rPr>
          <w:rFonts w:ascii="仿宋" w:eastAsia="仿宋" w:hAnsi="仿宋"/>
          <w:sz w:val="36"/>
          <w:szCs w:val="36"/>
        </w:rPr>
        <w:t>1847.57</w:t>
      </w:r>
      <w:r w:rsidR="002E0DC2" w:rsidRPr="00F33744">
        <w:rPr>
          <w:rFonts w:ascii="仿宋" w:eastAsia="仿宋" w:hAnsi="仿宋" w:hint="eastAsia"/>
          <w:sz w:val="36"/>
          <w:szCs w:val="36"/>
        </w:rPr>
        <w:t>万元，主要包括：基本工资、津贴补贴、绩效工资、机关事业单位基本养老保险缴费、职业年金缴费、城镇职工基本医疗保险缴费、其他社会保障缴费、住房公积金、医疗费、其他工资福利支出、</w:t>
      </w:r>
      <w:r w:rsidR="00763EF0" w:rsidRPr="00F33744">
        <w:rPr>
          <w:rFonts w:ascii="仿宋" w:eastAsia="仿宋" w:hAnsi="仿宋" w:hint="eastAsia"/>
          <w:sz w:val="36"/>
          <w:szCs w:val="36"/>
        </w:rPr>
        <w:t>生活补助、</w:t>
      </w:r>
      <w:r w:rsidR="002E0DC2" w:rsidRPr="00F33744">
        <w:rPr>
          <w:rFonts w:ascii="仿宋" w:eastAsia="仿宋" w:hAnsi="仿宋" w:hint="eastAsia"/>
          <w:sz w:val="36"/>
          <w:szCs w:val="36"/>
        </w:rPr>
        <w:t>助学金、奖励金、其他对个人和家庭的补助。</w:t>
      </w:r>
    </w:p>
    <w:p w:rsidR="002E0DC2" w:rsidRPr="00F33744" w:rsidRDefault="002E0DC2" w:rsidP="002E0DC2">
      <w:pPr>
        <w:widowControl/>
        <w:ind w:firstLineChars="200" w:firstLine="720"/>
        <w:jc w:val="left"/>
        <w:rPr>
          <w:rFonts w:ascii="仿宋" w:eastAsia="仿宋" w:hAnsi="仿宋" w:hint="eastAsia"/>
          <w:sz w:val="36"/>
          <w:szCs w:val="36"/>
        </w:rPr>
      </w:pPr>
      <w:r w:rsidRPr="00F33744">
        <w:rPr>
          <w:rFonts w:ascii="仿宋" w:eastAsia="仿宋" w:hAnsi="仿宋" w:hint="eastAsia"/>
          <w:sz w:val="36"/>
          <w:szCs w:val="36"/>
        </w:rPr>
        <w:t>公用经费</w:t>
      </w:r>
      <w:r w:rsidR="00DD104E">
        <w:rPr>
          <w:rFonts w:ascii="仿宋" w:eastAsia="仿宋" w:hAnsi="仿宋"/>
          <w:sz w:val="36"/>
          <w:szCs w:val="36"/>
        </w:rPr>
        <w:t>542.34</w:t>
      </w:r>
      <w:r w:rsidRPr="00F33744">
        <w:rPr>
          <w:rFonts w:ascii="仿宋" w:eastAsia="仿宋" w:hAnsi="仿宋" w:hint="eastAsia"/>
          <w:sz w:val="36"/>
          <w:szCs w:val="36"/>
        </w:rPr>
        <w:t>万元，主要包括：办公费、印刷费、咨询费、手续费、水费、电费、邮电费、物业管理费、差旅费、维修(护)费、租赁费、会议费、培训费、公务接待费、专用材料费、专用燃料费、公务用车运行维护费、其他商品和服务支出、办公设备购置</w:t>
      </w:r>
      <w:r w:rsidR="00763EF0" w:rsidRPr="00F33744">
        <w:rPr>
          <w:rFonts w:ascii="仿宋" w:eastAsia="仿宋" w:hAnsi="仿宋" w:hint="eastAsia"/>
          <w:sz w:val="36"/>
          <w:szCs w:val="36"/>
        </w:rPr>
        <w:t>、工会经费</w:t>
      </w:r>
      <w:r w:rsidR="00DD104E">
        <w:rPr>
          <w:rFonts w:ascii="仿宋" w:eastAsia="仿宋" w:hAnsi="仿宋" w:hint="eastAsia"/>
          <w:sz w:val="36"/>
          <w:szCs w:val="36"/>
        </w:rPr>
        <w:t>等</w:t>
      </w:r>
      <w:r w:rsidRPr="00F33744">
        <w:rPr>
          <w:rFonts w:ascii="仿宋" w:eastAsia="仿宋" w:hAnsi="仿宋" w:hint="eastAsia"/>
          <w:sz w:val="36"/>
          <w:szCs w:val="36"/>
        </w:rPr>
        <w:t>。</w:t>
      </w:r>
    </w:p>
    <w:p w:rsidR="00D87C82" w:rsidRPr="00F33744" w:rsidRDefault="00D87C82" w:rsidP="00745D16">
      <w:pPr>
        <w:ind w:firstLineChars="150" w:firstLine="540"/>
        <w:rPr>
          <w:rFonts w:ascii="仿宋" w:eastAsia="仿宋" w:hAnsi="仿宋" w:cs="Times New Roman" w:hint="eastAsia"/>
          <w:sz w:val="36"/>
          <w:szCs w:val="36"/>
          <w:shd w:val="clear" w:color="auto" w:fill="FFFFFF"/>
        </w:rPr>
      </w:pPr>
      <w:r w:rsidRPr="00F33744">
        <w:rPr>
          <w:rFonts w:ascii="仿宋" w:eastAsia="仿宋" w:hAnsi="仿宋" w:cs="Times New Roman" w:hint="eastAsia"/>
          <w:sz w:val="36"/>
          <w:szCs w:val="36"/>
          <w:shd w:val="clear" w:color="auto" w:fill="FFFFFF"/>
        </w:rPr>
        <w:t>四、</w:t>
      </w:r>
      <w:r w:rsidR="001B5EE9" w:rsidRPr="000B1F86">
        <w:rPr>
          <w:rFonts w:ascii="仿宋" w:eastAsia="仿宋" w:hAnsi="仿宋" w:cs="仿宋_GB2312" w:hint="eastAsia"/>
          <w:sz w:val="36"/>
          <w:szCs w:val="36"/>
        </w:rPr>
        <w:t>海南省农垦海口中等专业学校</w:t>
      </w:r>
      <w:r w:rsidR="006D3909" w:rsidRPr="00F33744">
        <w:rPr>
          <w:rFonts w:ascii="仿宋" w:eastAsia="仿宋" w:hAnsi="仿宋" w:hint="eastAsia"/>
          <w:sz w:val="36"/>
          <w:szCs w:val="36"/>
        </w:rPr>
        <w:t>2</w:t>
      </w:r>
      <w:r w:rsidR="006D3909" w:rsidRPr="00F33744">
        <w:rPr>
          <w:rFonts w:ascii="仿宋" w:eastAsia="仿宋" w:hAnsi="仿宋"/>
          <w:sz w:val="36"/>
          <w:szCs w:val="36"/>
        </w:rPr>
        <w:t>02</w:t>
      </w:r>
      <w:r w:rsidR="00DD104E">
        <w:rPr>
          <w:rFonts w:ascii="仿宋" w:eastAsia="仿宋" w:hAnsi="仿宋"/>
          <w:sz w:val="36"/>
          <w:szCs w:val="36"/>
        </w:rPr>
        <w:t>3</w:t>
      </w:r>
      <w:r w:rsidRPr="00F33744">
        <w:rPr>
          <w:rFonts w:ascii="仿宋" w:eastAsia="仿宋" w:hAnsi="仿宋" w:cs="Times New Roman"/>
          <w:sz w:val="36"/>
          <w:szCs w:val="36"/>
          <w:shd w:val="clear" w:color="auto" w:fill="FFFFFF"/>
        </w:rPr>
        <w:t>年“三公”经费预算情况</w:t>
      </w:r>
      <w:r w:rsidRPr="00F33744">
        <w:rPr>
          <w:rFonts w:ascii="仿宋" w:eastAsia="仿宋" w:hAnsi="仿宋" w:cs="Times New Roman" w:hint="eastAsia"/>
          <w:sz w:val="36"/>
          <w:szCs w:val="36"/>
          <w:shd w:val="clear" w:color="auto" w:fill="FFFFFF"/>
        </w:rPr>
        <w:t>说明</w:t>
      </w:r>
    </w:p>
    <w:p w:rsidR="006D3909" w:rsidRPr="00A45FE5" w:rsidRDefault="00D87C82" w:rsidP="00A45FE5">
      <w:pPr>
        <w:ind w:firstLineChars="200" w:firstLine="720"/>
        <w:rPr>
          <w:rFonts w:ascii="仿宋" w:eastAsia="仿宋" w:hAnsi="仿宋" w:cs="Times New Roman" w:hint="eastAsia"/>
          <w:sz w:val="36"/>
          <w:szCs w:val="36"/>
        </w:rPr>
      </w:pPr>
      <w:r w:rsidRPr="00F33744">
        <w:rPr>
          <w:rFonts w:ascii="仿宋" w:eastAsia="仿宋" w:hAnsi="仿宋" w:hint="eastAsia"/>
          <w:sz w:val="36"/>
          <w:szCs w:val="36"/>
        </w:rPr>
        <w:t>（一）</w:t>
      </w:r>
      <w:r w:rsidR="001B5EE9" w:rsidRPr="000B1F86">
        <w:rPr>
          <w:rFonts w:ascii="仿宋" w:eastAsia="仿宋" w:hAnsi="仿宋" w:cs="仿宋_GB2312" w:hint="eastAsia"/>
          <w:sz w:val="36"/>
          <w:szCs w:val="36"/>
        </w:rPr>
        <w:t>海南省农垦海口中等专业学校</w:t>
      </w:r>
      <w:r w:rsidR="006D3909" w:rsidRPr="00F33744">
        <w:rPr>
          <w:rFonts w:ascii="仿宋" w:eastAsia="仿宋" w:hAnsi="仿宋" w:hint="eastAsia"/>
          <w:sz w:val="36"/>
          <w:szCs w:val="36"/>
        </w:rPr>
        <w:t>2</w:t>
      </w:r>
      <w:r w:rsidR="006D3909" w:rsidRPr="00F33744">
        <w:rPr>
          <w:rFonts w:ascii="仿宋" w:eastAsia="仿宋" w:hAnsi="仿宋"/>
          <w:sz w:val="36"/>
          <w:szCs w:val="36"/>
        </w:rPr>
        <w:t>02</w:t>
      </w:r>
      <w:r w:rsidR="00DD104E">
        <w:rPr>
          <w:rFonts w:ascii="仿宋" w:eastAsia="仿宋" w:hAnsi="仿宋"/>
          <w:sz w:val="36"/>
          <w:szCs w:val="36"/>
        </w:rPr>
        <w:t>3</w:t>
      </w:r>
      <w:r w:rsidRPr="00F33744">
        <w:rPr>
          <w:rFonts w:ascii="仿宋" w:eastAsia="仿宋" w:hAnsi="仿宋" w:hint="eastAsia"/>
          <w:sz w:val="36"/>
          <w:szCs w:val="36"/>
        </w:rPr>
        <w:t>年一般公共预算“三公”经费预算数为</w:t>
      </w:r>
      <w:r w:rsidR="00745D16">
        <w:rPr>
          <w:rFonts w:ascii="仿宋" w:eastAsia="仿宋" w:hAnsi="仿宋" w:cs="仿宋_GB2312"/>
          <w:sz w:val="36"/>
          <w:szCs w:val="36"/>
        </w:rPr>
        <w:t>6.</w:t>
      </w:r>
      <w:r w:rsidR="00DD104E">
        <w:rPr>
          <w:rFonts w:ascii="仿宋" w:eastAsia="仿宋" w:hAnsi="仿宋" w:cs="仿宋_GB2312"/>
          <w:sz w:val="36"/>
          <w:szCs w:val="36"/>
        </w:rPr>
        <w:t>5</w:t>
      </w:r>
      <w:r w:rsidR="00745D16">
        <w:rPr>
          <w:rFonts w:ascii="仿宋" w:eastAsia="仿宋" w:hAnsi="仿宋" w:cs="仿宋_GB2312"/>
          <w:sz w:val="36"/>
          <w:szCs w:val="36"/>
        </w:rPr>
        <w:t>0</w:t>
      </w:r>
      <w:r w:rsidRPr="00F33744">
        <w:rPr>
          <w:rFonts w:ascii="仿宋" w:eastAsia="仿宋" w:hAnsi="仿宋" w:hint="eastAsia"/>
          <w:sz w:val="36"/>
          <w:szCs w:val="36"/>
        </w:rPr>
        <w:t>万元，其中：</w:t>
      </w:r>
      <w:r w:rsidRPr="00F33744">
        <w:rPr>
          <w:rFonts w:ascii="仿宋" w:eastAsia="仿宋" w:hAnsi="仿宋" w:cs="Times New Roman"/>
          <w:sz w:val="36"/>
          <w:szCs w:val="36"/>
          <w:shd w:val="clear" w:color="auto" w:fill="FFFFFF"/>
        </w:rPr>
        <w:t>因公出国（境）经费</w:t>
      </w:r>
      <w:r w:rsidR="00745D16">
        <w:rPr>
          <w:rFonts w:ascii="仿宋" w:eastAsia="仿宋" w:hAnsi="仿宋" w:cs="仿宋_GB2312"/>
          <w:sz w:val="36"/>
          <w:szCs w:val="36"/>
        </w:rPr>
        <w:t>0</w:t>
      </w:r>
      <w:r w:rsidRPr="00F33744">
        <w:rPr>
          <w:rFonts w:ascii="仿宋" w:eastAsia="仿宋" w:hAnsi="仿宋" w:hint="eastAsia"/>
          <w:sz w:val="36"/>
          <w:szCs w:val="36"/>
        </w:rPr>
        <w:t>万元</w:t>
      </w:r>
      <w:r w:rsidRPr="00F33744">
        <w:rPr>
          <w:rFonts w:ascii="仿宋" w:eastAsia="仿宋" w:hAnsi="仿宋" w:cs="Times New Roman"/>
          <w:sz w:val="36"/>
          <w:szCs w:val="36"/>
          <w:shd w:val="clear" w:color="auto" w:fill="FFFFFF"/>
        </w:rPr>
        <w:t>，</w:t>
      </w:r>
      <w:r w:rsidR="00DD104E">
        <w:rPr>
          <w:rFonts w:ascii="仿宋" w:eastAsia="仿宋" w:hAnsi="仿宋" w:cs="Times New Roman" w:hint="eastAsia"/>
          <w:sz w:val="36"/>
          <w:szCs w:val="36"/>
          <w:shd w:val="clear" w:color="auto" w:fill="FFFFFF"/>
        </w:rPr>
        <w:t>与上年一致。</w:t>
      </w:r>
      <w:r w:rsidR="006D3909" w:rsidRPr="00F33744">
        <w:rPr>
          <w:rFonts w:ascii="仿宋" w:eastAsia="仿宋" w:hAnsi="仿宋" w:hint="eastAsia"/>
          <w:sz w:val="36"/>
          <w:szCs w:val="36"/>
          <w:shd w:val="clear" w:color="auto" w:fill="FFFFFF"/>
        </w:rPr>
        <w:t xml:space="preserve"> </w:t>
      </w:r>
    </w:p>
    <w:p w:rsidR="00942ED0" w:rsidRPr="00F33744" w:rsidRDefault="00D87C82" w:rsidP="00D87C82">
      <w:pPr>
        <w:ind w:firstLine="630"/>
        <w:rPr>
          <w:rFonts w:ascii="仿宋" w:eastAsia="仿宋" w:hAnsi="仿宋" w:cs="Times New Roman" w:hint="eastAsia"/>
          <w:sz w:val="36"/>
          <w:szCs w:val="36"/>
          <w:shd w:val="clear" w:color="auto" w:fill="FFFFFF"/>
        </w:rPr>
      </w:pPr>
      <w:r w:rsidRPr="00F33744">
        <w:rPr>
          <w:rFonts w:ascii="仿宋" w:eastAsia="仿宋" w:hAnsi="仿宋" w:cs="Times New Roman"/>
          <w:sz w:val="36"/>
          <w:szCs w:val="36"/>
          <w:shd w:val="clear" w:color="auto" w:fill="FFFFFF"/>
        </w:rPr>
        <w:t>公务用车购置及运行费</w:t>
      </w:r>
      <w:r w:rsidR="006D3909" w:rsidRPr="00F33744">
        <w:rPr>
          <w:rFonts w:ascii="仿宋" w:eastAsia="仿宋" w:hAnsi="仿宋" w:cs="仿宋_GB2312" w:hint="eastAsia"/>
          <w:sz w:val="36"/>
          <w:szCs w:val="36"/>
        </w:rPr>
        <w:t>5</w:t>
      </w:r>
      <w:r w:rsidR="006D3909" w:rsidRPr="00F33744">
        <w:rPr>
          <w:rFonts w:ascii="仿宋" w:eastAsia="仿宋" w:hAnsi="仿宋" w:cs="仿宋_GB2312"/>
          <w:sz w:val="36"/>
          <w:szCs w:val="36"/>
        </w:rPr>
        <w:t>.</w:t>
      </w:r>
      <w:r w:rsidR="00B9164A">
        <w:rPr>
          <w:rFonts w:ascii="仿宋" w:eastAsia="仿宋" w:hAnsi="仿宋" w:cs="仿宋_GB2312"/>
          <w:sz w:val="36"/>
          <w:szCs w:val="36"/>
        </w:rPr>
        <w:t>00</w:t>
      </w:r>
      <w:r w:rsidRPr="00F33744">
        <w:rPr>
          <w:rFonts w:ascii="仿宋" w:eastAsia="仿宋" w:hAnsi="仿宋" w:hint="eastAsia"/>
          <w:sz w:val="36"/>
          <w:szCs w:val="36"/>
        </w:rPr>
        <w:t>万元</w:t>
      </w:r>
      <w:r w:rsidR="00A45FE5">
        <w:rPr>
          <w:rFonts w:ascii="仿宋" w:eastAsia="仿宋" w:hAnsi="仿宋" w:hint="eastAsia"/>
          <w:sz w:val="36"/>
          <w:szCs w:val="36"/>
        </w:rPr>
        <w:t>，</w:t>
      </w:r>
      <w:r w:rsidRPr="00F33744">
        <w:rPr>
          <w:rFonts w:ascii="仿宋" w:eastAsia="仿宋" w:hAnsi="仿宋" w:hint="eastAsia"/>
          <w:sz w:val="36"/>
          <w:szCs w:val="36"/>
        </w:rPr>
        <w:t>其中，</w:t>
      </w:r>
      <w:r w:rsidRPr="00F33744">
        <w:rPr>
          <w:rFonts w:ascii="仿宋" w:eastAsia="仿宋" w:hAnsi="仿宋" w:cs="Times New Roman"/>
          <w:sz w:val="36"/>
          <w:szCs w:val="36"/>
          <w:shd w:val="clear" w:color="auto" w:fill="FFFFFF"/>
        </w:rPr>
        <w:t>公务用车购置</w:t>
      </w:r>
      <w:r w:rsidRPr="00F33744">
        <w:rPr>
          <w:rFonts w:ascii="仿宋" w:eastAsia="仿宋" w:hAnsi="仿宋" w:cs="Times New Roman" w:hint="eastAsia"/>
          <w:sz w:val="36"/>
          <w:szCs w:val="36"/>
          <w:shd w:val="clear" w:color="auto" w:fill="FFFFFF"/>
        </w:rPr>
        <w:t>费</w:t>
      </w:r>
      <w:r w:rsidR="006D3909" w:rsidRPr="00F33744">
        <w:rPr>
          <w:rFonts w:ascii="仿宋" w:eastAsia="仿宋" w:hAnsi="仿宋" w:cs="仿宋_GB2312"/>
          <w:sz w:val="36"/>
          <w:szCs w:val="36"/>
        </w:rPr>
        <w:t>0</w:t>
      </w:r>
      <w:r w:rsidRPr="00F33744">
        <w:rPr>
          <w:rFonts w:ascii="仿宋" w:eastAsia="仿宋" w:hAnsi="仿宋" w:hint="eastAsia"/>
          <w:sz w:val="36"/>
          <w:szCs w:val="36"/>
        </w:rPr>
        <w:t>万元</w:t>
      </w:r>
      <w:r w:rsidRPr="00F33744">
        <w:rPr>
          <w:rFonts w:ascii="仿宋" w:eastAsia="仿宋" w:hAnsi="仿宋" w:cs="Times New Roman" w:hint="eastAsia"/>
          <w:sz w:val="36"/>
          <w:szCs w:val="36"/>
          <w:shd w:val="clear" w:color="auto" w:fill="FFFFFF"/>
        </w:rPr>
        <w:t>，公务用车</w:t>
      </w:r>
      <w:r w:rsidRPr="00F33744">
        <w:rPr>
          <w:rFonts w:ascii="仿宋" w:eastAsia="仿宋" w:hAnsi="仿宋" w:cs="Times New Roman"/>
          <w:sz w:val="36"/>
          <w:szCs w:val="36"/>
          <w:shd w:val="clear" w:color="auto" w:fill="FFFFFF"/>
        </w:rPr>
        <w:t>运行费</w:t>
      </w:r>
      <w:r w:rsidR="006D3909" w:rsidRPr="00F33744">
        <w:rPr>
          <w:rFonts w:ascii="仿宋" w:eastAsia="仿宋" w:hAnsi="仿宋" w:cs="仿宋_GB2312" w:hint="eastAsia"/>
          <w:sz w:val="36"/>
          <w:szCs w:val="36"/>
        </w:rPr>
        <w:t>5</w:t>
      </w:r>
      <w:r w:rsidR="006D3909" w:rsidRPr="00F33744">
        <w:rPr>
          <w:rFonts w:ascii="仿宋" w:eastAsia="仿宋" w:hAnsi="仿宋" w:cs="仿宋_GB2312"/>
          <w:sz w:val="36"/>
          <w:szCs w:val="36"/>
        </w:rPr>
        <w:t>.</w:t>
      </w:r>
      <w:r w:rsidR="00B9164A">
        <w:rPr>
          <w:rFonts w:ascii="仿宋" w:eastAsia="仿宋" w:hAnsi="仿宋" w:cs="仿宋_GB2312"/>
          <w:sz w:val="36"/>
          <w:szCs w:val="36"/>
        </w:rPr>
        <w:t>00</w:t>
      </w:r>
      <w:r w:rsidRPr="00F33744">
        <w:rPr>
          <w:rFonts w:ascii="仿宋" w:eastAsia="仿宋" w:hAnsi="仿宋" w:hint="eastAsia"/>
          <w:sz w:val="36"/>
          <w:szCs w:val="36"/>
        </w:rPr>
        <w:t>万元</w:t>
      </w:r>
      <w:r w:rsidRPr="00F33744">
        <w:rPr>
          <w:rFonts w:ascii="仿宋" w:eastAsia="仿宋" w:hAnsi="仿宋" w:cs="Times New Roman"/>
          <w:sz w:val="36"/>
          <w:szCs w:val="36"/>
          <w:shd w:val="clear" w:color="auto" w:fill="FFFFFF"/>
        </w:rPr>
        <w:t>，</w:t>
      </w:r>
      <w:r w:rsidR="00DD104E">
        <w:rPr>
          <w:rFonts w:ascii="仿宋" w:eastAsia="仿宋" w:hAnsi="仿宋" w:cs="Times New Roman" w:hint="eastAsia"/>
          <w:sz w:val="36"/>
          <w:szCs w:val="36"/>
          <w:shd w:val="clear" w:color="auto" w:fill="FFFFFF"/>
        </w:rPr>
        <w:t>与</w:t>
      </w:r>
      <w:r w:rsidRPr="00F33744">
        <w:rPr>
          <w:rFonts w:ascii="仿宋" w:eastAsia="仿宋" w:hAnsi="仿宋" w:cs="Times New Roman" w:hint="eastAsia"/>
          <w:sz w:val="36"/>
          <w:szCs w:val="36"/>
          <w:shd w:val="clear" w:color="auto" w:fill="FFFFFF"/>
        </w:rPr>
        <w:t>上</w:t>
      </w:r>
      <w:r w:rsidRPr="00F33744">
        <w:rPr>
          <w:rFonts w:ascii="仿宋" w:eastAsia="仿宋" w:hAnsi="仿宋" w:cs="Times New Roman"/>
          <w:sz w:val="36"/>
          <w:szCs w:val="36"/>
          <w:shd w:val="clear" w:color="auto" w:fill="FFFFFF"/>
        </w:rPr>
        <w:t>年</w:t>
      </w:r>
      <w:r w:rsidR="00B9164A">
        <w:rPr>
          <w:rFonts w:ascii="仿宋" w:eastAsia="仿宋" w:hAnsi="仿宋" w:cs="Times New Roman" w:hint="eastAsia"/>
          <w:sz w:val="36"/>
          <w:szCs w:val="36"/>
          <w:shd w:val="clear" w:color="auto" w:fill="FFFFFF"/>
        </w:rPr>
        <w:t>持平。</w:t>
      </w:r>
      <w:r w:rsidR="009726C2">
        <w:rPr>
          <w:rFonts w:ascii="仿宋" w:eastAsia="仿宋" w:hAnsi="仿宋" w:cs="Times New Roman" w:hint="eastAsia"/>
          <w:kern w:val="0"/>
          <w:sz w:val="36"/>
          <w:szCs w:val="36"/>
          <w:shd w:val="clear" w:color="auto" w:fill="FFFFFF"/>
        </w:rPr>
        <w:t>公务用车购置数为0，公务用车保有量为1辆。</w:t>
      </w:r>
    </w:p>
    <w:p w:rsidR="00D87C82" w:rsidRPr="00F33744" w:rsidRDefault="00D87C82" w:rsidP="00D87C82">
      <w:pPr>
        <w:ind w:firstLine="630"/>
        <w:rPr>
          <w:rFonts w:ascii="仿宋" w:eastAsia="仿宋" w:hAnsi="仿宋" w:cs="Times New Roman" w:hint="eastAsia"/>
          <w:sz w:val="36"/>
          <w:szCs w:val="36"/>
          <w:shd w:val="clear" w:color="auto" w:fill="FFFFFF"/>
        </w:rPr>
      </w:pPr>
      <w:r w:rsidRPr="00F33744">
        <w:rPr>
          <w:rFonts w:ascii="仿宋" w:eastAsia="仿宋" w:hAnsi="仿宋" w:cs="Times New Roman"/>
          <w:sz w:val="36"/>
          <w:szCs w:val="36"/>
        </w:rPr>
        <w:t>公务接待费</w:t>
      </w:r>
      <w:r w:rsidR="00942ED0" w:rsidRPr="00F33744">
        <w:rPr>
          <w:rFonts w:ascii="仿宋" w:eastAsia="仿宋" w:hAnsi="仿宋" w:cs="仿宋_GB2312" w:hint="eastAsia"/>
          <w:sz w:val="36"/>
          <w:szCs w:val="36"/>
        </w:rPr>
        <w:t>1</w:t>
      </w:r>
      <w:r w:rsidR="00942ED0" w:rsidRPr="00F33744">
        <w:rPr>
          <w:rFonts w:ascii="仿宋" w:eastAsia="仿宋" w:hAnsi="仿宋" w:cs="仿宋_GB2312"/>
          <w:sz w:val="36"/>
          <w:szCs w:val="36"/>
        </w:rPr>
        <w:t>.</w:t>
      </w:r>
      <w:r w:rsidR="00DD104E">
        <w:rPr>
          <w:rFonts w:ascii="仿宋" w:eastAsia="仿宋" w:hAnsi="仿宋" w:cs="仿宋_GB2312"/>
          <w:sz w:val="36"/>
          <w:szCs w:val="36"/>
        </w:rPr>
        <w:t>5</w:t>
      </w:r>
      <w:r w:rsidR="000E44BF">
        <w:rPr>
          <w:rFonts w:ascii="仿宋" w:eastAsia="仿宋" w:hAnsi="仿宋" w:cs="仿宋_GB2312"/>
          <w:sz w:val="36"/>
          <w:szCs w:val="36"/>
        </w:rPr>
        <w:t>0</w:t>
      </w:r>
      <w:r w:rsidRPr="00F33744">
        <w:rPr>
          <w:rFonts w:ascii="仿宋" w:eastAsia="仿宋" w:hAnsi="仿宋" w:cs="Times New Roman"/>
          <w:sz w:val="36"/>
          <w:szCs w:val="36"/>
          <w:shd w:val="clear" w:color="auto" w:fill="FFFFFF"/>
        </w:rPr>
        <w:t>万元，与</w:t>
      </w:r>
      <w:r w:rsidRPr="00F33744">
        <w:rPr>
          <w:rFonts w:ascii="仿宋" w:eastAsia="仿宋" w:hAnsi="仿宋" w:cs="Times New Roman" w:hint="eastAsia"/>
          <w:sz w:val="36"/>
          <w:szCs w:val="36"/>
          <w:shd w:val="clear" w:color="auto" w:fill="FFFFFF"/>
        </w:rPr>
        <w:t>上</w:t>
      </w:r>
      <w:r w:rsidRPr="00F33744">
        <w:rPr>
          <w:rFonts w:ascii="仿宋" w:eastAsia="仿宋" w:hAnsi="仿宋" w:cs="Times New Roman"/>
          <w:sz w:val="36"/>
          <w:szCs w:val="36"/>
          <w:shd w:val="clear" w:color="auto" w:fill="FFFFFF"/>
        </w:rPr>
        <w:t>年预算持平</w:t>
      </w:r>
      <w:r w:rsidR="00942ED0" w:rsidRPr="00F33744">
        <w:rPr>
          <w:rFonts w:ascii="仿宋" w:eastAsia="仿宋" w:hAnsi="仿宋" w:cs="Times New Roman" w:hint="eastAsia"/>
          <w:sz w:val="36"/>
          <w:szCs w:val="36"/>
          <w:shd w:val="clear" w:color="auto" w:fill="FFFFFF"/>
        </w:rPr>
        <w:t>，</w:t>
      </w:r>
      <w:r w:rsidRPr="00F33744">
        <w:rPr>
          <w:rFonts w:ascii="仿宋" w:eastAsia="仿宋" w:hAnsi="仿宋" w:cs="Times New Roman" w:hint="eastAsia"/>
          <w:sz w:val="36"/>
          <w:szCs w:val="36"/>
          <w:shd w:val="clear" w:color="auto" w:fill="FFFFFF"/>
        </w:rPr>
        <w:t>计划接待</w:t>
      </w:r>
      <w:r w:rsidR="00DD104E">
        <w:rPr>
          <w:rFonts w:ascii="仿宋" w:eastAsia="仿宋" w:hAnsi="仿宋" w:cs="仿宋_GB2312"/>
          <w:sz w:val="36"/>
          <w:szCs w:val="36"/>
        </w:rPr>
        <w:t>12</w:t>
      </w:r>
      <w:r w:rsidRPr="00F33744">
        <w:rPr>
          <w:rFonts w:ascii="仿宋" w:eastAsia="仿宋" w:hAnsi="仿宋" w:cs="仿宋_GB2312" w:hint="eastAsia"/>
          <w:sz w:val="36"/>
          <w:szCs w:val="36"/>
        </w:rPr>
        <w:t>批</w:t>
      </w:r>
      <w:r w:rsidR="00DD104E">
        <w:rPr>
          <w:rFonts w:ascii="仿宋" w:eastAsia="仿宋" w:hAnsi="仿宋" w:cs="仿宋_GB2312"/>
          <w:sz w:val="36"/>
          <w:szCs w:val="36"/>
        </w:rPr>
        <w:t>120</w:t>
      </w:r>
      <w:r w:rsidRPr="00F33744">
        <w:rPr>
          <w:rFonts w:ascii="仿宋" w:eastAsia="仿宋" w:hAnsi="仿宋" w:cs="仿宋_GB2312" w:hint="eastAsia"/>
          <w:sz w:val="36"/>
          <w:szCs w:val="36"/>
        </w:rPr>
        <w:t>人</w:t>
      </w:r>
      <w:r w:rsidR="000E44BF">
        <w:rPr>
          <w:rFonts w:ascii="仿宋" w:eastAsia="仿宋" w:hAnsi="仿宋" w:cs="仿宋_GB2312" w:hint="eastAsia"/>
          <w:sz w:val="36"/>
          <w:szCs w:val="36"/>
        </w:rPr>
        <w:t>次</w:t>
      </w:r>
      <w:r w:rsidRPr="00F33744">
        <w:rPr>
          <w:rFonts w:ascii="仿宋" w:eastAsia="仿宋" w:hAnsi="仿宋" w:cs="Times New Roman" w:hint="eastAsia"/>
          <w:sz w:val="36"/>
          <w:szCs w:val="36"/>
          <w:shd w:val="clear" w:color="auto" w:fill="FFFFFF"/>
        </w:rPr>
        <w:t>。</w:t>
      </w:r>
    </w:p>
    <w:p w:rsidR="00D87C82" w:rsidRPr="00F33744" w:rsidRDefault="00D87C82" w:rsidP="00D87C82">
      <w:pPr>
        <w:ind w:firstLineChars="200" w:firstLine="720"/>
        <w:rPr>
          <w:rFonts w:ascii="仿宋" w:eastAsia="仿宋" w:hAnsi="仿宋" w:cs="Times New Roman" w:hint="eastAsia"/>
          <w:sz w:val="36"/>
          <w:szCs w:val="36"/>
          <w:shd w:val="clear" w:color="auto" w:fill="FFFFFF"/>
        </w:rPr>
      </w:pPr>
      <w:r w:rsidRPr="00F33744">
        <w:rPr>
          <w:rFonts w:ascii="仿宋" w:eastAsia="仿宋" w:hAnsi="仿宋" w:cs="Times New Roman" w:hint="eastAsia"/>
          <w:sz w:val="36"/>
          <w:szCs w:val="36"/>
          <w:shd w:val="clear" w:color="auto" w:fill="FFFFFF"/>
        </w:rPr>
        <w:lastRenderedPageBreak/>
        <w:t>五、关于</w:t>
      </w:r>
      <w:r w:rsidR="001B5EE9" w:rsidRPr="000B1F86">
        <w:rPr>
          <w:rFonts w:ascii="仿宋" w:eastAsia="仿宋" w:hAnsi="仿宋" w:cs="仿宋_GB2312" w:hint="eastAsia"/>
          <w:sz w:val="36"/>
          <w:szCs w:val="36"/>
        </w:rPr>
        <w:t>海南省农垦海口中等专业学校</w:t>
      </w:r>
      <w:r w:rsidRPr="00F33744">
        <w:rPr>
          <w:rFonts w:ascii="仿宋" w:eastAsia="仿宋" w:hAnsi="仿宋" w:cs="Times New Roman"/>
          <w:sz w:val="36"/>
          <w:szCs w:val="36"/>
          <w:shd w:val="clear" w:color="auto" w:fill="FFFFFF"/>
        </w:rPr>
        <w:t>年</w:t>
      </w:r>
      <w:r w:rsidRPr="00F33744">
        <w:rPr>
          <w:rFonts w:ascii="仿宋" w:eastAsia="仿宋" w:hAnsi="仿宋" w:cs="Times New Roman" w:hint="eastAsia"/>
          <w:sz w:val="36"/>
          <w:szCs w:val="36"/>
          <w:shd w:val="clear" w:color="auto" w:fill="FFFFFF"/>
        </w:rPr>
        <w:t>政府性基金预算当年拨款情况说明</w:t>
      </w:r>
    </w:p>
    <w:p w:rsidR="00E23F27" w:rsidRPr="00F33744" w:rsidRDefault="001B2D72" w:rsidP="00E23F27">
      <w:pPr>
        <w:widowControl/>
        <w:shd w:val="clear" w:color="auto" w:fill="FFFFFF"/>
        <w:spacing w:line="600" w:lineRule="exact"/>
        <w:jc w:val="left"/>
        <w:rPr>
          <w:rFonts w:ascii="仿宋" w:eastAsia="仿宋" w:hAnsi="仿宋" w:hint="eastAsia"/>
          <w:sz w:val="36"/>
          <w:szCs w:val="36"/>
        </w:rPr>
      </w:pPr>
      <w:r w:rsidRPr="00F33744">
        <w:rPr>
          <w:rFonts w:ascii="仿宋" w:eastAsia="仿宋" w:hAnsi="仿宋" w:hint="eastAsia"/>
          <w:sz w:val="36"/>
          <w:szCs w:val="36"/>
        </w:rPr>
        <w:t xml:space="preserve"> </w:t>
      </w:r>
      <w:r w:rsidRPr="00F33744">
        <w:rPr>
          <w:rFonts w:ascii="仿宋" w:eastAsia="仿宋" w:hAnsi="仿宋"/>
          <w:sz w:val="36"/>
          <w:szCs w:val="36"/>
        </w:rPr>
        <w:t xml:space="preserve">   </w:t>
      </w:r>
      <w:r w:rsidR="00E23F27" w:rsidRPr="00F33744">
        <w:rPr>
          <w:rFonts w:ascii="仿宋" w:eastAsia="仿宋" w:hAnsi="仿宋"/>
          <w:sz w:val="36"/>
          <w:szCs w:val="36"/>
          <w:shd w:val="clear" w:color="auto" w:fill="FFFFFF"/>
        </w:rPr>
        <w:t>202</w:t>
      </w:r>
      <w:r w:rsidR="00DD104E">
        <w:rPr>
          <w:rFonts w:ascii="仿宋" w:eastAsia="仿宋" w:hAnsi="仿宋"/>
          <w:sz w:val="36"/>
          <w:szCs w:val="36"/>
          <w:shd w:val="clear" w:color="auto" w:fill="FFFFFF"/>
        </w:rPr>
        <w:t>3</w:t>
      </w:r>
      <w:r w:rsidR="00E23F27" w:rsidRPr="00F33744">
        <w:rPr>
          <w:rFonts w:ascii="仿宋" w:eastAsia="仿宋" w:hAnsi="仿宋"/>
          <w:sz w:val="36"/>
          <w:szCs w:val="36"/>
          <w:shd w:val="clear" w:color="auto" w:fill="FFFFFF"/>
        </w:rPr>
        <w:t>年</w:t>
      </w:r>
      <w:r w:rsidR="001B5EE9" w:rsidRPr="000B1F86">
        <w:rPr>
          <w:rFonts w:ascii="仿宋" w:eastAsia="仿宋" w:hAnsi="仿宋" w:cs="仿宋_GB2312" w:hint="eastAsia"/>
          <w:sz w:val="36"/>
          <w:szCs w:val="36"/>
        </w:rPr>
        <w:t>海南省农垦海口中等专业学校</w:t>
      </w:r>
      <w:r w:rsidR="00E23F27" w:rsidRPr="00F33744">
        <w:rPr>
          <w:rFonts w:ascii="仿宋" w:eastAsia="仿宋" w:hAnsi="仿宋"/>
          <w:sz w:val="36"/>
          <w:szCs w:val="36"/>
          <w:shd w:val="clear" w:color="auto" w:fill="FFFFFF"/>
        </w:rPr>
        <w:t>无政府性基金预算当年拨款。</w:t>
      </w:r>
    </w:p>
    <w:p w:rsidR="00D87C82" w:rsidRPr="00F33744" w:rsidRDefault="00D87C82" w:rsidP="00E23F27">
      <w:pPr>
        <w:ind w:firstLine="640"/>
        <w:jc w:val="left"/>
        <w:rPr>
          <w:rFonts w:ascii="仿宋" w:eastAsia="仿宋" w:hAnsi="仿宋" w:cs="Times New Roman" w:hint="eastAsia"/>
          <w:sz w:val="36"/>
          <w:szCs w:val="36"/>
          <w:shd w:val="clear" w:color="auto" w:fill="FFFFFF"/>
        </w:rPr>
      </w:pPr>
      <w:r w:rsidRPr="00F33744">
        <w:rPr>
          <w:rFonts w:ascii="仿宋" w:eastAsia="仿宋" w:hAnsi="仿宋" w:cs="Times New Roman" w:hint="eastAsia"/>
          <w:sz w:val="36"/>
          <w:szCs w:val="36"/>
          <w:shd w:val="clear" w:color="auto" w:fill="FFFFFF"/>
        </w:rPr>
        <w:t>六、关于</w:t>
      </w:r>
      <w:r w:rsidR="001B5EE9" w:rsidRPr="000B1F86">
        <w:rPr>
          <w:rFonts w:ascii="仿宋" w:eastAsia="仿宋" w:hAnsi="仿宋" w:cs="仿宋_GB2312" w:hint="eastAsia"/>
          <w:sz w:val="36"/>
          <w:szCs w:val="36"/>
        </w:rPr>
        <w:t>海南省农垦海口中等专业学校</w:t>
      </w:r>
      <w:r w:rsidR="00046B56" w:rsidRPr="00F33744">
        <w:rPr>
          <w:rFonts w:ascii="仿宋" w:eastAsia="仿宋" w:hAnsi="仿宋" w:hint="eastAsia"/>
          <w:sz w:val="36"/>
          <w:szCs w:val="36"/>
        </w:rPr>
        <w:t>2</w:t>
      </w:r>
      <w:r w:rsidR="00046B56" w:rsidRPr="00F33744">
        <w:rPr>
          <w:rFonts w:ascii="仿宋" w:eastAsia="仿宋" w:hAnsi="仿宋"/>
          <w:sz w:val="36"/>
          <w:szCs w:val="36"/>
        </w:rPr>
        <w:t>02</w:t>
      </w:r>
      <w:r w:rsidR="00DD104E">
        <w:rPr>
          <w:rFonts w:ascii="仿宋" w:eastAsia="仿宋" w:hAnsi="仿宋"/>
          <w:sz w:val="36"/>
          <w:szCs w:val="36"/>
        </w:rPr>
        <w:t>3</w:t>
      </w:r>
      <w:r w:rsidRPr="00F33744">
        <w:rPr>
          <w:rFonts w:ascii="仿宋" w:eastAsia="仿宋" w:hAnsi="仿宋" w:cs="Times New Roman"/>
          <w:sz w:val="36"/>
          <w:szCs w:val="36"/>
          <w:shd w:val="clear" w:color="auto" w:fill="FFFFFF"/>
        </w:rPr>
        <w:t>年</w:t>
      </w:r>
      <w:r w:rsidRPr="00F33744">
        <w:rPr>
          <w:rFonts w:ascii="仿宋" w:eastAsia="仿宋" w:hAnsi="仿宋" w:cs="Times New Roman" w:hint="eastAsia"/>
          <w:sz w:val="36"/>
          <w:szCs w:val="36"/>
          <w:shd w:val="clear" w:color="auto" w:fill="FFFFFF"/>
        </w:rPr>
        <w:t>收支预算情况的总体说明</w:t>
      </w:r>
    </w:p>
    <w:p w:rsidR="007542C1" w:rsidRPr="00F33744" w:rsidRDefault="007542C1" w:rsidP="007542C1">
      <w:pPr>
        <w:ind w:firstLineChars="200" w:firstLine="720"/>
        <w:jc w:val="left"/>
        <w:rPr>
          <w:rFonts w:ascii="仿宋" w:eastAsia="仿宋" w:hAnsi="仿宋" w:hint="eastAsia"/>
          <w:sz w:val="36"/>
          <w:szCs w:val="36"/>
        </w:rPr>
      </w:pPr>
      <w:r w:rsidRPr="00F33744">
        <w:rPr>
          <w:rFonts w:ascii="仿宋" w:eastAsia="仿宋" w:hAnsi="仿宋" w:cs="仿宋_GB2312" w:hint="eastAsia"/>
          <w:sz w:val="36"/>
          <w:szCs w:val="36"/>
        </w:rPr>
        <w:t>按照综合预算原则，</w:t>
      </w:r>
      <w:r w:rsidR="001B5EE9" w:rsidRPr="000B1F86">
        <w:rPr>
          <w:rFonts w:ascii="仿宋" w:eastAsia="仿宋" w:hAnsi="仿宋" w:cs="仿宋_GB2312" w:hint="eastAsia"/>
          <w:sz w:val="36"/>
          <w:szCs w:val="36"/>
        </w:rPr>
        <w:t>海南省农垦海口中等专业学校</w:t>
      </w:r>
      <w:r w:rsidRPr="00F33744">
        <w:rPr>
          <w:rFonts w:ascii="仿宋" w:eastAsia="仿宋" w:hAnsi="仿宋" w:cs="仿宋_GB2312" w:hint="eastAsia"/>
          <w:sz w:val="36"/>
          <w:szCs w:val="36"/>
        </w:rPr>
        <w:t>所有收入和支出均纳入部门预算管理。收入包括：一般公共预算拨款收入，财政专户管理资金收入，</w:t>
      </w:r>
      <w:r w:rsidR="00DD104E">
        <w:rPr>
          <w:rFonts w:ascii="仿宋" w:eastAsia="仿宋" w:hAnsi="仿宋" w:cs="仿宋_GB2312" w:hint="eastAsia"/>
          <w:sz w:val="36"/>
          <w:szCs w:val="36"/>
        </w:rPr>
        <w:t>单位资金，</w:t>
      </w:r>
      <w:r w:rsidRPr="00F33744">
        <w:rPr>
          <w:rFonts w:ascii="仿宋" w:eastAsia="仿宋" w:hAnsi="仿宋" w:cs="仿宋_GB2312" w:hint="eastAsia"/>
          <w:sz w:val="36"/>
          <w:szCs w:val="36"/>
        </w:rPr>
        <w:t>其他收入；支出包括：</w:t>
      </w:r>
      <w:r w:rsidRPr="00F33744">
        <w:rPr>
          <w:rFonts w:ascii="仿宋" w:eastAsia="仿宋" w:hAnsi="仿宋" w:hint="eastAsia"/>
          <w:sz w:val="36"/>
          <w:szCs w:val="36"/>
        </w:rPr>
        <w:t>教育支出、社会保障和就业支出、卫生健康支出、住房保障支出。</w:t>
      </w:r>
      <w:r w:rsidR="001B5EE9" w:rsidRPr="000B1F86">
        <w:rPr>
          <w:rFonts w:ascii="仿宋" w:eastAsia="仿宋" w:hAnsi="仿宋" w:cs="仿宋_GB2312" w:hint="eastAsia"/>
          <w:sz w:val="36"/>
          <w:szCs w:val="36"/>
        </w:rPr>
        <w:t>海南省农垦海口中等专业学校</w:t>
      </w:r>
      <w:r w:rsidRPr="00F33744">
        <w:rPr>
          <w:rFonts w:ascii="仿宋" w:eastAsia="仿宋" w:hAnsi="仿宋" w:cs="仿宋_GB2312"/>
          <w:sz w:val="36"/>
          <w:szCs w:val="36"/>
        </w:rPr>
        <w:t>202</w:t>
      </w:r>
      <w:r w:rsidR="00DD104E">
        <w:rPr>
          <w:rFonts w:ascii="仿宋" w:eastAsia="仿宋" w:hAnsi="仿宋" w:cs="仿宋_GB2312"/>
          <w:sz w:val="36"/>
          <w:szCs w:val="36"/>
        </w:rPr>
        <w:t>3</w:t>
      </w:r>
      <w:r w:rsidRPr="00F33744">
        <w:rPr>
          <w:rFonts w:ascii="仿宋" w:eastAsia="仿宋" w:hAnsi="仿宋" w:cs="仿宋_GB2312"/>
          <w:sz w:val="36"/>
          <w:szCs w:val="36"/>
        </w:rPr>
        <w:t>年</w:t>
      </w:r>
      <w:r w:rsidRPr="00F33744">
        <w:rPr>
          <w:rFonts w:ascii="仿宋" w:eastAsia="仿宋" w:hAnsi="仿宋" w:cs="仿宋_GB2312" w:hint="eastAsia"/>
          <w:sz w:val="36"/>
          <w:szCs w:val="36"/>
        </w:rPr>
        <w:t>收支总预算</w:t>
      </w:r>
      <w:r w:rsidR="002C1486">
        <w:rPr>
          <w:rFonts w:ascii="仿宋" w:eastAsia="仿宋" w:hAnsi="仿宋" w:cs="仿宋_GB2312"/>
          <w:sz w:val="36"/>
          <w:szCs w:val="36"/>
        </w:rPr>
        <w:t>4211.07</w:t>
      </w:r>
      <w:r w:rsidRPr="00F33744">
        <w:rPr>
          <w:rFonts w:ascii="仿宋" w:eastAsia="仿宋" w:hAnsi="仿宋" w:cs="仿宋_GB2312" w:hint="eastAsia"/>
          <w:sz w:val="36"/>
          <w:szCs w:val="36"/>
        </w:rPr>
        <w:t>万元。</w:t>
      </w:r>
    </w:p>
    <w:p w:rsidR="00D87C82" w:rsidRPr="00F33744" w:rsidRDefault="00D87C82" w:rsidP="007542C1">
      <w:pPr>
        <w:ind w:firstLineChars="100" w:firstLine="360"/>
        <w:rPr>
          <w:rFonts w:ascii="仿宋" w:eastAsia="仿宋" w:hAnsi="仿宋" w:cs="Times New Roman" w:hint="eastAsia"/>
          <w:sz w:val="36"/>
          <w:szCs w:val="36"/>
          <w:shd w:val="clear" w:color="auto" w:fill="FFFFFF"/>
        </w:rPr>
      </w:pPr>
      <w:r w:rsidRPr="00F33744">
        <w:rPr>
          <w:rFonts w:ascii="仿宋" w:eastAsia="仿宋" w:hAnsi="仿宋" w:cs="Times New Roman" w:hint="eastAsia"/>
          <w:sz w:val="36"/>
          <w:szCs w:val="36"/>
          <w:shd w:val="clear" w:color="auto" w:fill="FFFFFF"/>
        </w:rPr>
        <w:t>七、关于</w:t>
      </w:r>
      <w:r w:rsidR="001B5EE9" w:rsidRPr="000B1F86">
        <w:rPr>
          <w:rFonts w:ascii="仿宋" w:eastAsia="仿宋" w:hAnsi="仿宋" w:cs="仿宋_GB2312" w:hint="eastAsia"/>
          <w:sz w:val="36"/>
          <w:szCs w:val="36"/>
        </w:rPr>
        <w:t>海南省农垦海口中等专业学校</w:t>
      </w:r>
      <w:r w:rsidR="007542C1" w:rsidRPr="00F33744">
        <w:rPr>
          <w:rFonts w:ascii="仿宋" w:eastAsia="仿宋" w:hAnsi="仿宋" w:hint="eastAsia"/>
          <w:sz w:val="36"/>
          <w:szCs w:val="36"/>
        </w:rPr>
        <w:t>2</w:t>
      </w:r>
      <w:r w:rsidR="007542C1" w:rsidRPr="00F33744">
        <w:rPr>
          <w:rFonts w:ascii="仿宋" w:eastAsia="仿宋" w:hAnsi="仿宋"/>
          <w:sz w:val="36"/>
          <w:szCs w:val="36"/>
        </w:rPr>
        <w:t>02</w:t>
      </w:r>
      <w:r w:rsidR="002C1486">
        <w:rPr>
          <w:rFonts w:ascii="仿宋" w:eastAsia="仿宋" w:hAnsi="仿宋"/>
          <w:sz w:val="36"/>
          <w:szCs w:val="36"/>
        </w:rPr>
        <w:t>3</w:t>
      </w:r>
      <w:r w:rsidRPr="00F33744">
        <w:rPr>
          <w:rFonts w:ascii="仿宋" w:eastAsia="仿宋" w:hAnsi="仿宋" w:cs="Times New Roman"/>
          <w:sz w:val="36"/>
          <w:szCs w:val="36"/>
          <w:shd w:val="clear" w:color="auto" w:fill="FFFFFF"/>
        </w:rPr>
        <w:t>年</w:t>
      </w:r>
      <w:r w:rsidRPr="00F33744">
        <w:rPr>
          <w:rFonts w:ascii="仿宋" w:eastAsia="仿宋" w:hAnsi="仿宋" w:cs="Times New Roman" w:hint="eastAsia"/>
          <w:sz w:val="36"/>
          <w:szCs w:val="36"/>
          <w:shd w:val="clear" w:color="auto" w:fill="FFFFFF"/>
        </w:rPr>
        <w:t>收入预算情况说明</w:t>
      </w:r>
    </w:p>
    <w:p w:rsidR="00D87C82" w:rsidRPr="00F33744" w:rsidRDefault="001B5EE9" w:rsidP="00D87C82">
      <w:pPr>
        <w:ind w:firstLineChars="200" w:firstLine="720"/>
        <w:rPr>
          <w:rFonts w:ascii="仿宋" w:eastAsia="仿宋" w:hAnsi="仿宋" w:hint="eastAsia"/>
          <w:sz w:val="36"/>
          <w:szCs w:val="36"/>
        </w:rPr>
      </w:pPr>
      <w:r w:rsidRPr="000B1F86">
        <w:rPr>
          <w:rFonts w:ascii="仿宋" w:eastAsia="仿宋" w:hAnsi="仿宋" w:cs="仿宋_GB2312" w:hint="eastAsia"/>
          <w:sz w:val="36"/>
          <w:szCs w:val="36"/>
        </w:rPr>
        <w:t>海南省农垦海口中等专业学校</w:t>
      </w:r>
      <w:r w:rsidR="007542C1" w:rsidRPr="00F33744">
        <w:rPr>
          <w:rFonts w:ascii="仿宋" w:eastAsia="仿宋" w:hAnsi="仿宋" w:cs="仿宋_GB2312" w:hint="eastAsia"/>
          <w:sz w:val="36"/>
          <w:szCs w:val="36"/>
        </w:rPr>
        <w:t>2</w:t>
      </w:r>
      <w:r w:rsidR="007542C1" w:rsidRPr="00F33744">
        <w:rPr>
          <w:rFonts w:ascii="仿宋" w:eastAsia="仿宋" w:hAnsi="仿宋" w:cs="仿宋_GB2312"/>
          <w:sz w:val="36"/>
          <w:szCs w:val="36"/>
        </w:rPr>
        <w:t>02</w:t>
      </w:r>
      <w:r w:rsidR="002C1486">
        <w:rPr>
          <w:rFonts w:ascii="仿宋" w:eastAsia="仿宋" w:hAnsi="仿宋" w:cs="仿宋_GB2312"/>
          <w:sz w:val="36"/>
          <w:szCs w:val="36"/>
        </w:rPr>
        <w:t>3</w:t>
      </w:r>
      <w:r w:rsidR="00D87C82" w:rsidRPr="00F33744">
        <w:rPr>
          <w:rFonts w:ascii="仿宋" w:eastAsia="仿宋" w:hAnsi="仿宋" w:hint="eastAsia"/>
          <w:sz w:val="36"/>
          <w:szCs w:val="36"/>
        </w:rPr>
        <w:t>年收入预算</w:t>
      </w:r>
      <w:r w:rsidR="002C1486">
        <w:rPr>
          <w:rFonts w:ascii="仿宋" w:eastAsia="仿宋" w:hAnsi="仿宋" w:cs="仿宋_GB2312"/>
          <w:sz w:val="36"/>
          <w:szCs w:val="36"/>
        </w:rPr>
        <w:t>4211.07</w:t>
      </w:r>
      <w:r w:rsidR="00D87C82" w:rsidRPr="00F33744">
        <w:rPr>
          <w:rFonts w:ascii="仿宋" w:eastAsia="仿宋" w:hAnsi="仿宋" w:hint="eastAsia"/>
          <w:sz w:val="36"/>
          <w:szCs w:val="36"/>
        </w:rPr>
        <w:t>万元，其中：上年结转</w:t>
      </w:r>
      <w:r w:rsidR="002C1486">
        <w:rPr>
          <w:rFonts w:ascii="仿宋" w:eastAsia="仿宋" w:hAnsi="仿宋" w:cs="仿宋_GB2312"/>
          <w:sz w:val="36"/>
          <w:szCs w:val="36"/>
        </w:rPr>
        <w:t>132</w:t>
      </w:r>
      <w:r w:rsidR="00D87C82" w:rsidRPr="00F33744">
        <w:rPr>
          <w:rFonts w:ascii="仿宋" w:eastAsia="仿宋" w:hAnsi="仿宋" w:hint="eastAsia"/>
          <w:sz w:val="36"/>
          <w:szCs w:val="36"/>
        </w:rPr>
        <w:t>万元，占</w:t>
      </w:r>
      <w:r w:rsidR="002C1486">
        <w:rPr>
          <w:rFonts w:ascii="仿宋" w:eastAsia="仿宋" w:hAnsi="仿宋" w:cs="仿宋_GB2312"/>
          <w:sz w:val="36"/>
          <w:szCs w:val="36"/>
        </w:rPr>
        <w:t>3.13</w:t>
      </w:r>
      <w:r w:rsidR="00D87C82" w:rsidRPr="00F33744">
        <w:rPr>
          <w:rFonts w:ascii="仿宋" w:eastAsia="仿宋" w:hAnsi="仿宋" w:hint="eastAsia"/>
          <w:sz w:val="36"/>
          <w:szCs w:val="36"/>
        </w:rPr>
        <w:t>%；经费拨款收入</w:t>
      </w:r>
      <w:r w:rsidR="002C1486">
        <w:rPr>
          <w:rFonts w:ascii="仿宋" w:eastAsia="仿宋" w:hAnsi="仿宋" w:cs="仿宋_GB2312"/>
          <w:sz w:val="36"/>
          <w:szCs w:val="36"/>
        </w:rPr>
        <w:t>3949.07</w:t>
      </w:r>
      <w:r w:rsidR="00D87C82" w:rsidRPr="00F33744">
        <w:rPr>
          <w:rFonts w:ascii="仿宋" w:eastAsia="仿宋" w:hAnsi="仿宋" w:hint="eastAsia"/>
          <w:sz w:val="36"/>
          <w:szCs w:val="36"/>
        </w:rPr>
        <w:t>万元，占</w:t>
      </w:r>
      <w:r w:rsidR="002C1486">
        <w:rPr>
          <w:rFonts w:ascii="仿宋" w:eastAsia="仿宋" w:hAnsi="仿宋" w:cs="仿宋_GB2312"/>
          <w:sz w:val="36"/>
          <w:szCs w:val="36"/>
        </w:rPr>
        <w:t>93.78</w:t>
      </w:r>
      <w:r w:rsidR="00D87C82" w:rsidRPr="00F33744">
        <w:rPr>
          <w:rFonts w:ascii="仿宋" w:eastAsia="仿宋" w:hAnsi="仿宋" w:hint="eastAsia"/>
          <w:sz w:val="36"/>
          <w:szCs w:val="36"/>
        </w:rPr>
        <w:t>%；</w:t>
      </w:r>
      <w:r w:rsidR="00295F6A" w:rsidRPr="00F33744">
        <w:rPr>
          <w:rFonts w:ascii="仿宋" w:eastAsia="仿宋" w:hAnsi="仿宋" w:hint="eastAsia"/>
          <w:sz w:val="36"/>
          <w:szCs w:val="36"/>
        </w:rPr>
        <w:t>财政专户管理资金</w:t>
      </w:r>
      <w:r w:rsidR="00D87C82" w:rsidRPr="00F33744">
        <w:rPr>
          <w:rFonts w:ascii="仿宋" w:eastAsia="仿宋" w:hAnsi="仿宋" w:hint="eastAsia"/>
          <w:sz w:val="36"/>
          <w:szCs w:val="36"/>
        </w:rPr>
        <w:t>收入</w:t>
      </w:r>
      <w:r w:rsidR="00295F6A" w:rsidRPr="00F33744">
        <w:rPr>
          <w:rFonts w:ascii="仿宋" w:eastAsia="仿宋" w:hAnsi="仿宋" w:cs="仿宋_GB2312" w:hint="eastAsia"/>
          <w:sz w:val="36"/>
          <w:szCs w:val="36"/>
        </w:rPr>
        <w:t>1</w:t>
      </w:r>
      <w:r w:rsidR="0095654B">
        <w:rPr>
          <w:rFonts w:ascii="仿宋" w:eastAsia="仿宋" w:hAnsi="仿宋" w:cs="仿宋_GB2312"/>
          <w:sz w:val="36"/>
          <w:szCs w:val="36"/>
        </w:rPr>
        <w:t>3</w:t>
      </w:r>
      <w:r w:rsidR="00295F6A" w:rsidRPr="00F33744">
        <w:rPr>
          <w:rFonts w:ascii="仿宋" w:eastAsia="仿宋" w:hAnsi="仿宋" w:cs="仿宋_GB2312"/>
          <w:sz w:val="36"/>
          <w:szCs w:val="36"/>
        </w:rPr>
        <w:t>0</w:t>
      </w:r>
      <w:r w:rsidR="00D87C82" w:rsidRPr="00F33744">
        <w:rPr>
          <w:rFonts w:ascii="仿宋" w:eastAsia="仿宋" w:hAnsi="仿宋" w:hint="eastAsia"/>
          <w:sz w:val="36"/>
          <w:szCs w:val="36"/>
        </w:rPr>
        <w:t>万元，占</w:t>
      </w:r>
      <w:r w:rsidR="0095654B">
        <w:rPr>
          <w:rFonts w:ascii="仿宋" w:eastAsia="仿宋" w:hAnsi="仿宋" w:cs="仿宋_GB2312"/>
          <w:sz w:val="36"/>
          <w:szCs w:val="36"/>
        </w:rPr>
        <w:t>3.</w:t>
      </w:r>
      <w:r w:rsidR="002C1486">
        <w:rPr>
          <w:rFonts w:ascii="仿宋" w:eastAsia="仿宋" w:hAnsi="仿宋" w:cs="仿宋_GB2312"/>
          <w:sz w:val="36"/>
          <w:szCs w:val="36"/>
        </w:rPr>
        <w:t>09</w:t>
      </w:r>
      <w:r w:rsidR="00D87C82" w:rsidRPr="00F33744">
        <w:rPr>
          <w:rFonts w:ascii="仿宋" w:eastAsia="仿宋" w:hAnsi="仿宋" w:hint="eastAsia"/>
          <w:sz w:val="36"/>
          <w:szCs w:val="36"/>
        </w:rPr>
        <w:t>%。</w:t>
      </w:r>
      <w:r w:rsidR="00107619" w:rsidRPr="00F33744">
        <w:rPr>
          <w:rFonts w:ascii="仿宋" w:eastAsia="仿宋" w:hAnsi="仿宋" w:hint="eastAsia"/>
          <w:sz w:val="36"/>
          <w:szCs w:val="36"/>
        </w:rPr>
        <w:t>总收入</w:t>
      </w:r>
      <w:r w:rsidR="00D87C82" w:rsidRPr="00F33744">
        <w:rPr>
          <w:rFonts w:ascii="仿宋" w:eastAsia="仿宋" w:hAnsi="仿宋" w:hint="eastAsia"/>
          <w:sz w:val="36"/>
          <w:szCs w:val="36"/>
        </w:rPr>
        <w:t>比上年预算数</w:t>
      </w:r>
      <w:r w:rsidR="002C1486">
        <w:rPr>
          <w:rFonts w:ascii="仿宋" w:eastAsia="仿宋" w:hAnsi="仿宋" w:cs="仿宋_GB2312" w:hint="eastAsia"/>
          <w:sz w:val="36"/>
          <w:szCs w:val="36"/>
        </w:rPr>
        <w:t>增加2</w:t>
      </w:r>
      <w:r w:rsidR="002C1486">
        <w:rPr>
          <w:rFonts w:ascii="仿宋" w:eastAsia="仿宋" w:hAnsi="仿宋" w:cs="仿宋_GB2312"/>
          <w:sz w:val="36"/>
          <w:szCs w:val="36"/>
        </w:rPr>
        <w:t>32.43</w:t>
      </w:r>
      <w:r w:rsidR="00D87C82" w:rsidRPr="00F33744">
        <w:rPr>
          <w:rFonts w:ascii="仿宋" w:eastAsia="仿宋" w:hAnsi="仿宋" w:hint="eastAsia"/>
          <w:sz w:val="36"/>
          <w:szCs w:val="36"/>
        </w:rPr>
        <w:t>万元，</w:t>
      </w:r>
      <w:bookmarkStart w:id="15" w:name="_Hlk96354853"/>
      <w:r w:rsidR="00D87C82" w:rsidRPr="00F33744">
        <w:rPr>
          <w:rFonts w:ascii="仿宋" w:eastAsia="仿宋" w:hAnsi="仿宋" w:hint="eastAsia"/>
          <w:sz w:val="36"/>
          <w:szCs w:val="36"/>
        </w:rPr>
        <w:t>主要是</w:t>
      </w:r>
      <w:bookmarkStart w:id="16" w:name="_Hlk64819383"/>
      <w:r w:rsidR="00295F6A" w:rsidRPr="00F33744">
        <w:rPr>
          <w:rFonts w:ascii="仿宋" w:eastAsia="仿宋" w:hAnsi="仿宋" w:hint="eastAsia"/>
          <w:sz w:val="36"/>
          <w:szCs w:val="36"/>
        </w:rPr>
        <w:t>上年结转资金</w:t>
      </w:r>
      <w:r w:rsidR="0095654B">
        <w:rPr>
          <w:rFonts w:ascii="仿宋" w:eastAsia="仿宋" w:hAnsi="仿宋" w:hint="eastAsia"/>
          <w:sz w:val="36"/>
          <w:szCs w:val="36"/>
        </w:rPr>
        <w:t>及</w:t>
      </w:r>
      <w:r w:rsidR="00295F6A" w:rsidRPr="00F33744">
        <w:rPr>
          <w:rFonts w:ascii="仿宋" w:eastAsia="仿宋" w:hAnsi="仿宋" w:hint="eastAsia"/>
          <w:sz w:val="36"/>
          <w:szCs w:val="36"/>
        </w:rPr>
        <w:t>现代职业教育质量提升</w:t>
      </w:r>
      <w:r w:rsidR="0095654B">
        <w:rPr>
          <w:rFonts w:ascii="仿宋" w:eastAsia="仿宋" w:hAnsi="仿宋" w:hint="eastAsia"/>
          <w:sz w:val="36"/>
          <w:szCs w:val="36"/>
        </w:rPr>
        <w:t>计划</w:t>
      </w:r>
      <w:r w:rsidR="00295F6A" w:rsidRPr="00F33744">
        <w:rPr>
          <w:rFonts w:ascii="仿宋" w:eastAsia="仿宋" w:hAnsi="仿宋" w:hint="eastAsia"/>
          <w:sz w:val="36"/>
          <w:szCs w:val="36"/>
        </w:rPr>
        <w:t>专项资金</w:t>
      </w:r>
      <w:bookmarkEnd w:id="16"/>
      <w:r w:rsidR="0095654B">
        <w:rPr>
          <w:rFonts w:ascii="仿宋" w:eastAsia="仿宋" w:hAnsi="仿宋" w:hint="eastAsia"/>
          <w:sz w:val="36"/>
          <w:szCs w:val="36"/>
        </w:rPr>
        <w:t>较上年</w:t>
      </w:r>
      <w:r w:rsidR="002C1486">
        <w:rPr>
          <w:rFonts w:ascii="仿宋" w:eastAsia="仿宋" w:hAnsi="仿宋" w:hint="eastAsia"/>
          <w:sz w:val="36"/>
          <w:szCs w:val="36"/>
        </w:rPr>
        <w:t>增加</w:t>
      </w:r>
      <w:r w:rsidR="00D87C82" w:rsidRPr="00F33744">
        <w:rPr>
          <w:rFonts w:ascii="仿宋" w:eastAsia="仿宋" w:hAnsi="仿宋" w:hint="eastAsia"/>
          <w:sz w:val="36"/>
          <w:szCs w:val="36"/>
        </w:rPr>
        <w:t>。</w:t>
      </w:r>
      <w:bookmarkEnd w:id="15"/>
    </w:p>
    <w:p w:rsidR="00D87C82" w:rsidRPr="00F33744" w:rsidRDefault="00D87C82" w:rsidP="00D87C82">
      <w:pPr>
        <w:ind w:firstLineChars="200" w:firstLine="720"/>
        <w:rPr>
          <w:rFonts w:ascii="仿宋" w:eastAsia="仿宋" w:hAnsi="仿宋" w:cs="Times New Roman" w:hint="eastAsia"/>
          <w:sz w:val="36"/>
          <w:szCs w:val="36"/>
          <w:shd w:val="clear" w:color="auto" w:fill="FFFFFF"/>
        </w:rPr>
      </w:pPr>
      <w:r w:rsidRPr="00F33744">
        <w:rPr>
          <w:rFonts w:ascii="仿宋" w:eastAsia="仿宋" w:hAnsi="仿宋" w:cs="Times New Roman" w:hint="eastAsia"/>
          <w:sz w:val="36"/>
          <w:szCs w:val="36"/>
          <w:shd w:val="clear" w:color="auto" w:fill="FFFFFF"/>
        </w:rPr>
        <w:t>八、关于</w:t>
      </w:r>
      <w:r w:rsidR="001B5EE9" w:rsidRPr="000B1F86">
        <w:rPr>
          <w:rFonts w:ascii="仿宋" w:eastAsia="仿宋" w:hAnsi="仿宋" w:cs="仿宋_GB2312" w:hint="eastAsia"/>
          <w:sz w:val="36"/>
          <w:szCs w:val="36"/>
        </w:rPr>
        <w:t>海南省农垦海口中等专业学校</w:t>
      </w:r>
      <w:r w:rsidR="001A0EAB" w:rsidRPr="00F33744">
        <w:rPr>
          <w:rFonts w:ascii="仿宋" w:eastAsia="仿宋" w:hAnsi="仿宋" w:hint="eastAsia"/>
          <w:sz w:val="36"/>
          <w:szCs w:val="36"/>
        </w:rPr>
        <w:t>2</w:t>
      </w:r>
      <w:r w:rsidR="001A0EAB" w:rsidRPr="00F33744">
        <w:rPr>
          <w:rFonts w:ascii="仿宋" w:eastAsia="仿宋" w:hAnsi="仿宋"/>
          <w:sz w:val="36"/>
          <w:szCs w:val="36"/>
        </w:rPr>
        <w:t>02</w:t>
      </w:r>
      <w:r w:rsidR="002C1486">
        <w:rPr>
          <w:rFonts w:ascii="仿宋" w:eastAsia="仿宋" w:hAnsi="仿宋"/>
          <w:sz w:val="36"/>
          <w:szCs w:val="36"/>
        </w:rPr>
        <w:t>3</w:t>
      </w:r>
      <w:r w:rsidRPr="00F33744">
        <w:rPr>
          <w:rFonts w:ascii="仿宋" w:eastAsia="仿宋" w:hAnsi="仿宋" w:cs="Times New Roman"/>
          <w:sz w:val="36"/>
          <w:szCs w:val="36"/>
          <w:shd w:val="clear" w:color="auto" w:fill="FFFFFF"/>
        </w:rPr>
        <w:t>年</w:t>
      </w:r>
      <w:r w:rsidRPr="00F33744">
        <w:rPr>
          <w:rFonts w:ascii="仿宋" w:eastAsia="仿宋" w:hAnsi="仿宋" w:cs="Times New Roman" w:hint="eastAsia"/>
          <w:sz w:val="36"/>
          <w:szCs w:val="36"/>
          <w:shd w:val="clear" w:color="auto" w:fill="FFFFFF"/>
        </w:rPr>
        <w:t>支</w:t>
      </w:r>
      <w:r w:rsidRPr="00F33744">
        <w:rPr>
          <w:rFonts w:ascii="仿宋" w:eastAsia="仿宋" w:hAnsi="仿宋" w:cs="Times New Roman" w:hint="eastAsia"/>
          <w:sz w:val="36"/>
          <w:szCs w:val="36"/>
          <w:shd w:val="clear" w:color="auto" w:fill="FFFFFF"/>
        </w:rPr>
        <w:lastRenderedPageBreak/>
        <w:t>出预算情况说明</w:t>
      </w:r>
    </w:p>
    <w:p w:rsidR="00D87C82" w:rsidRPr="00F33744" w:rsidRDefault="001B5EE9" w:rsidP="00D87C82">
      <w:pPr>
        <w:ind w:firstLineChars="200" w:firstLine="720"/>
        <w:rPr>
          <w:rFonts w:ascii="仿宋" w:eastAsia="仿宋" w:hAnsi="仿宋" w:hint="eastAsia"/>
          <w:sz w:val="36"/>
          <w:szCs w:val="36"/>
        </w:rPr>
      </w:pPr>
      <w:r w:rsidRPr="000B1F86">
        <w:rPr>
          <w:rFonts w:ascii="仿宋" w:eastAsia="仿宋" w:hAnsi="仿宋" w:cs="仿宋_GB2312" w:hint="eastAsia"/>
          <w:sz w:val="36"/>
          <w:szCs w:val="36"/>
        </w:rPr>
        <w:t>海南省农垦海口中等专业学校</w:t>
      </w:r>
      <w:r w:rsidR="001A0EAB" w:rsidRPr="00F33744">
        <w:rPr>
          <w:rFonts w:ascii="仿宋" w:eastAsia="仿宋" w:hAnsi="仿宋" w:cs="仿宋_GB2312" w:hint="eastAsia"/>
          <w:sz w:val="36"/>
          <w:szCs w:val="36"/>
        </w:rPr>
        <w:t>2</w:t>
      </w:r>
      <w:r w:rsidR="001A0EAB" w:rsidRPr="00F33744">
        <w:rPr>
          <w:rFonts w:ascii="仿宋" w:eastAsia="仿宋" w:hAnsi="仿宋" w:cs="仿宋_GB2312"/>
          <w:sz w:val="36"/>
          <w:szCs w:val="36"/>
        </w:rPr>
        <w:t>02</w:t>
      </w:r>
      <w:r w:rsidR="005F5F8B">
        <w:rPr>
          <w:rFonts w:ascii="仿宋" w:eastAsia="仿宋" w:hAnsi="仿宋" w:cs="仿宋_GB2312"/>
          <w:sz w:val="36"/>
          <w:szCs w:val="36"/>
        </w:rPr>
        <w:t>3</w:t>
      </w:r>
      <w:r w:rsidR="00D87C82" w:rsidRPr="00F33744">
        <w:rPr>
          <w:rFonts w:ascii="仿宋" w:eastAsia="仿宋" w:hAnsi="仿宋" w:hint="eastAsia"/>
          <w:sz w:val="36"/>
          <w:szCs w:val="36"/>
        </w:rPr>
        <w:t>年支出预算</w:t>
      </w:r>
      <w:r w:rsidR="002C1486">
        <w:rPr>
          <w:rFonts w:ascii="仿宋" w:eastAsia="仿宋" w:hAnsi="仿宋" w:cs="仿宋_GB2312"/>
          <w:sz w:val="36"/>
          <w:szCs w:val="36"/>
        </w:rPr>
        <w:t>4211.07</w:t>
      </w:r>
      <w:r w:rsidR="00D87C82" w:rsidRPr="00F33744">
        <w:rPr>
          <w:rFonts w:ascii="仿宋" w:eastAsia="仿宋" w:hAnsi="仿宋" w:hint="eastAsia"/>
          <w:sz w:val="36"/>
          <w:szCs w:val="36"/>
        </w:rPr>
        <w:t>万元，其中：基本支出</w:t>
      </w:r>
      <w:r w:rsidR="002C1486">
        <w:rPr>
          <w:rFonts w:ascii="仿宋" w:eastAsia="仿宋" w:hAnsi="仿宋" w:cs="仿宋_GB2312"/>
          <w:sz w:val="36"/>
          <w:szCs w:val="36"/>
        </w:rPr>
        <w:t>2587.91</w:t>
      </w:r>
      <w:r w:rsidR="00D87C82" w:rsidRPr="00F33744">
        <w:rPr>
          <w:rFonts w:ascii="仿宋" w:eastAsia="仿宋" w:hAnsi="仿宋" w:hint="eastAsia"/>
          <w:sz w:val="36"/>
          <w:szCs w:val="36"/>
        </w:rPr>
        <w:t>万元，占</w:t>
      </w:r>
      <w:r w:rsidR="002C1486">
        <w:rPr>
          <w:rFonts w:ascii="仿宋" w:eastAsia="仿宋" w:hAnsi="仿宋" w:cs="仿宋_GB2312"/>
          <w:sz w:val="36"/>
          <w:szCs w:val="36"/>
        </w:rPr>
        <w:t>61.45</w:t>
      </w:r>
      <w:r w:rsidR="00D87C82" w:rsidRPr="00F33744">
        <w:rPr>
          <w:rFonts w:ascii="仿宋" w:eastAsia="仿宋" w:hAnsi="仿宋" w:hint="eastAsia"/>
          <w:sz w:val="36"/>
          <w:szCs w:val="36"/>
        </w:rPr>
        <w:t>%；项目支出</w:t>
      </w:r>
      <w:r w:rsidR="002C1486">
        <w:rPr>
          <w:rFonts w:ascii="仿宋" w:eastAsia="仿宋" w:hAnsi="仿宋" w:cs="仿宋_GB2312"/>
          <w:sz w:val="36"/>
          <w:szCs w:val="36"/>
        </w:rPr>
        <w:t>1623.16</w:t>
      </w:r>
      <w:r w:rsidR="00D87C82" w:rsidRPr="00F33744">
        <w:rPr>
          <w:rFonts w:ascii="仿宋" w:eastAsia="仿宋" w:hAnsi="仿宋" w:hint="eastAsia"/>
          <w:sz w:val="36"/>
          <w:szCs w:val="36"/>
        </w:rPr>
        <w:t>万元，占</w:t>
      </w:r>
      <w:r w:rsidR="002C1486">
        <w:rPr>
          <w:rFonts w:ascii="仿宋" w:eastAsia="仿宋" w:hAnsi="仿宋" w:cs="仿宋_GB2312" w:hint="eastAsia"/>
          <w:sz w:val="36"/>
          <w:szCs w:val="36"/>
        </w:rPr>
        <w:t>3</w:t>
      </w:r>
      <w:r w:rsidR="002C1486">
        <w:rPr>
          <w:rFonts w:ascii="仿宋" w:eastAsia="仿宋" w:hAnsi="仿宋" w:cs="仿宋_GB2312"/>
          <w:sz w:val="36"/>
          <w:szCs w:val="36"/>
        </w:rPr>
        <w:t>8.55</w:t>
      </w:r>
      <w:r w:rsidR="00D87C82" w:rsidRPr="00F33744">
        <w:rPr>
          <w:rFonts w:ascii="仿宋" w:eastAsia="仿宋" w:hAnsi="仿宋" w:hint="eastAsia"/>
          <w:sz w:val="36"/>
          <w:szCs w:val="36"/>
        </w:rPr>
        <w:t>%。比上年预算数</w:t>
      </w:r>
      <w:r w:rsidR="002C1486">
        <w:rPr>
          <w:rFonts w:ascii="仿宋" w:eastAsia="仿宋" w:hAnsi="仿宋" w:cs="仿宋_GB2312" w:hint="eastAsia"/>
          <w:sz w:val="36"/>
          <w:szCs w:val="36"/>
        </w:rPr>
        <w:t>增加2</w:t>
      </w:r>
      <w:r w:rsidR="002C1486">
        <w:rPr>
          <w:rFonts w:ascii="仿宋" w:eastAsia="仿宋" w:hAnsi="仿宋" w:cs="仿宋_GB2312"/>
          <w:sz w:val="36"/>
          <w:szCs w:val="36"/>
        </w:rPr>
        <w:t>32.43</w:t>
      </w:r>
      <w:r w:rsidR="00D87C82" w:rsidRPr="00F33744">
        <w:rPr>
          <w:rFonts w:ascii="仿宋" w:eastAsia="仿宋" w:hAnsi="仿宋" w:hint="eastAsia"/>
          <w:sz w:val="36"/>
          <w:szCs w:val="36"/>
        </w:rPr>
        <w:t>万元，</w:t>
      </w:r>
      <w:r w:rsidR="00CA3905" w:rsidRPr="00F33744">
        <w:rPr>
          <w:rFonts w:ascii="仿宋" w:eastAsia="仿宋" w:hAnsi="仿宋" w:hint="eastAsia"/>
          <w:sz w:val="36"/>
          <w:szCs w:val="36"/>
        </w:rPr>
        <w:t>主要是上年结转资金</w:t>
      </w:r>
      <w:r w:rsidR="00CA3905">
        <w:rPr>
          <w:rFonts w:ascii="仿宋" w:eastAsia="仿宋" w:hAnsi="仿宋" w:hint="eastAsia"/>
          <w:sz w:val="36"/>
          <w:szCs w:val="36"/>
        </w:rPr>
        <w:t>及</w:t>
      </w:r>
      <w:r w:rsidR="00CA3905" w:rsidRPr="00F33744">
        <w:rPr>
          <w:rFonts w:ascii="仿宋" w:eastAsia="仿宋" w:hAnsi="仿宋" w:hint="eastAsia"/>
          <w:sz w:val="36"/>
          <w:szCs w:val="36"/>
        </w:rPr>
        <w:t>现代职业教育质量提升</w:t>
      </w:r>
      <w:r w:rsidR="00CA3905">
        <w:rPr>
          <w:rFonts w:ascii="仿宋" w:eastAsia="仿宋" w:hAnsi="仿宋" w:hint="eastAsia"/>
          <w:sz w:val="36"/>
          <w:szCs w:val="36"/>
        </w:rPr>
        <w:t>计划</w:t>
      </w:r>
      <w:r w:rsidR="00CA3905" w:rsidRPr="00F33744">
        <w:rPr>
          <w:rFonts w:ascii="仿宋" w:eastAsia="仿宋" w:hAnsi="仿宋" w:hint="eastAsia"/>
          <w:sz w:val="36"/>
          <w:szCs w:val="36"/>
        </w:rPr>
        <w:t>专项资金</w:t>
      </w:r>
      <w:r w:rsidR="00CA3905">
        <w:rPr>
          <w:rFonts w:ascii="仿宋" w:eastAsia="仿宋" w:hAnsi="仿宋" w:hint="eastAsia"/>
          <w:sz w:val="36"/>
          <w:szCs w:val="36"/>
        </w:rPr>
        <w:t>较上年</w:t>
      </w:r>
      <w:r w:rsidR="002C1486">
        <w:rPr>
          <w:rFonts w:ascii="仿宋" w:eastAsia="仿宋" w:hAnsi="仿宋" w:hint="eastAsia"/>
          <w:sz w:val="36"/>
          <w:szCs w:val="36"/>
        </w:rPr>
        <w:t>增加</w:t>
      </w:r>
      <w:r w:rsidR="00CA3905" w:rsidRPr="00F33744">
        <w:rPr>
          <w:rFonts w:ascii="仿宋" w:eastAsia="仿宋" w:hAnsi="仿宋" w:hint="eastAsia"/>
          <w:sz w:val="36"/>
          <w:szCs w:val="36"/>
        </w:rPr>
        <w:t>。</w:t>
      </w:r>
    </w:p>
    <w:p w:rsidR="00D87C82" w:rsidRPr="00F33744" w:rsidRDefault="00D87C82" w:rsidP="00D87C82">
      <w:pPr>
        <w:ind w:firstLineChars="200" w:firstLine="720"/>
        <w:rPr>
          <w:rFonts w:ascii="仿宋" w:eastAsia="仿宋" w:hAnsi="仿宋" w:cs="Times New Roman" w:hint="eastAsia"/>
          <w:sz w:val="36"/>
          <w:szCs w:val="36"/>
          <w:shd w:val="clear" w:color="auto" w:fill="FFFFFF"/>
        </w:rPr>
      </w:pPr>
      <w:r w:rsidRPr="00F33744">
        <w:rPr>
          <w:rFonts w:ascii="仿宋" w:eastAsia="仿宋" w:hAnsi="仿宋" w:cs="Times New Roman" w:hint="eastAsia"/>
          <w:sz w:val="36"/>
          <w:szCs w:val="36"/>
          <w:shd w:val="clear" w:color="auto" w:fill="FFFFFF"/>
        </w:rPr>
        <w:t>九、其他重要事项的情况说明</w:t>
      </w:r>
    </w:p>
    <w:p w:rsidR="006C50D6" w:rsidRPr="006C50D6" w:rsidRDefault="006C50D6" w:rsidP="006C50D6">
      <w:pPr>
        <w:ind w:firstLineChars="200" w:firstLine="720"/>
        <w:rPr>
          <w:rFonts w:ascii="仿宋" w:eastAsia="仿宋" w:hAnsi="仿宋" w:hint="eastAsia"/>
          <w:bCs/>
          <w:sz w:val="36"/>
          <w:szCs w:val="36"/>
        </w:rPr>
      </w:pPr>
      <w:bookmarkStart w:id="17" w:name="_Toc23598_WPSOffice_Level2"/>
      <w:bookmarkStart w:id="18" w:name="_Toc32639_WPSOffice_Level2"/>
      <w:bookmarkStart w:id="19" w:name="_Toc5978_WPSOffice_Level2"/>
      <w:bookmarkStart w:id="20" w:name="_Toc15262_WPSOffice_Level2"/>
      <w:bookmarkStart w:id="21" w:name="_Toc15565_WPSOffice_Level2"/>
      <w:bookmarkStart w:id="22" w:name="_Toc18325_WPSOffice_Level2"/>
      <w:r w:rsidRPr="006C50D6">
        <w:rPr>
          <w:rFonts w:ascii="仿宋" w:eastAsia="仿宋" w:hAnsi="仿宋" w:hint="eastAsia"/>
          <w:bCs/>
          <w:sz w:val="36"/>
          <w:szCs w:val="36"/>
        </w:rPr>
        <w:t>（一）机关运行经费情况。</w:t>
      </w:r>
      <w:bookmarkEnd w:id="17"/>
      <w:bookmarkEnd w:id="18"/>
      <w:bookmarkEnd w:id="19"/>
      <w:bookmarkEnd w:id="20"/>
      <w:bookmarkEnd w:id="21"/>
      <w:bookmarkEnd w:id="22"/>
    </w:p>
    <w:p w:rsidR="006C50D6" w:rsidRPr="006C50D6" w:rsidRDefault="006C50D6" w:rsidP="006C50D6">
      <w:pPr>
        <w:ind w:firstLineChars="200" w:firstLine="720"/>
        <w:rPr>
          <w:rFonts w:ascii="仿宋" w:eastAsia="仿宋" w:hAnsi="仿宋" w:hint="eastAsia"/>
          <w:sz w:val="36"/>
          <w:szCs w:val="36"/>
        </w:rPr>
      </w:pPr>
      <w:r w:rsidRPr="006C50D6">
        <w:rPr>
          <w:rFonts w:ascii="仿宋" w:eastAsia="仿宋" w:hAnsi="仿宋" w:hint="eastAsia"/>
          <w:sz w:val="36"/>
          <w:szCs w:val="36"/>
        </w:rPr>
        <w:t>我单位系公益二类事业单位，2022年度</w:t>
      </w:r>
      <w:proofErr w:type="gramStart"/>
      <w:r w:rsidRPr="006C50D6">
        <w:rPr>
          <w:rFonts w:ascii="仿宋" w:eastAsia="仿宋" w:hAnsi="仿宋" w:hint="eastAsia"/>
          <w:sz w:val="36"/>
          <w:szCs w:val="36"/>
        </w:rPr>
        <w:t>无机关</w:t>
      </w:r>
      <w:proofErr w:type="gramEnd"/>
      <w:r w:rsidRPr="006C50D6">
        <w:rPr>
          <w:rFonts w:ascii="仿宋" w:eastAsia="仿宋" w:hAnsi="仿宋" w:hint="eastAsia"/>
          <w:sz w:val="36"/>
          <w:szCs w:val="36"/>
        </w:rPr>
        <w:t>运行经费预算支出。</w:t>
      </w:r>
    </w:p>
    <w:p w:rsidR="00D87C82" w:rsidRPr="00F33744" w:rsidRDefault="00D87C82" w:rsidP="00D87C82">
      <w:pPr>
        <w:ind w:firstLineChars="200" w:firstLine="720"/>
        <w:rPr>
          <w:rFonts w:ascii="仿宋" w:eastAsia="仿宋" w:hAnsi="仿宋" w:hint="eastAsia"/>
          <w:sz w:val="36"/>
          <w:szCs w:val="36"/>
        </w:rPr>
      </w:pPr>
      <w:r w:rsidRPr="00F33744">
        <w:rPr>
          <w:rFonts w:ascii="仿宋" w:eastAsia="仿宋" w:hAnsi="仿宋" w:hint="eastAsia"/>
          <w:sz w:val="36"/>
          <w:szCs w:val="36"/>
        </w:rPr>
        <w:t>（</w:t>
      </w:r>
      <w:r w:rsidR="006C50D6">
        <w:rPr>
          <w:rFonts w:ascii="仿宋" w:eastAsia="仿宋" w:hAnsi="仿宋" w:hint="eastAsia"/>
          <w:sz w:val="36"/>
          <w:szCs w:val="36"/>
        </w:rPr>
        <w:t>二</w:t>
      </w:r>
      <w:r w:rsidRPr="00F33744">
        <w:rPr>
          <w:rFonts w:ascii="仿宋" w:eastAsia="仿宋" w:hAnsi="仿宋" w:hint="eastAsia"/>
          <w:sz w:val="36"/>
          <w:szCs w:val="36"/>
        </w:rPr>
        <w:t>）政府采购情况</w:t>
      </w:r>
    </w:p>
    <w:p w:rsidR="00D87C82" w:rsidRPr="00F33744" w:rsidRDefault="00CE7077" w:rsidP="00D87C82">
      <w:pPr>
        <w:ind w:firstLine="640"/>
        <w:rPr>
          <w:rFonts w:ascii="仿宋" w:eastAsia="仿宋" w:hAnsi="仿宋" w:hint="eastAsia"/>
          <w:sz w:val="36"/>
          <w:szCs w:val="36"/>
        </w:rPr>
      </w:pPr>
      <w:r w:rsidRPr="00F33744">
        <w:rPr>
          <w:rFonts w:ascii="仿宋" w:eastAsia="仿宋" w:hAnsi="仿宋" w:cs="仿宋_GB2312" w:hint="eastAsia"/>
          <w:sz w:val="36"/>
          <w:szCs w:val="36"/>
        </w:rPr>
        <w:t>2</w:t>
      </w:r>
      <w:r w:rsidRPr="00F33744">
        <w:rPr>
          <w:rFonts w:ascii="仿宋" w:eastAsia="仿宋" w:hAnsi="仿宋" w:cs="仿宋_GB2312"/>
          <w:sz w:val="36"/>
          <w:szCs w:val="36"/>
        </w:rPr>
        <w:t>02</w:t>
      </w:r>
      <w:r w:rsidR="00CA3905">
        <w:rPr>
          <w:rFonts w:ascii="仿宋" w:eastAsia="仿宋" w:hAnsi="仿宋" w:cs="仿宋_GB2312"/>
          <w:sz w:val="36"/>
          <w:szCs w:val="36"/>
        </w:rPr>
        <w:t>2</w:t>
      </w:r>
      <w:r w:rsidR="00D87C82" w:rsidRPr="00F33744">
        <w:rPr>
          <w:rFonts w:ascii="仿宋" w:eastAsia="仿宋" w:hAnsi="仿宋" w:hint="eastAsia"/>
          <w:sz w:val="36"/>
          <w:szCs w:val="36"/>
        </w:rPr>
        <w:t>年</w:t>
      </w:r>
      <w:r w:rsidR="001B5EE9" w:rsidRPr="000B1F86">
        <w:rPr>
          <w:rFonts w:ascii="仿宋" w:eastAsia="仿宋" w:hAnsi="仿宋" w:cs="仿宋_GB2312" w:hint="eastAsia"/>
          <w:sz w:val="36"/>
          <w:szCs w:val="36"/>
        </w:rPr>
        <w:t>海南省农垦海口中等专业学校</w:t>
      </w:r>
      <w:r w:rsidR="00D87C82" w:rsidRPr="00F33744">
        <w:rPr>
          <w:rFonts w:ascii="仿宋" w:eastAsia="仿宋" w:hAnsi="仿宋" w:cs="仿宋_GB2312" w:hint="eastAsia"/>
          <w:sz w:val="36"/>
          <w:szCs w:val="36"/>
        </w:rPr>
        <w:t>政府采购预算总额</w:t>
      </w:r>
      <w:r w:rsidR="002C1486">
        <w:rPr>
          <w:rFonts w:ascii="仿宋" w:eastAsia="仿宋" w:hAnsi="仿宋" w:cs="仿宋_GB2312"/>
          <w:sz w:val="36"/>
          <w:szCs w:val="36"/>
        </w:rPr>
        <w:t>173.24</w:t>
      </w:r>
      <w:r w:rsidR="00D87C82" w:rsidRPr="00F33744">
        <w:rPr>
          <w:rFonts w:ascii="仿宋" w:eastAsia="仿宋" w:hAnsi="仿宋" w:hint="eastAsia"/>
          <w:sz w:val="36"/>
          <w:szCs w:val="36"/>
        </w:rPr>
        <w:t>万元，其中：政府采购货物预算</w:t>
      </w:r>
      <w:r w:rsidR="002C1486">
        <w:rPr>
          <w:rFonts w:ascii="仿宋" w:eastAsia="仿宋" w:hAnsi="仿宋" w:cs="仿宋_GB2312"/>
          <w:sz w:val="36"/>
          <w:szCs w:val="36"/>
        </w:rPr>
        <w:t>173.24</w:t>
      </w:r>
      <w:r w:rsidR="00D87C82" w:rsidRPr="00F33744">
        <w:rPr>
          <w:rFonts w:ascii="仿宋" w:eastAsia="仿宋" w:hAnsi="仿宋" w:hint="eastAsia"/>
          <w:sz w:val="36"/>
          <w:szCs w:val="36"/>
        </w:rPr>
        <w:t>万元，政府采购工程预算</w:t>
      </w:r>
      <w:r w:rsidRPr="00F33744">
        <w:rPr>
          <w:rFonts w:ascii="仿宋" w:eastAsia="仿宋" w:hAnsi="仿宋" w:cs="仿宋_GB2312" w:hint="eastAsia"/>
          <w:sz w:val="36"/>
          <w:szCs w:val="36"/>
        </w:rPr>
        <w:t>0</w:t>
      </w:r>
      <w:r w:rsidR="00D87C82" w:rsidRPr="00F33744">
        <w:rPr>
          <w:rFonts w:ascii="仿宋" w:eastAsia="仿宋" w:hAnsi="仿宋" w:hint="eastAsia"/>
          <w:sz w:val="36"/>
          <w:szCs w:val="36"/>
        </w:rPr>
        <w:t>万元，政府采购服务预算</w:t>
      </w:r>
      <w:r w:rsidRPr="00F33744">
        <w:rPr>
          <w:rFonts w:ascii="仿宋" w:eastAsia="仿宋" w:hAnsi="仿宋" w:cs="仿宋_GB2312" w:hint="eastAsia"/>
          <w:sz w:val="36"/>
          <w:szCs w:val="36"/>
        </w:rPr>
        <w:t>0</w:t>
      </w:r>
      <w:r w:rsidR="00D87C82" w:rsidRPr="00F33744">
        <w:rPr>
          <w:rFonts w:ascii="仿宋" w:eastAsia="仿宋" w:hAnsi="仿宋" w:hint="eastAsia"/>
          <w:sz w:val="36"/>
          <w:szCs w:val="36"/>
        </w:rPr>
        <w:t>万元。</w:t>
      </w:r>
    </w:p>
    <w:p w:rsidR="00D87C82" w:rsidRPr="00F33744" w:rsidRDefault="00D87C82" w:rsidP="00D87C82">
      <w:pPr>
        <w:ind w:firstLineChars="200" w:firstLine="720"/>
        <w:rPr>
          <w:rFonts w:ascii="仿宋" w:eastAsia="仿宋" w:hAnsi="仿宋" w:hint="eastAsia"/>
          <w:sz w:val="36"/>
          <w:szCs w:val="36"/>
        </w:rPr>
      </w:pPr>
      <w:r w:rsidRPr="00F33744">
        <w:rPr>
          <w:rFonts w:ascii="仿宋" w:eastAsia="仿宋" w:hAnsi="仿宋" w:hint="eastAsia"/>
          <w:sz w:val="36"/>
          <w:szCs w:val="36"/>
        </w:rPr>
        <w:t>（</w:t>
      </w:r>
      <w:r w:rsidR="006C50D6">
        <w:rPr>
          <w:rFonts w:ascii="仿宋" w:eastAsia="仿宋" w:hAnsi="仿宋" w:hint="eastAsia"/>
          <w:sz w:val="36"/>
          <w:szCs w:val="36"/>
        </w:rPr>
        <w:t>三</w:t>
      </w:r>
      <w:r w:rsidRPr="00F33744">
        <w:rPr>
          <w:rFonts w:ascii="仿宋" w:eastAsia="仿宋" w:hAnsi="仿宋" w:hint="eastAsia"/>
          <w:sz w:val="36"/>
          <w:szCs w:val="36"/>
        </w:rPr>
        <w:t>）国有资产占有使用情况</w:t>
      </w:r>
    </w:p>
    <w:p w:rsidR="00D87C82" w:rsidRPr="00F33744" w:rsidRDefault="00D87C82" w:rsidP="00D87C82">
      <w:pPr>
        <w:ind w:firstLineChars="200" w:firstLine="720"/>
        <w:rPr>
          <w:rFonts w:ascii="仿宋" w:eastAsia="仿宋" w:hAnsi="仿宋" w:cs="仿宋_GB2312" w:hint="eastAsia"/>
          <w:sz w:val="36"/>
          <w:szCs w:val="36"/>
        </w:rPr>
      </w:pPr>
      <w:r w:rsidRPr="00F33744">
        <w:rPr>
          <w:rFonts w:ascii="仿宋" w:eastAsia="仿宋" w:hAnsi="仿宋" w:cs="仿宋_GB2312" w:hint="eastAsia"/>
          <w:sz w:val="36"/>
          <w:szCs w:val="36"/>
        </w:rPr>
        <w:t>截至</w:t>
      </w:r>
      <w:r w:rsidR="00613D67" w:rsidRPr="00F33744">
        <w:rPr>
          <w:rFonts w:ascii="仿宋" w:eastAsia="仿宋" w:hAnsi="仿宋" w:cs="仿宋_GB2312" w:hint="eastAsia"/>
          <w:sz w:val="36"/>
          <w:szCs w:val="36"/>
        </w:rPr>
        <w:t>2</w:t>
      </w:r>
      <w:r w:rsidR="00613D67" w:rsidRPr="00F33744">
        <w:rPr>
          <w:rFonts w:ascii="仿宋" w:eastAsia="仿宋" w:hAnsi="仿宋" w:cs="仿宋_GB2312"/>
          <w:sz w:val="36"/>
          <w:szCs w:val="36"/>
        </w:rPr>
        <w:t>02</w:t>
      </w:r>
      <w:r w:rsidR="002C1486">
        <w:rPr>
          <w:rFonts w:ascii="仿宋" w:eastAsia="仿宋" w:hAnsi="仿宋" w:cs="仿宋_GB2312"/>
          <w:sz w:val="36"/>
          <w:szCs w:val="36"/>
        </w:rPr>
        <w:t>2</w:t>
      </w:r>
      <w:r w:rsidRPr="00F33744">
        <w:rPr>
          <w:rFonts w:ascii="仿宋" w:eastAsia="仿宋" w:hAnsi="仿宋" w:hint="eastAsia"/>
          <w:sz w:val="36"/>
          <w:szCs w:val="36"/>
        </w:rPr>
        <w:t>年12月31日，</w:t>
      </w:r>
      <w:r w:rsidR="001B5EE9" w:rsidRPr="000B1F86">
        <w:rPr>
          <w:rFonts w:ascii="仿宋" w:eastAsia="仿宋" w:hAnsi="仿宋" w:cs="仿宋_GB2312" w:hint="eastAsia"/>
          <w:sz w:val="36"/>
          <w:szCs w:val="36"/>
        </w:rPr>
        <w:t>海南省农垦海口中等专业学校</w:t>
      </w:r>
      <w:r w:rsidRPr="00F33744">
        <w:rPr>
          <w:rFonts w:ascii="仿宋" w:eastAsia="仿宋" w:hAnsi="仿宋" w:cs="仿宋_GB2312" w:hint="eastAsia"/>
          <w:sz w:val="36"/>
          <w:szCs w:val="36"/>
        </w:rPr>
        <w:t>共有车辆</w:t>
      </w:r>
      <w:r w:rsidR="00745A1F">
        <w:rPr>
          <w:rFonts w:ascii="仿宋" w:eastAsia="仿宋" w:hAnsi="仿宋" w:cs="仿宋_GB2312"/>
          <w:sz w:val="36"/>
          <w:szCs w:val="36"/>
        </w:rPr>
        <w:t>1</w:t>
      </w:r>
      <w:r w:rsidRPr="00F33744">
        <w:rPr>
          <w:rFonts w:ascii="仿宋" w:eastAsia="仿宋" w:hAnsi="仿宋" w:cs="仿宋_GB2312" w:hint="eastAsia"/>
          <w:sz w:val="36"/>
          <w:szCs w:val="36"/>
        </w:rPr>
        <w:t>辆，其中，其他用车</w:t>
      </w:r>
      <w:r w:rsidR="00745A1F">
        <w:rPr>
          <w:rFonts w:ascii="仿宋" w:eastAsia="仿宋" w:hAnsi="仿宋" w:cs="仿宋_GB2312"/>
          <w:sz w:val="36"/>
          <w:szCs w:val="36"/>
        </w:rPr>
        <w:t>1</w:t>
      </w:r>
      <w:r w:rsidRPr="00F33744">
        <w:rPr>
          <w:rFonts w:ascii="仿宋" w:eastAsia="仿宋" w:hAnsi="仿宋" w:cs="仿宋_GB2312" w:hint="eastAsia"/>
          <w:sz w:val="36"/>
          <w:szCs w:val="36"/>
        </w:rPr>
        <w:t>辆。单位价值100万元以上设备</w:t>
      </w:r>
      <w:r w:rsidR="00613D67" w:rsidRPr="00F33744">
        <w:rPr>
          <w:rFonts w:ascii="仿宋" w:eastAsia="仿宋" w:hAnsi="仿宋" w:cs="仿宋_GB2312" w:hint="eastAsia"/>
          <w:sz w:val="36"/>
          <w:szCs w:val="36"/>
        </w:rPr>
        <w:t>0</w:t>
      </w:r>
      <w:r w:rsidRPr="00F33744">
        <w:rPr>
          <w:rFonts w:ascii="仿宋" w:eastAsia="仿宋" w:hAnsi="仿宋" w:cs="仿宋_GB2312" w:hint="eastAsia"/>
          <w:sz w:val="36"/>
          <w:szCs w:val="36"/>
        </w:rPr>
        <w:t>台（套）。</w:t>
      </w:r>
    </w:p>
    <w:p w:rsidR="00D87C82" w:rsidRPr="00F33744" w:rsidRDefault="00D87C82" w:rsidP="00D87C82">
      <w:pPr>
        <w:ind w:firstLineChars="200" w:firstLine="720"/>
        <w:rPr>
          <w:rFonts w:ascii="仿宋" w:eastAsia="仿宋" w:hAnsi="仿宋" w:hint="eastAsia"/>
          <w:sz w:val="36"/>
          <w:szCs w:val="36"/>
        </w:rPr>
      </w:pPr>
      <w:r w:rsidRPr="00F33744">
        <w:rPr>
          <w:rFonts w:ascii="仿宋" w:eastAsia="仿宋" w:hAnsi="仿宋" w:hint="eastAsia"/>
          <w:sz w:val="36"/>
          <w:szCs w:val="36"/>
        </w:rPr>
        <w:t>（</w:t>
      </w:r>
      <w:r w:rsidR="006C50D6">
        <w:rPr>
          <w:rFonts w:ascii="仿宋" w:eastAsia="仿宋" w:hAnsi="仿宋" w:hint="eastAsia"/>
          <w:sz w:val="36"/>
          <w:szCs w:val="36"/>
        </w:rPr>
        <w:t>四</w:t>
      </w:r>
      <w:r w:rsidRPr="00F33744">
        <w:rPr>
          <w:rFonts w:ascii="仿宋" w:eastAsia="仿宋" w:hAnsi="仿宋" w:hint="eastAsia"/>
          <w:sz w:val="36"/>
          <w:szCs w:val="36"/>
        </w:rPr>
        <w:t>）绩效目标设置情况</w:t>
      </w:r>
    </w:p>
    <w:p w:rsidR="00D87C82" w:rsidRDefault="00613D67" w:rsidP="00D87C82">
      <w:pPr>
        <w:ind w:firstLineChars="200" w:firstLine="720"/>
        <w:rPr>
          <w:rFonts w:ascii="仿宋" w:eastAsia="仿宋" w:hAnsi="仿宋" w:hint="eastAsia"/>
          <w:sz w:val="36"/>
          <w:szCs w:val="36"/>
        </w:rPr>
      </w:pPr>
      <w:r w:rsidRPr="00F33744">
        <w:rPr>
          <w:rFonts w:ascii="仿宋" w:eastAsia="仿宋" w:hAnsi="仿宋" w:cs="仿宋_GB2312" w:hint="eastAsia"/>
          <w:sz w:val="36"/>
          <w:szCs w:val="36"/>
        </w:rPr>
        <w:t>2</w:t>
      </w:r>
      <w:r w:rsidRPr="00F33744">
        <w:rPr>
          <w:rFonts w:ascii="仿宋" w:eastAsia="仿宋" w:hAnsi="仿宋" w:cs="仿宋_GB2312"/>
          <w:sz w:val="36"/>
          <w:szCs w:val="36"/>
        </w:rPr>
        <w:t>02</w:t>
      </w:r>
      <w:r w:rsidR="002C1486">
        <w:rPr>
          <w:rFonts w:ascii="仿宋" w:eastAsia="仿宋" w:hAnsi="仿宋" w:cs="仿宋_GB2312"/>
          <w:sz w:val="36"/>
          <w:szCs w:val="36"/>
        </w:rPr>
        <w:t>3</w:t>
      </w:r>
      <w:r w:rsidR="00D87C82" w:rsidRPr="00F33744">
        <w:rPr>
          <w:rFonts w:ascii="仿宋" w:eastAsia="仿宋" w:hAnsi="仿宋" w:hint="eastAsia"/>
          <w:sz w:val="36"/>
          <w:szCs w:val="36"/>
        </w:rPr>
        <w:t>年</w:t>
      </w:r>
      <w:r w:rsidR="001B5EE9" w:rsidRPr="000B1F86">
        <w:rPr>
          <w:rFonts w:ascii="仿宋" w:eastAsia="仿宋" w:hAnsi="仿宋" w:cs="仿宋_GB2312" w:hint="eastAsia"/>
          <w:sz w:val="36"/>
          <w:szCs w:val="36"/>
        </w:rPr>
        <w:t>海南省农垦海口中等专业学校</w:t>
      </w:r>
      <w:r w:rsidR="00872C1A">
        <w:rPr>
          <w:rFonts w:ascii="仿宋" w:eastAsia="仿宋" w:hAnsi="仿宋" w:cs="仿宋_GB2312"/>
          <w:sz w:val="36"/>
          <w:szCs w:val="36"/>
        </w:rPr>
        <w:t>14</w:t>
      </w:r>
      <w:r w:rsidR="00D87C82" w:rsidRPr="00F33744">
        <w:rPr>
          <w:rFonts w:ascii="仿宋" w:eastAsia="仿宋" w:hAnsi="仿宋" w:cs="仿宋_GB2312" w:hint="eastAsia"/>
          <w:sz w:val="36"/>
          <w:szCs w:val="36"/>
        </w:rPr>
        <w:t>个项目实行绩效目标管理，涉及一般公共预算</w:t>
      </w:r>
      <w:r w:rsidR="00872C1A">
        <w:rPr>
          <w:rFonts w:ascii="仿宋" w:eastAsia="仿宋" w:hAnsi="仿宋" w:cs="仿宋_GB2312"/>
          <w:sz w:val="36"/>
          <w:szCs w:val="36"/>
        </w:rPr>
        <w:t>1561.56</w:t>
      </w:r>
      <w:r w:rsidR="00D87C82" w:rsidRPr="00F33744">
        <w:rPr>
          <w:rFonts w:ascii="仿宋" w:eastAsia="仿宋" w:hAnsi="仿宋" w:hint="eastAsia"/>
          <w:sz w:val="36"/>
          <w:szCs w:val="36"/>
        </w:rPr>
        <w:t>万元。</w:t>
      </w:r>
    </w:p>
    <w:p w:rsidR="007057C4" w:rsidRPr="007057C4" w:rsidRDefault="007057C4" w:rsidP="007057C4">
      <w:pPr>
        <w:ind w:firstLineChars="200" w:firstLine="720"/>
        <w:rPr>
          <w:rFonts w:ascii="仿宋" w:eastAsia="仿宋" w:hAnsi="仿宋" w:hint="eastAsia"/>
          <w:sz w:val="36"/>
          <w:szCs w:val="36"/>
        </w:rPr>
      </w:pPr>
      <w:r w:rsidRPr="007057C4">
        <w:rPr>
          <w:rFonts w:ascii="仿宋" w:eastAsia="仿宋" w:hAnsi="仿宋" w:hint="eastAsia"/>
          <w:sz w:val="36"/>
          <w:szCs w:val="36"/>
        </w:rPr>
        <w:lastRenderedPageBreak/>
        <w:t>我校2</w:t>
      </w:r>
      <w:r w:rsidRPr="007057C4">
        <w:rPr>
          <w:rFonts w:ascii="仿宋" w:eastAsia="仿宋" w:hAnsi="仿宋"/>
          <w:sz w:val="36"/>
          <w:szCs w:val="36"/>
        </w:rPr>
        <w:t>02</w:t>
      </w:r>
      <w:r>
        <w:rPr>
          <w:rFonts w:ascii="仿宋" w:eastAsia="仿宋" w:hAnsi="仿宋"/>
          <w:sz w:val="36"/>
          <w:szCs w:val="36"/>
        </w:rPr>
        <w:t>3</w:t>
      </w:r>
      <w:r w:rsidRPr="007057C4">
        <w:rPr>
          <w:rFonts w:ascii="仿宋" w:eastAsia="仿宋" w:hAnsi="仿宋" w:hint="eastAsia"/>
          <w:sz w:val="36"/>
          <w:szCs w:val="36"/>
        </w:rPr>
        <w:t>年预算重点项目有</w:t>
      </w:r>
      <w:r w:rsidR="005F5F8B">
        <w:rPr>
          <w:rFonts w:ascii="仿宋" w:eastAsia="仿宋" w:hAnsi="仿宋" w:hint="eastAsia"/>
          <w:sz w:val="36"/>
          <w:szCs w:val="36"/>
        </w:rPr>
        <w:t>3</w:t>
      </w:r>
      <w:r w:rsidRPr="007057C4">
        <w:rPr>
          <w:rFonts w:ascii="仿宋" w:eastAsia="仿宋" w:hAnsi="仿宋" w:hint="eastAsia"/>
          <w:sz w:val="36"/>
          <w:szCs w:val="36"/>
        </w:rPr>
        <w:t>个，设置的预算绩效目标如下：</w:t>
      </w:r>
    </w:p>
    <w:p w:rsidR="007057C4" w:rsidRDefault="007057C4" w:rsidP="007057C4">
      <w:pPr>
        <w:ind w:firstLineChars="200" w:firstLine="720"/>
        <w:rPr>
          <w:rFonts w:ascii="仿宋" w:eastAsia="仿宋" w:hAnsi="仿宋" w:hint="eastAsia"/>
          <w:sz w:val="36"/>
          <w:szCs w:val="36"/>
        </w:rPr>
      </w:pPr>
      <w:r w:rsidRPr="007057C4">
        <w:rPr>
          <w:rFonts w:ascii="仿宋" w:eastAsia="仿宋" w:hAnsi="仿宋" w:hint="eastAsia"/>
          <w:sz w:val="36"/>
          <w:szCs w:val="36"/>
        </w:rPr>
        <w:t>1.</w:t>
      </w:r>
      <w:r w:rsidRPr="007057C4">
        <w:rPr>
          <w:rFonts w:hint="eastAsia"/>
        </w:rPr>
        <w:t xml:space="preserve"> </w:t>
      </w:r>
      <w:r w:rsidRPr="007057C4">
        <w:rPr>
          <w:rFonts w:ascii="仿宋" w:eastAsia="仿宋" w:hAnsi="仿宋" w:hint="eastAsia"/>
          <w:sz w:val="36"/>
          <w:szCs w:val="36"/>
        </w:rPr>
        <w:t>46000022T000000172938-多媒体教室设备购置</w:t>
      </w:r>
      <w:r>
        <w:rPr>
          <w:rFonts w:ascii="仿宋" w:eastAsia="仿宋" w:hAnsi="仿宋" w:hint="eastAsia"/>
          <w:sz w:val="36"/>
          <w:szCs w:val="36"/>
        </w:rPr>
        <w:t>项目</w:t>
      </w:r>
      <w:r w:rsidRPr="007057C4">
        <w:rPr>
          <w:rFonts w:ascii="仿宋" w:eastAsia="仿宋" w:hAnsi="仿宋"/>
          <w:sz w:val="36"/>
          <w:szCs w:val="36"/>
        </w:rPr>
        <w:t xml:space="preserve">     </w:t>
      </w:r>
    </w:p>
    <w:p w:rsidR="007057C4" w:rsidRDefault="007057C4" w:rsidP="007057C4">
      <w:pPr>
        <w:ind w:firstLineChars="200" w:firstLine="720"/>
        <w:rPr>
          <w:rFonts w:ascii="仿宋" w:eastAsia="仿宋" w:hAnsi="仿宋" w:hint="eastAsia"/>
          <w:sz w:val="36"/>
          <w:szCs w:val="36"/>
        </w:rPr>
      </w:pPr>
      <w:r w:rsidRPr="007057C4">
        <w:rPr>
          <w:rFonts w:ascii="仿宋" w:eastAsia="仿宋" w:hAnsi="仿宋" w:hint="eastAsia"/>
          <w:sz w:val="36"/>
          <w:szCs w:val="36"/>
        </w:rPr>
        <w:t>总体目标为：根据海南省农垦海口中等专业学校教育信息化现状和学校的业务应用情况，遵循架构合理、技术先进、资源整合，覆盖全面、经济合理的建设原则，本项目将建设24套智慧护眼照明和常态化录播一体化教室</w:t>
      </w:r>
      <w:r w:rsidR="00055549">
        <w:rPr>
          <w:rFonts w:ascii="仿宋" w:eastAsia="仿宋" w:hAnsi="仿宋"/>
          <w:sz w:val="36"/>
          <w:szCs w:val="36"/>
        </w:rPr>
        <w:t>,</w:t>
      </w:r>
      <w:r w:rsidR="00055549">
        <w:rPr>
          <w:rFonts w:ascii="仿宋" w:eastAsia="仿宋" w:hAnsi="仿宋" w:hint="eastAsia"/>
          <w:sz w:val="36"/>
          <w:szCs w:val="36"/>
        </w:rPr>
        <w:t>预算安排资金1</w:t>
      </w:r>
      <w:r w:rsidR="00055549">
        <w:rPr>
          <w:rFonts w:ascii="仿宋" w:eastAsia="仿宋" w:hAnsi="仿宋"/>
          <w:sz w:val="36"/>
          <w:szCs w:val="36"/>
        </w:rPr>
        <w:t>89</w:t>
      </w:r>
      <w:r w:rsidR="00055549">
        <w:rPr>
          <w:rFonts w:ascii="仿宋" w:eastAsia="仿宋" w:hAnsi="仿宋" w:hint="eastAsia"/>
          <w:sz w:val="36"/>
          <w:szCs w:val="36"/>
        </w:rPr>
        <w:t>万元。</w:t>
      </w:r>
    </w:p>
    <w:p w:rsidR="007057C4" w:rsidRPr="007057C4" w:rsidRDefault="007057C4" w:rsidP="007057C4">
      <w:pPr>
        <w:ind w:firstLineChars="200" w:firstLine="720"/>
        <w:rPr>
          <w:rFonts w:ascii="仿宋" w:eastAsia="仿宋" w:hAnsi="仿宋" w:hint="eastAsia"/>
          <w:sz w:val="36"/>
          <w:szCs w:val="36"/>
        </w:rPr>
      </w:pPr>
      <w:r w:rsidRPr="007057C4">
        <w:rPr>
          <w:rFonts w:ascii="仿宋" w:eastAsia="仿宋" w:hAnsi="仿宋"/>
          <w:sz w:val="36"/>
          <w:szCs w:val="36"/>
        </w:rPr>
        <w:t xml:space="preserve"> </w:t>
      </w:r>
      <w:bookmarkStart w:id="23" w:name="_Hlk113631827"/>
      <w:r w:rsidRPr="007057C4">
        <w:rPr>
          <w:rFonts w:ascii="仿宋" w:eastAsia="仿宋" w:hAnsi="仿宋" w:hint="eastAsia"/>
          <w:sz w:val="36"/>
          <w:szCs w:val="36"/>
        </w:rPr>
        <w:t>项目绩效目标有：</w:t>
      </w:r>
      <w:bookmarkEnd w:id="23"/>
    </w:p>
    <w:tbl>
      <w:tblPr>
        <w:tblW w:w="9645" w:type="dxa"/>
        <w:tblInd w:w="-5" w:type="dxa"/>
        <w:tblLook w:val="04A0" w:firstRow="1" w:lastRow="0" w:firstColumn="1" w:lastColumn="0" w:noHBand="0" w:noVBand="1"/>
      </w:tblPr>
      <w:tblGrid>
        <w:gridCol w:w="1835"/>
        <w:gridCol w:w="6"/>
        <w:gridCol w:w="1837"/>
        <w:gridCol w:w="6"/>
        <w:gridCol w:w="1836"/>
        <w:gridCol w:w="1640"/>
        <w:gridCol w:w="1240"/>
        <w:gridCol w:w="1245"/>
      </w:tblGrid>
      <w:tr w:rsidR="007057C4" w:rsidTr="007057C4">
        <w:trPr>
          <w:trHeight w:val="428"/>
        </w:trPr>
        <w:tc>
          <w:tcPr>
            <w:tcW w:w="1839" w:type="dxa"/>
            <w:tcBorders>
              <w:top w:val="single" w:sz="4" w:space="0" w:color="C2C3C4"/>
              <w:left w:val="single" w:sz="4" w:space="0" w:color="C2C3C4"/>
              <w:bottom w:val="single" w:sz="4" w:space="0" w:color="C2C3C4"/>
              <w:right w:val="single" w:sz="4" w:space="0" w:color="C2C3C4"/>
            </w:tcBorders>
            <w:shd w:val="clear" w:color="EFF2F7" w:fill="EFF2F7"/>
            <w:vAlign w:val="center"/>
            <w:hideMark/>
          </w:tcPr>
          <w:p w:rsidR="007057C4" w:rsidRDefault="007057C4">
            <w:pPr>
              <w:widowControl/>
              <w:jc w:val="center"/>
              <w:rPr>
                <w:rFonts w:ascii="宋体" w:hAnsi="宋体" w:cs="宋体" w:hint="eastAsia"/>
                <w:b/>
                <w:bCs/>
                <w:color w:val="000000"/>
                <w:sz w:val="22"/>
              </w:rPr>
            </w:pPr>
            <w:bookmarkStart w:id="24" w:name="_Hlk127280941"/>
            <w:r>
              <w:rPr>
                <w:rFonts w:hint="eastAsia"/>
                <w:b/>
                <w:bCs/>
                <w:color w:val="000000"/>
                <w:sz w:val="22"/>
              </w:rPr>
              <w:t>一级指标</w:t>
            </w:r>
          </w:p>
        </w:tc>
        <w:tc>
          <w:tcPr>
            <w:tcW w:w="1842" w:type="dxa"/>
            <w:gridSpan w:val="2"/>
            <w:tcBorders>
              <w:top w:val="single" w:sz="4" w:space="0" w:color="C2C3C4"/>
              <w:left w:val="nil"/>
              <w:bottom w:val="single" w:sz="4" w:space="0" w:color="C2C3C4"/>
              <w:right w:val="single" w:sz="4" w:space="0" w:color="C2C3C4"/>
            </w:tcBorders>
            <w:shd w:val="clear" w:color="EFF2F7" w:fill="EFF2F7"/>
            <w:vAlign w:val="center"/>
            <w:hideMark/>
          </w:tcPr>
          <w:p w:rsidR="007057C4" w:rsidRDefault="007057C4">
            <w:pPr>
              <w:jc w:val="center"/>
              <w:rPr>
                <w:b/>
                <w:bCs/>
                <w:color w:val="000000"/>
                <w:sz w:val="22"/>
              </w:rPr>
            </w:pPr>
            <w:r>
              <w:rPr>
                <w:rFonts w:hint="eastAsia"/>
                <w:b/>
                <w:bCs/>
                <w:color w:val="000000"/>
                <w:sz w:val="22"/>
              </w:rPr>
              <w:t>二级指标</w:t>
            </w:r>
          </w:p>
        </w:tc>
        <w:tc>
          <w:tcPr>
            <w:tcW w:w="1839" w:type="dxa"/>
            <w:gridSpan w:val="2"/>
            <w:tcBorders>
              <w:top w:val="single" w:sz="4" w:space="0" w:color="C2C3C4"/>
              <w:left w:val="nil"/>
              <w:bottom w:val="single" w:sz="4" w:space="0" w:color="C2C3C4"/>
              <w:right w:val="single" w:sz="4" w:space="0" w:color="C2C3C4"/>
            </w:tcBorders>
            <w:shd w:val="clear" w:color="EFF2F7" w:fill="EFF2F7"/>
            <w:vAlign w:val="center"/>
            <w:hideMark/>
          </w:tcPr>
          <w:p w:rsidR="007057C4" w:rsidRDefault="007057C4">
            <w:pPr>
              <w:jc w:val="center"/>
              <w:rPr>
                <w:b/>
                <w:bCs/>
                <w:color w:val="000000"/>
                <w:sz w:val="22"/>
              </w:rPr>
            </w:pPr>
            <w:r>
              <w:rPr>
                <w:rFonts w:hint="eastAsia"/>
                <w:b/>
                <w:bCs/>
                <w:color w:val="000000"/>
                <w:sz w:val="22"/>
              </w:rPr>
              <w:t>三级指标</w:t>
            </w:r>
          </w:p>
        </w:tc>
        <w:tc>
          <w:tcPr>
            <w:tcW w:w="1640" w:type="dxa"/>
            <w:tcBorders>
              <w:top w:val="single" w:sz="4" w:space="0" w:color="C2C3C4"/>
              <w:left w:val="nil"/>
              <w:bottom w:val="single" w:sz="4" w:space="0" w:color="C2C3C4"/>
              <w:right w:val="single" w:sz="4" w:space="0" w:color="C2C3C4"/>
            </w:tcBorders>
            <w:shd w:val="clear" w:color="EFF2F7" w:fill="EFF2F7"/>
            <w:vAlign w:val="center"/>
            <w:hideMark/>
          </w:tcPr>
          <w:p w:rsidR="007057C4" w:rsidRDefault="007057C4">
            <w:pPr>
              <w:jc w:val="center"/>
              <w:rPr>
                <w:b/>
                <w:bCs/>
                <w:color w:val="000000"/>
                <w:sz w:val="22"/>
              </w:rPr>
            </w:pPr>
            <w:r>
              <w:rPr>
                <w:rFonts w:hint="eastAsia"/>
                <w:b/>
                <w:bCs/>
                <w:color w:val="000000"/>
                <w:sz w:val="22"/>
              </w:rPr>
              <w:t>指标性质</w:t>
            </w:r>
          </w:p>
        </w:tc>
        <w:tc>
          <w:tcPr>
            <w:tcW w:w="1240" w:type="dxa"/>
            <w:tcBorders>
              <w:top w:val="single" w:sz="4" w:space="0" w:color="C2C3C4"/>
              <w:left w:val="nil"/>
              <w:bottom w:val="single" w:sz="4" w:space="0" w:color="C2C3C4"/>
              <w:right w:val="single" w:sz="4" w:space="0" w:color="C2C3C4"/>
            </w:tcBorders>
            <w:shd w:val="clear" w:color="EFF2F7" w:fill="EFF2F7"/>
            <w:vAlign w:val="center"/>
            <w:hideMark/>
          </w:tcPr>
          <w:p w:rsidR="007057C4" w:rsidRDefault="007057C4">
            <w:pPr>
              <w:jc w:val="center"/>
              <w:rPr>
                <w:b/>
                <w:bCs/>
                <w:color w:val="000000"/>
                <w:sz w:val="22"/>
              </w:rPr>
            </w:pPr>
            <w:r>
              <w:rPr>
                <w:rFonts w:hint="eastAsia"/>
                <w:b/>
                <w:bCs/>
                <w:color w:val="000000"/>
                <w:sz w:val="22"/>
              </w:rPr>
              <w:t>指标值</w:t>
            </w:r>
          </w:p>
        </w:tc>
        <w:tc>
          <w:tcPr>
            <w:tcW w:w="1245" w:type="dxa"/>
            <w:tcBorders>
              <w:top w:val="single" w:sz="4" w:space="0" w:color="C2C3C4"/>
              <w:left w:val="nil"/>
              <w:bottom w:val="single" w:sz="4" w:space="0" w:color="C2C3C4"/>
              <w:right w:val="single" w:sz="4" w:space="0" w:color="C2C3C4"/>
            </w:tcBorders>
            <w:shd w:val="clear" w:color="EFF2F7" w:fill="EFF2F7"/>
            <w:vAlign w:val="center"/>
            <w:hideMark/>
          </w:tcPr>
          <w:p w:rsidR="007057C4" w:rsidRDefault="007057C4">
            <w:pPr>
              <w:jc w:val="center"/>
              <w:rPr>
                <w:b/>
                <w:bCs/>
                <w:color w:val="000000"/>
                <w:sz w:val="22"/>
              </w:rPr>
            </w:pPr>
            <w:r>
              <w:rPr>
                <w:rFonts w:hint="eastAsia"/>
                <w:b/>
                <w:bCs/>
                <w:color w:val="000000"/>
                <w:sz w:val="22"/>
              </w:rPr>
              <w:t>度量单位</w:t>
            </w:r>
          </w:p>
        </w:tc>
      </w:tr>
      <w:bookmarkEnd w:id="24"/>
      <w:tr w:rsidR="007057C4" w:rsidRPr="007057C4" w:rsidTr="007057C4">
        <w:tblPrEx>
          <w:tblCellSpacing w:w="0" w:type="dxa"/>
          <w:tblCellMar>
            <w:left w:w="0" w:type="dxa"/>
            <w:right w:w="0" w:type="dxa"/>
          </w:tblCellMar>
        </w:tblPrEx>
        <w:trPr>
          <w:gridAfter w:val="3"/>
          <w:wAfter w:w="4125" w:type="dxa"/>
          <w:tblCellSpacing w:w="0" w:type="dxa"/>
        </w:trPr>
        <w:tc>
          <w:tcPr>
            <w:tcW w:w="0" w:type="auto"/>
            <w:vAlign w:val="center"/>
            <w:hideMark/>
          </w:tcPr>
          <w:p w:rsidR="007057C4" w:rsidRPr="007057C4" w:rsidRDefault="007057C4" w:rsidP="007057C4">
            <w:pPr>
              <w:rPr>
                <w:rFonts w:ascii="仿宋" w:eastAsia="仿宋" w:hAnsi="仿宋" w:hint="eastAsia"/>
                <w:sz w:val="36"/>
                <w:szCs w:val="36"/>
              </w:rPr>
            </w:pPr>
          </w:p>
        </w:tc>
        <w:tc>
          <w:tcPr>
            <w:tcW w:w="0" w:type="auto"/>
            <w:vAlign w:val="center"/>
            <w:hideMark/>
          </w:tcPr>
          <w:p w:rsidR="007057C4" w:rsidRPr="007057C4" w:rsidRDefault="007057C4" w:rsidP="007057C4">
            <w:pPr>
              <w:ind w:firstLineChars="200" w:firstLine="720"/>
              <w:rPr>
                <w:rFonts w:ascii="仿宋" w:eastAsia="仿宋" w:hAnsi="仿宋" w:hint="eastAsia"/>
                <w:sz w:val="36"/>
                <w:szCs w:val="36"/>
              </w:rPr>
            </w:pPr>
          </w:p>
        </w:tc>
        <w:tc>
          <w:tcPr>
            <w:tcW w:w="0" w:type="auto"/>
            <w:vAlign w:val="center"/>
            <w:hideMark/>
          </w:tcPr>
          <w:p w:rsidR="007057C4" w:rsidRPr="007057C4" w:rsidRDefault="007057C4" w:rsidP="007057C4">
            <w:pPr>
              <w:ind w:firstLineChars="200" w:firstLine="720"/>
              <w:rPr>
                <w:rFonts w:ascii="仿宋" w:eastAsia="仿宋" w:hAnsi="仿宋" w:hint="eastAsia"/>
                <w:sz w:val="36"/>
                <w:szCs w:val="36"/>
              </w:rPr>
            </w:pPr>
          </w:p>
        </w:tc>
        <w:tc>
          <w:tcPr>
            <w:tcW w:w="0" w:type="auto"/>
            <w:vAlign w:val="center"/>
            <w:hideMark/>
          </w:tcPr>
          <w:p w:rsidR="007057C4" w:rsidRPr="007057C4" w:rsidRDefault="007057C4" w:rsidP="007057C4">
            <w:pPr>
              <w:ind w:firstLineChars="200" w:firstLine="720"/>
              <w:rPr>
                <w:rFonts w:ascii="仿宋" w:eastAsia="仿宋" w:hAnsi="仿宋" w:hint="eastAsia"/>
                <w:sz w:val="36"/>
                <w:szCs w:val="36"/>
              </w:rPr>
            </w:pPr>
          </w:p>
        </w:tc>
        <w:tc>
          <w:tcPr>
            <w:tcW w:w="0" w:type="auto"/>
            <w:vAlign w:val="center"/>
            <w:hideMark/>
          </w:tcPr>
          <w:p w:rsidR="007057C4" w:rsidRPr="007057C4" w:rsidRDefault="007057C4" w:rsidP="007057C4">
            <w:pPr>
              <w:ind w:firstLineChars="200" w:firstLine="720"/>
              <w:rPr>
                <w:rFonts w:ascii="仿宋" w:eastAsia="仿宋" w:hAnsi="仿宋" w:hint="eastAsia"/>
                <w:sz w:val="36"/>
                <w:szCs w:val="36"/>
              </w:rPr>
            </w:pPr>
          </w:p>
        </w:tc>
      </w:tr>
      <w:tr w:rsidR="007057C4" w:rsidRPr="007057C4" w:rsidTr="007057C4">
        <w:trPr>
          <w:trHeight w:val="488"/>
        </w:trPr>
        <w:tc>
          <w:tcPr>
            <w:tcW w:w="1840" w:type="dxa"/>
            <w:gridSpan w:val="2"/>
            <w:tcBorders>
              <w:top w:val="single" w:sz="4" w:space="0" w:color="C2C3C4"/>
              <w:left w:val="single" w:sz="4" w:space="0" w:color="C2C3C4"/>
              <w:bottom w:val="single" w:sz="4" w:space="0" w:color="C2C3C4"/>
              <w:right w:val="single" w:sz="4" w:space="0" w:color="C2C3C4"/>
            </w:tcBorders>
            <w:shd w:val="clear" w:color="auto" w:fill="auto"/>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效益指标</w:t>
            </w:r>
          </w:p>
        </w:tc>
        <w:tc>
          <w:tcPr>
            <w:tcW w:w="1840" w:type="dxa"/>
            <w:gridSpan w:val="2"/>
            <w:tcBorders>
              <w:top w:val="single" w:sz="4" w:space="0" w:color="C2C3C4"/>
              <w:left w:val="nil"/>
              <w:bottom w:val="single" w:sz="4" w:space="0" w:color="C2C3C4"/>
              <w:right w:val="single" w:sz="4" w:space="0" w:color="C2C3C4"/>
            </w:tcBorders>
            <w:shd w:val="clear" w:color="auto" w:fill="auto"/>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可持续影响</w:t>
            </w:r>
          </w:p>
        </w:tc>
        <w:tc>
          <w:tcPr>
            <w:tcW w:w="1840" w:type="dxa"/>
            <w:tcBorders>
              <w:top w:val="single" w:sz="4" w:space="0" w:color="C2C3C4"/>
              <w:left w:val="nil"/>
              <w:bottom w:val="single" w:sz="4" w:space="0" w:color="C2C3C4"/>
              <w:right w:val="single" w:sz="4" w:space="0" w:color="C2C3C4"/>
            </w:tcBorders>
            <w:shd w:val="clear" w:color="auto" w:fill="auto"/>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设备使用年限</w:t>
            </w:r>
          </w:p>
        </w:tc>
        <w:tc>
          <w:tcPr>
            <w:tcW w:w="1640" w:type="dxa"/>
            <w:tcBorders>
              <w:top w:val="single" w:sz="4" w:space="0" w:color="C2C3C4"/>
              <w:left w:val="nil"/>
              <w:bottom w:val="single" w:sz="4" w:space="0" w:color="C2C3C4"/>
              <w:right w:val="single" w:sz="4" w:space="0" w:color="C2C3C4"/>
            </w:tcBorders>
            <w:shd w:val="clear" w:color="auto" w:fill="auto"/>
            <w:noWrap/>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w:t>
            </w:r>
          </w:p>
        </w:tc>
        <w:tc>
          <w:tcPr>
            <w:tcW w:w="1240" w:type="dxa"/>
            <w:tcBorders>
              <w:top w:val="single" w:sz="4" w:space="0" w:color="C2C3C4"/>
              <w:left w:val="nil"/>
              <w:bottom w:val="single" w:sz="4" w:space="0" w:color="C2C3C4"/>
              <w:right w:val="single" w:sz="4" w:space="0" w:color="C2C3C4"/>
            </w:tcBorders>
            <w:shd w:val="clear" w:color="auto" w:fill="auto"/>
            <w:noWrap/>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8</w:t>
            </w:r>
          </w:p>
        </w:tc>
        <w:tc>
          <w:tcPr>
            <w:tcW w:w="1240" w:type="dxa"/>
            <w:tcBorders>
              <w:top w:val="single" w:sz="4" w:space="0" w:color="C2C3C4"/>
              <w:left w:val="nil"/>
              <w:bottom w:val="single" w:sz="4" w:space="0" w:color="C2C3C4"/>
              <w:right w:val="single" w:sz="4" w:space="0" w:color="C2C3C4"/>
            </w:tcBorders>
            <w:shd w:val="clear" w:color="auto" w:fill="auto"/>
            <w:noWrap/>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年</w:t>
            </w:r>
          </w:p>
        </w:tc>
      </w:tr>
      <w:tr w:rsidR="007057C4" w:rsidRPr="007057C4" w:rsidTr="007057C4">
        <w:trPr>
          <w:trHeight w:val="488"/>
        </w:trPr>
        <w:tc>
          <w:tcPr>
            <w:tcW w:w="1840" w:type="dxa"/>
            <w:gridSpan w:val="2"/>
            <w:tcBorders>
              <w:top w:val="nil"/>
              <w:left w:val="single" w:sz="4" w:space="0" w:color="C2C3C4"/>
              <w:bottom w:val="single" w:sz="4" w:space="0" w:color="C2C3C4"/>
              <w:right w:val="single" w:sz="4" w:space="0" w:color="C2C3C4"/>
            </w:tcBorders>
            <w:shd w:val="clear" w:color="auto" w:fill="auto"/>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产出指标</w:t>
            </w:r>
          </w:p>
        </w:tc>
        <w:tc>
          <w:tcPr>
            <w:tcW w:w="1840" w:type="dxa"/>
            <w:gridSpan w:val="2"/>
            <w:tcBorders>
              <w:top w:val="nil"/>
              <w:left w:val="nil"/>
              <w:bottom w:val="single" w:sz="4" w:space="0" w:color="C2C3C4"/>
              <w:right w:val="single" w:sz="4" w:space="0" w:color="C2C3C4"/>
            </w:tcBorders>
            <w:shd w:val="clear" w:color="auto" w:fill="auto"/>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数量指标</w:t>
            </w:r>
          </w:p>
        </w:tc>
        <w:tc>
          <w:tcPr>
            <w:tcW w:w="1840" w:type="dxa"/>
            <w:tcBorders>
              <w:top w:val="nil"/>
              <w:left w:val="nil"/>
              <w:bottom w:val="single" w:sz="4" w:space="0" w:color="C2C3C4"/>
              <w:right w:val="single" w:sz="4" w:space="0" w:color="C2C3C4"/>
            </w:tcBorders>
            <w:shd w:val="clear" w:color="auto" w:fill="auto"/>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购置设备数量</w:t>
            </w:r>
          </w:p>
        </w:tc>
        <w:tc>
          <w:tcPr>
            <w:tcW w:w="1640" w:type="dxa"/>
            <w:tcBorders>
              <w:top w:val="nil"/>
              <w:left w:val="nil"/>
              <w:bottom w:val="single" w:sz="4" w:space="0" w:color="C2C3C4"/>
              <w:right w:val="single" w:sz="4" w:space="0" w:color="C2C3C4"/>
            </w:tcBorders>
            <w:shd w:val="clear" w:color="auto" w:fill="auto"/>
            <w:noWrap/>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w:t>
            </w:r>
          </w:p>
        </w:tc>
        <w:tc>
          <w:tcPr>
            <w:tcW w:w="1240" w:type="dxa"/>
            <w:tcBorders>
              <w:top w:val="nil"/>
              <w:left w:val="nil"/>
              <w:bottom w:val="single" w:sz="4" w:space="0" w:color="C2C3C4"/>
              <w:right w:val="single" w:sz="4" w:space="0" w:color="C2C3C4"/>
            </w:tcBorders>
            <w:shd w:val="clear" w:color="auto" w:fill="auto"/>
            <w:noWrap/>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24</w:t>
            </w:r>
          </w:p>
        </w:tc>
        <w:tc>
          <w:tcPr>
            <w:tcW w:w="1240" w:type="dxa"/>
            <w:tcBorders>
              <w:top w:val="nil"/>
              <w:left w:val="nil"/>
              <w:bottom w:val="single" w:sz="4" w:space="0" w:color="C2C3C4"/>
              <w:right w:val="single" w:sz="4" w:space="0" w:color="C2C3C4"/>
            </w:tcBorders>
            <w:shd w:val="clear" w:color="auto" w:fill="auto"/>
            <w:noWrap/>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台（套）</w:t>
            </w:r>
          </w:p>
        </w:tc>
      </w:tr>
      <w:tr w:rsidR="007057C4" w:rsidRPr="007057C4" w:rsidTr="007057C4">
        <w:trPr>
          <w:trHeight w:val="544"/>
        </w:trPr>
        <w:tc>
          <w:tcPr>
            <w:tcW w:w="1840" w:type="dxa"/>
            <w:gridSpan w:val="2"/>
            <w:tcBorders>
              <w:top w:val="nil"/>
              <w:left w:val="single" w:sz="4" w:space="0" w:color="C2C3C4"/>
              <w:bottom w:val="single" w:sz="4" w:space="0" w:color="C2C3C4"/>
              <w:right w:val="single" w:sz="4" w:space="0" w:color="C2C3C4"/>
            </w:tcBorders>
            <w:shd w:val="clear" w:color="auto" w:fill="auto"/>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产出指标</w:t>
            </w:r>
          </w:p>
        </w:tc>
        <w:tc>
          <w:tcPr>
            <w:tcW w:w="1840" w:type="dxa"/>
            <w:gridSpan w:val="2"/>
            <w:tcBorders>
              <w:top w:val="nil"/>
              <w:left w:val="nil"/>
              <w:bottom w:val="single" w:sz="4" w:space="0" w:color="C2C3C4"/>
              <w:right w:val="single" w:sz="4" w:space="0" w:color="C2C3C4"/>
            </w:tcBorders>
            <w:shd w:val="clear" w:color="auto" w:fill="auto"/>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质量指标</w:t>
            </w:r>
          </w:p>
        </w:tc>
        <w:tc>
          <w:tcPr>
            <w:tcW w:w="1840" w:type="dxa"/>
            <w:tcBorders>
              <w:top w:val="nil"/>
              <w:left w:val="nil"/>
              <w:bottom w:val="single" w:sz="4" w:space="0" w:color="C2C3C4"/>
              <w:right w:val="single" w:sz="4" w:space="0" w:color="C2C3C4"/>
            </w:tcBorders>
            <w:shd w:val="clear" w:color="auto" w:fill="auto"/>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安装工程验收合格率</w:t>
            </w:r>
          </w:p>
        </w:tc>
        <w:tc>
          <w:tcPr>
            <w:tcW w:w="1640" w:type="dxa"/>
            <w:tcBorders>
              <w:top w:val="nil"/>
              <w:left w:val="nil"/>
              <w:bottom w:val="single" w:sz="4" w:space="0" w:color="C2C3C4"/>
              <w:right w:val="single" w:sz="4" w:space="0" w:color="C2C3C4"/>
            </w:tcBorders>
            <w:shd w:val="clear" w:color="auto" w:fill="auto"/>
            <w:noWrap/>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w:t>
            </w:r>
          </w:p>
        </w:tc>
        <w:tc>
          <w:tcPr>
            <w:tcW w:w="1240" w:type="dxa"/>
            <w:tcBorders>
              <w:top w:val="nil"/>
              <w:left w:val="nil"/>
              <w:bottom w:val="single" w:sz="4" w:space="0" w:color="C2C3C4"/>
              <w:right w:val="single" w:sz="4" w:space="0" w:color="C2C3C4"/>
            </w:tcBorders>
            <w:shd w:val="clear" w:color="auto" w:fill="auto"/>
            <w:noWrap/>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100</w:t>
            </w:r>
          </w:p>
        </w:tc>
        <w:tc>
          <w:tcPr>
            <w:tcW w:w="1240" w:type="dxa"/>
            <w:tcBorders>
              <w:top w:val="nil"/>
              <w:left w:val="nil"/>
              <w:bottom w:val="single" w:sz="4" w:space="0" w:color="C2C3C4"/>
              <w:right w:val="single" w:sz="4" w:space="0" w:color="C2C3C4"/>
            </w:tcBorders>
            <w:shd w:val="clear" w:color="auto" w:fill="auto"/>
            <w:noWrap/>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w:t>
            </w:r>
          </w:p>
        </w:tc>
      </w:tr>
      <w:tr w:rsidR="007057C4" w:rsidRPr="007057C4" w:rsidTr="007057C4">
        <w:trPr>
          <w:trHeight w:val="488"/>
        </w:trPr>
        <w:tc>
          <w:tcPr>
            <w:tcW w:w="1840" w:type="dxa"/>
            <w:gridSpan w:val="2"/>
            <w:tcBorders>
              <w:top w:val="nil"/>
              <w:left w:val="single" w:sz="4" w:space="0" w:color="C2C3C4"/>
              <w:bottom w:val="single" w:sz="4" w:space="0" w:color="C2C3C4"/>
              <w:right w:val="single" w:sz="4" w:space="0" w:color="C2C3C4"/>
            </w:tcBorders>
            <w:shd w:val="clear" w:color="auto" w:fill="auto"/>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产出指标</w:t>
            </w:r>
          </w:p>
        </w:tc>
        <w:tc>
          <w:tcPr>
            <w:tcW w:w="1840" w:type="dxa"/>
            <w:gridSpan w:val="2"/>
            <w:tcBorders>
              <w:top w:val="nil"/>
              <w:left w:val="nil"/>
              <w:bottom w:val="single" w:sz="4" w:space="0" w:color="C2C3C4"/>
              <w:right w:val="single" w:sz="4" w:space="0" w:color="C2C3C4"/>
            </w:tcBorders>
            <w:shd w:val="clear" w:color="auto" w:fill="auto"/>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质量指标</w:t>
            </w:r>
          </w:p>
        </w:tc>
        <w:tc>
          <w:tcPr>
            <w:tcW w:w="1840" w:type="dxa"/>
            <w:tcBorders>
              <w:top w:val="nil"/>
              <w:left w:val="nil"/>
              <w:bottom w:val="single" w:sz="4" w:space="0" w:color="C2C3C4"/>
              <w:right w:val="single" w:sz="4" w:space="0" w:color="C2C3C4"/>
            </w:tcBorders>
            <w:shd w:val="clear" w:color="auto" w:fill="auto"/>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设备质量合格率</w:t>
            </w:r>
          </w:p>
        </w:tc>
        <w:tc>
          <w:tcPr>
            <w:tcW w:w="1640" w:type="dxa"/>
            <w:tcBorders>
              <w:top w:val="nil"/>
              <w:left w:val="nil"/>
              <w:bottom w:val="single" w:sz="4" w:space="0" w:color="C2C3C4"/>
              <w:right w:val="single" w:sz="4" w:space="0" w:color="C2C3C4"/>
            </w:tcBorders>
            <w:shd w:val="clear" w:color="auto" w:fill="auto"/>
            <w:noWrap/>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w:t>
            </w:r>
          </w:p>
        </w:tc>
        <w:tc>
          <w:tcPr>
            <w:tcW w:w="1240" w:type="dxa"/>
            <w:tcBorders>
              <w:top w:val="nil"/>
              <w:left w:val="nil"/>
              <w:bottom w:val="single" w:sz="4" w:space="0" w:color="C2C3C4"/>
              <w:right w:val="single" w:sz="4" w:space="0" w:color="C2C3C4"/>
            </w:tcBorders>
            <w:shd w:val="clear" w:color="auto" w:fill="auto"/>
            <w:noWrap/>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100</w:t>
            </w:r>
          </w:p>
        </w:tc>
        <w:tc>
          <w:tcPr>
            <w:tcW w:w="1240" w:type="dxa"/>
            <w:tcBorders>
              <w:top w:val="nil"/>
              <w:left w:val="nil"/>
              <w:bottom w:val="single" w:sz="4" w:space="0" w:color="C2C3C4"/>
              <w:right w:val="single" w:sz="4" w:space="0" w:color="C2C3C4"/>
            </w:tcBorders>
            <w:shd w:val="clear" w:color="auto" w:fill="auto"/>
            <w:noWrap/>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w:t>
            </w:r>
          </w:p>
        </w:tc>
      </w:tr>
      <w:tr w:rsidR="007057C4" w:rsidRPr="007057C4" w:rsidTr="007057C4">
        <w:trPr>
          <w:trHeight w:val="488"/>
        </w:trPr>
        <w:tc>
          <w:tcPr>
            <w:tcW w:w="1840" w:type="dxa"/>
            <w:gridSpan w:val="2"/>
            <w:tcBorders>
              <w:top w:val="nil"/>
              <w:left w:val="single" w:sz="4" w:space="0" w:color="C2C3C4"/>
              <w:bottom w:val="single" w:sz="4" w:space="0" w:color="C2C3C4"/>
              <w:right w:val="single" w:sz="4" w:space="0" w:color="C2C3C4"/>
            </w:tcBorders>
            <w:shd w:val="clear" w:color="auto" w:fill="auto"/>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效益指标</w:t>
            </w:r>
          </w:p>
        </w:tc>
        <w:tc>
          <w:tcPr>
            <w:tcW w:w="1840" w:type="dxa"/>
            <w:gridSpan w:val="2"/>
            <w:tcBorders>
              <w:top w:val="nil"/>
              <w:left w:val="nil"/>
              <w:bottom w:val="single" w:sz="4" w:space="0" w:color="C2C3C4"/>
              <w:right w:val="single" w:sz="4" w:space="0" w:color="C2C3C4"/>
            </w:tcBorders>
            <w:shd w:val="clear" w:color="auto" w:fill="auto"/>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社会效益指标</w:t>
            </w:r>
          </w:p>
        </w:tc>
        <w:tc>
          <w:tcPr>
            <w:tcW w:w="1840" w:type="dxa"/>
            <w:tcBorders>
              <w:top w:val="nil"/>
              <w:left w:val="nil"/>
              <w:bottom w:val="single" w:sz="4" w:space="0" w:color="C2C3C4"/>
              <w:right w:val="single" w:sz="4" w:space="0" w:color="C2C3C4"/>
            </w:tcBorders>
            <w:shd w:val="clear" w:color="auto" w:fill="auto"/>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设备利用率</w:t>
            </w:r>
          </w:p>
        </w:tc>
        <w:tc>
          <w:tcPr>
            <w:tcW w:w="1640" w:type="dxa"/>
            <w:tcBorders>
              <w:top w:val="nil"/>
              <w:left w:val="nil"/>
              <w:bottom w:val="single" w:sz="4" w:space="0" w:color="C2C3C4"/>
              <w:right w:val="single" w:sz="4" w:space="0" w:color="C2C3C4"/>
            </w:tcBorders>
            <w:shd w:val="clear" w:color="auto" w:fill="auto"/>
            <w:noWrap/>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w:t>
            </w:r>
          </w:p>
        </w:tc>
        <w:tc>
          <w:tcPr>
            <w:tcW w:w="1240" w:type="dxa"/>
            <w:tcBorders>
              <w:top w:val="nil"/>
              <w:left w:val="nil"/>
              <w:bottom w:val="single" w:sz="4" w:space="0" w:color="C2C3C4"/>
              <w:right w:val="single" w:sz="4" w:space="0" w:color="C2C3C4"/>
            </w:tcBorders>
            <w:shd w:val="clear" w:color="auto" w:fill="auto"/>
            <w:noWrap/>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95</w:t>
            </w:r>
          </w:p>
        </w:tc>
        <w:tc>
          <w:tcPr>
            <w:tcW w:w="1240" w:type="dxa"/>
            <w:tcBorders>
              <w:top w:val="nil"/>
              <w:left w:val="nil"/>
              <w:bottom w:val="single" w:sz="4" w:space="0" w:color="C2C3C4"/>
              <w:right w:val="single" w:sz="4" w:space="0" w:color="C2C3C4"/>
            </w:tcBorders>
            <w:shd w:val="clear" w:color="auto" w:fill="auto"/>
            <w:noWrap/>
            <w:vAlign w:val="center"/>
            <w:hideMark/>
          </w:tcPr>
          <w:p w:rsidR="007057C4" w:rsidRPr="007057C4" w:rsidRDefault="007057C4" w:rsidP="007057C4">
            <w:pPr>
              <w:widowControl/>
              <w:jc w:val="left"/>
              <w:rPr>
                <w:rFonts w:ascii="宋体" w:hAnsi="宋体" w:cs="宋体" w:hint="eastAsia"/>
                <w:color w:val="000000"/>
                <w:kern w:val="0"/>
                <w:sz w:val="22"/>
              </w:rPr>
            </w:pPr>
            <w:r w:rsidRPr="007057C4">
              <w:rPr>
                <w:rFonts w:ascii="宋体" w:hAnsi="宋体" w:cs="宋体" w:hint="eastAsia"/>
                <w:color w:val="000000"/>
                <w:kern w:val="0"/>
                <w:sz w:val="22"/>
              </w:rPr>
              <w:t>%</w:t>
            </w:r>
          </w:p>
        </w:tc>
      </w:tr>
    </w:tbl>
    <w:p w:rsidR="007057C4" w:rsidRPr="007057C4" w:rsidRDefault="007057C4" w:rsidP="00055549">
      <w:pPr>
        <w:ind w:firstLineChars="150" w:firstLine="540"/>
        <w:rPr>
          <w:rFonts w:ascii="仿宋" w:eastAsia="仿宋" w:hAnsi="仿宋" w:hint="eastAsia"/>
          <w:sz w:val="36"/>
          <w:szCs w:val="36"/>
        </w:rPr>
      </w:pPr>
      <w:r w:rsidRPr="007057C4">
        <w:rPr>
          <w:rFonts w:ascii="仿宋" w:eastAsia="仿宋" w:hAnsi="仿宋"/>
          <w:sz w:val="36"/>
          <w:szCs w:val="36"/>
        </w:rPr>
        <w:t>2.</w:t>
      </w:r>
      <w:r w:rsidR="00055549" w:rsidRPr="00055549">
        <w:rPr>
          <w:rFonts w:hint="eastAsia"/>
        </w:rPr>
        <w:t xml:space="preserve"> </w:t>
      </w:r>
      <w:r w:rsidR="00055549" w:rsidRPr="00055549">
        <w:rPr>
          <w:rFonts w:ascii="仿宋" w:eastAsia="仿宋" w:hAnsi="仿宋" w:hint="eastAsia"/>
          <w:sz w:val="36"/>
          <w:szCs w:val="36"/>
        </w:rPr>
        <w:t>46000023T000000943768-学生资助补助项目（中职）</w:t>
      </w:r>
    </w:p>
    <w:p w:rsidR="007057C4" w:rsidRPr="007057C4" w:rsidRDefault="007057C4" w:rsidP="00156BEE">
      <w:pPr>
        <w:ind w:firstLineChars="200" w:firstLine="720"/>
        <w:rPr>
          <w:rFonts w:ascii="仿宋" w:eastAsia="仿宋" w:hAnsi="仿宋" w:hint="eastAsia"/>
          <w:sz w:val="36"/>
          <w:szCs w:val="36"/>
        </w:rPr>
      </w:pPr>
      <w:bookmarkStart w:id="25" w:name="_Hlk127286295"/>
      <w:r w:rsidRPr="007057C4">
        <w:rPr>
          <w:rFonts w:ascii="仿宋" w:eastAsia="仿宋" w:hAnsi="仿宋" w:hint="eastAsia"/>
          <w:sz w:val="36"/>
          <w:szCs w:val="36"/>
        </w:rPr>
        <w:t>总体目标为</w:t>
      </w:r>
      <w:bookmarkEnd w:id="25"/>
      <w:r w:rsidRPr="007057C4">
        <w:rPr>
          <w:rFonts w:ascii="仿宋" w:eastAsia="仿宋" w:hAnsi="仿宋" w:hint="eastAsia"/>
          <w:sz w:val="36"/>
          <w:szCs w:val="36"/>
        </w:rPr>
        <w:t>：</w:t>
      </w:r>
      <w:r w:rsidR="00156BEE" w:rsidRPr="007057C4">
        <w:rPr>
          <w:rFonts w:ascii="仿宋" w:eastAsia="仿宋" w:hAnsi="仿宋" w:hint="eastAsia"/>
          <w:sz w:val="36"/>
          <w:szCs w:val="36"/>
        </w:rPr>
        <w:t>中</w:t>
      </w:r>
      <w:proofErr w:type="gramStart"/>
      <w:r w:rsidR="00156BEE" w:rsidRPr="007057C4">
        <w:rPr>
          <w:rFonts w:ascii="仿宋" w:eastAsia="仿宋" w:hAnsi="仿宋" w:hint="eastAsia"/>
          <w:sz w:val="36"/>
          <w:szCs w:val="36"/>
        </w:rPr>
        <w:t>职生享受</w:t>
      </w:r>
      <w:proofErr w:type="gramEnd"/>
      <w:r w:rsidR="00156BEE" w:rsidRPr="007057C4">
        <w:rPr>
          <w:rFonts w:ascii="仿宋" w:eastAsia="仿宋" w:hAnsi="仿宋" w:hint="eastAsia"/>
          <w:sz w:val="36"/>
          <w:szCs w:val="36"/>
        </w:rPr>
        <w:t>免学费政策，进一步提升中等职业教育吸引力。促进教育公平，提高劳动者素质 。减少学生辍学， 提高学生就业率、提升家长学生满意度。</w:t>
      </w:r>
      <w:r w:rsidR="00156BEE" w:rsidRPr="00156BEE">
        <w:rPr>
          <w:rFonts w:ascii="仿宋" w:eastAsia="仿宋" w:hAnsi="仿宋" w:hint="eastAsia"/>
          <w:sz w:val="36"/>
          <w:szCs w:val="36"/>
        </w:rPr>
        <w:t>中央和省级财政资金共按</w:t>
      </w:r>
      <w:proofErr w:type="gramStart"/>
      <w:r w:rsidR="00156BEE" w:rsidRPr="00156BEE">
        <w:rPr>
          <w:rFonts w:ascii="仿宋" w:eastAsia="仿宋" w:hAnsi="仿宋" w:hint="eastAsia"/>
          <w:sz w:val="36"/>
          <w:szCs w:val="36"/>
        </w:rPr>
        <w:t>每学生</w:t>
      </w:r>
      <w:proofErr w:type="gramEnd"/>
      <w:r w:rsidR="00156BEE" w:rsidRPr="00156BEE">
        <w:rPr>
          <w:rFonts w:ascii="仿宋" w:eastAsia="仿宋" w:hAnsi="仿宋" w:hint="eastAsia"/>
          <w:sz w:val="36"/>
          <w:szCs w:val="36"/>
        </w:rPr>
        <w:t>每年2600元的标准对学校进行补助，共补助30</w:t>
      </w:r>
      <w:r w:rsidR="00156BEE">
        <w:rPr>
          <w:rFonts w:ascii="仿宋" w:eastAsia="仿宋" w:hAnsi="仿宋"/>
          <w:sz w:val="36"/>
          <w:szCs w:val="36"/>
        </w:rPr>
        <w:t>13</w:t>
      </w:r>
      <w:r w:rsidR="00156BEE" w:rsidRPr="00156BEE">
        <w:rPr>
          <w:rFonts w:ascii="仿宋" w:eastAsia="仿宋" w:hAnsi="仿宋" w:hint="eastAsia"/>
          <w:sz w:val="36"/>
          <w:szCs w:val="36"/>
        </w:rPr>
        <w:t>名学生，</w:t>
      </w:r>
      <w:r w:rsidR="00156BEE" w:rsidRPr="00156BEE">
        <w:rPr>
          <w:rFonts w:ascii="仿宋" w:eastAsia="仿宋" w:hAnsi="仿宋" w:hint="eastAsia"/>
          <w:sz w:val="36"/>
          <w:szCs w:val="36"/>
        </w:rPr>
        <w:lastRenderedPageBreak/>
        <w:t>含国家助学金、奖学金、免学费、免住宿费、免教材费等补助。</w:t>
      </w:r>
    </w:p>
    <w:p w:rsidR="00156BEE" w:rsidRDefault="007057C4" w:rsidP="00156BEE">
      <w:pPr>
        <w:ind w:firstLineChars="100" w:firstLine="360"/>
        <w:rPr>
          <w:rFonts w:ascii="仿宋" w:eastAsia="仿宋" w:hAnsi="仿宋" w:hint="eastAsia"/>
          <w:sz w:val="36"/>
          <w:szCs w:val="36"/>
        </w:rPr>
      </w:pPr>
      <w:bookmarkStart w:id="26" w:name="_Hlk127286325"/>
      <w:r w:rsidRPr="007057C4">
        <w:rPr>
          <w:rFonts w:ascii="仿宋" w:eastAsia="仿宋" w:hAnsi="仿宋" w:hint="eastAsia"/>
          <w:sz w:val="36"/>
          <w:szCs w:val="36"/>
        </w:rPr>
        <w:t>项目绩效目标有：</w:t>
      </w:r>
    </w:p>
    <w:tbl>
      <w:tblPr>
        <w:tblW w:w="9645" w:type="dxa"/>
        <w:tblInd w:w="-5" w:type="dxa"/>
        <w:tblLook w:val="04A0" w:firstRow="1" w:lastRow="0" w:firstColumn="1" w:lastColumn="0" w:noHBand="0" w:noVBand="1"/>
      </w:tblPr>
      <w:tblGrid>
        <w:gridCol w:w="1840"/>
        <w:gridCol w:w="1841"/>
        <w:gridCol w:w="1839"/>
        <w:gridCol w:w="1640"/>
        <w:gridCol w:w="1240"/>
        <w:gridCol w:w="1245"/>
      </w:tblGrid>
      <w:tr w:rsidR="00156BEE" w:rsidTr="00156BEE">
        <w:trPr>
          <w:trHeight w:val="428"/>
        </w:trPr>
        <w:tc>
          <w:tcPr>
            <w:tcW w:w="1839" w:type="dxa"/>
            <w:tcBorders>
              <w:top w:val="single" w:sz="4" w:space="0" w:color="C2C3C4"/>
              <w:left w:val="single" w:sz="4" w:space="0" w:color="C2C3C4"/>
              <w:bottom w:val="single" w:sz="4" w:space="0" w:color="C2C3C4"/>
              <w:right w:val="single" w:sz="4" w:space="0" w:color="C2C3C4"/>
            </w:tcBorders>
            <w:shd w:val="clear" w:color="EFF2F7" w:fill="EFF2F7"/>
            <w:vAlign w:val="center"/>
            <w:hideMark/>
          </w:tcPr>
          <w:p w:rsidR="00156BEE" w:rsidRDefault="00156BEE" w:rsidP="00A86E4C">
            <w:pPr>
              <w:widowControl/>
              <w:jc w:val="center"/>
              <w:rPr>
                <w:rFonts w:ascii="宋体" w:hAnsi="宋体" w:cs="宋体" w:hint="eastAsia"/>
                <w:b/>
                <w:bCs/>
                <w:color w:val="000000"/>
                <w:sz w:val="22"/>
              </w:rPr>
            </w:pPr>
            <w:r>
              <w:rPr>
                <w:rFonts w:hint="eastAsia"/>
                <w:b/>
                <w:bCs/>
                <w:color w:val="000000"/>
                <w:sz w:val="22"/>
              </w:rPr>
              <w:t>一级指标</w:t>
            </w:r>
          </w:p>
        </w:tc>
        <w:tc>
          <w:tcPr>
            <w:tcW w:w="1842" w:type="dxa"/>
            <w:tcBorders>
              <w:top w:val="single" w:sz="4" w:space="0" w:color="C2C3C4"/>
              <w:left w:val="nil"/>
              <w:bottom w:val="single" w:sz="4" w:space="0" w:color="C2C3C4"/>
              <w:right w:val="single" w:sz="4" w:space="0" w:color="C2C3C4"/>
            </w:tcBorders>
            <w:shd w:val="clear" w:color="EFF2F7" w:fill="EFF2F7"/>
            <w:vAlign w:val="center"/>
            <w:hideMark/>
          </w:tcPr>
          <w:p w:rsidR="00156BEE" w:rsidRDefault="00156BEE" w:rsidP="00A86E4C">
            <w:pPr>
              <w:jc w:val="center"/>
              <w:rPr>
                <w:b/>
                <w:bCs/>
                <w:color w:val="000000"/>
                <w:sz w:val="22"/>
              </w:rPr>
            </w:pPr>
            <w:r>
              <w:rPr>
                <w:rFonts w:hint="eastAsia"/>
                <w:b/>
                <w:bCs/>
                <w:color w:val="000000"/>
                <w:sz w:val="22"/>
              </w:rPr>
              <w:t>二级指标</w:t>
            </w:r>
          </w:p>
        </w:tc>
        <w:tc>
          <w:tcPr>
            <w:tcW w:w="1839" w:type="dxa"/>
            <w:tcBorders>
              <w:top w:val="single" w:sz="4" w:space="0" w:color="C2C3C4"/>
              <w:left w:val="nil"/>
              <w:bottom w:val="single" w:sz="4" w:space="0" w:color="C2C3C4"/>
              <w:right w:val="single" w:sz="4" w:space="0" w:color="C2C3C4"/>
            </w:tcBorders>
            <w:shd w:val="clear" w:color="EFF2F7" w:fill="EFF2F7"/>
            <w:vAlign w:val="center"/>
            <w:hideMark/>
          </w:tcPr>
          <w:p w:rsidR="00156BEE" w:rsidRDefault="00156BEE" w:rsidP="00A86E4C">
            <w:pPr>
              <w:jc w:val="center"/>
              <w:rPr>
                <w:b/>
                <w:bCs/>
                <w:color w:val="000000"/>
                <w:sz w:val="22"/>
              </w:rPr>
            </w:pPr>
            <w:r>
              <w:rPr>
                <w:rFonts w:hint="eastAsia"/>
                <w:b/>
                <w:bCs/>
                <w:color w:val="000000"/>
                <w:sz w:val="22"/>
              </w:rPr>
              <w:t>三级指标</w:t>
            </w:r>
          </w:p>
        </w:tc>
        <w:tc>
          <w:tcPr>
            <w:tcW w:w="1640" w:type="dxa"/>
            <w:tcBorders>
              <w:top w:val="single" w:sz="4" w:space="0" w:color="C2C3C4"/>
              <w:left w:val="nil"/>
              <w:bottom w:val="single" w:sz="4" w:space="0" w:color="C2C3C4"/>
              <w:right w:val="single" w:sz="4" w:space="0" w:color="C2C3C4"/>
            </w:tcBorders>
            <w:shd w:val="clear" w:color="EFF2F7" w:fill="EFF2F7"/>
            <w:vAlign w:val="center"/>
            <w:hideMark/>
          </w:tcPr>
          <w:p w:rsidR="00156BEE" w:rsidRDefault="00156BEE" w:rsidP="00A86E4C">
            <w:pPr>
              <w:jc w:val="center"/>
              <w:rPr>
                <w:b/>
                <w:bCs/>
                <w:color w:val="000000"/>
                <w:sz w:val="22"/>
              </w:rPr>
            </w:pPr>
            <w:r>
              <w:rPr>
                <w:rFonts w:hint="eastAsia"/>
                <w:b/>
                <w:bCs/>
                <w:color w:val="000000"/>
                <w:sz w:val="22"/>
              </w:rPr>
              <w:t>指标性质</w:t>
            </w:r>
          </w:p>
        </w:tc>
        <w:tc>
          <w:tcPr>
            <w:tcW w:w="1240" w:type="dxa"/>
            <w:tcBorders>
              <w:top w:val="single" w:sz="4" w:space="0" w:color="C2C3C4"/>
              <w:left w:val="nil"/>
              <w:bottom w:val="single" w:sz="4" w:space="0" w:color="C2C3C4"/>
              <w:right w:val="single" w:sz="4" w:space="0" w:color="C2C3C4"/>
            </w:tcBorders>
            <w:shd w:val="clear" w:color="EFF2F7" w:fill="EFF2F7"/>
            <w:vAlign w:val="center"/>
            <w:hideMark/>
          </w:tcPr>
          <w:p w:rsidR="00156BEE" w:rsidRDefault="00156BEE" w:rsidP="00A86E4C">
            <w:pPr>
              <w:jc w:val="center"/>
              <w:rPr>
                <w:b/>
                <w:bCs/>
                <w:color w:val="000000"/>
                <w:sz w:val="22"/>
              </w:rPr>
            </w:pPr>
            <w:r>
              <w:rPr>
                <w:rFonts w:hint="eastAsia"/>
                <w:b/>
                <w:bCs/>
                <w:color w:val="000000"/>
                <w:sz w:val="22"/>
              </w:rPr>
              <w:t>指标值</w:t>
            </w:r>
          </w:p>
        </w:tc>
        <w:tc>
          <w:tcPr>
            <w:tcW w:w="1245" w:type="dxa"/>
            <w:tcBorders>
              <w:top w:val="single" w:sz="4" w:space="0" w:color="C2C3C4"/>
              <w:left w:val="nil"/>
              <w:bottom w:val="single" w:sz="4" w:space="0" w:color="C2C3C4"/>
              <w:right w:val="single" w:sz="4" w:space="0" w:color="C2C3C4"/>
            </w:tcBorders>
            <w:shd w:val="clear" w:color="EFF2F7" w:fill="EFF2F7"/>
            <w:vAlign w:val="center"/>
            <w:hideMark/>
          </w:tcPr>
          <w:p w:rsidR="00156BEE" w:rsidRDefault="00156BEE" w:rsidP="00A86E4C">
            <w:pPr>
              <w:jc w:val="center"/>
              <w:rPr>
                <w:b/>
                <w:bCs/>
                <w:color w:val="000000"/>
                <w:sz w:val="22"/>
              </w:rPr>
            </w:pPr>
            <w:r>
              <w:rPr>
                <w:rFonts w:hint="eastAsia"/>
                <w:b/>
                <w:bCs/>
                <w:color w:val="000000"/>
                <w:sz w:val="22"/>
              </w:rPr>
              <w:t>度量单位</w:t>
            </w:r>
          </w:p>
        </w:tc>
      </w:tr>
      <w:bookmarkEnd w:id="26"/>
      <w:tr w:rsidR="00156BEE" w:rsidRPr="00156BEE" w:rsidTr="00156BEE">
        <w:trPr>
          <w:trHeight w:val="747"/>
        </w:trPr>
        <w:tc>
          <w:tcPr>
            <w:tcW w:w="1840" w:type="dxa"/>
            <w:tcBorders>
              <w:top w:val="single" w:sz="4" w:space="0" w:color="C2C3C4"/>
              <w:left w:val="single" w:sz="4" w:space="0" w:color="C2C3C4"/>
              <w:bottom w:val="single" w:sz="4" w:space="0" w:color="C2C3C4"/>
              <w:right w:val="single" w:sz="4" w:space="0" w:color="C2C3C4"/>
            </w:tcBorders>
            <w:shd w:val="clear" w:color="auto" w:fill="auto"/>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产出指标</w:t>
            </w:r>
          </w:p>
        </w:tc>
        <w:tc>
          <w:tcPr>
            <w:tcW w:w="1840" w:type="dxa"/>
            <w:tcBorders>
              <w:top w:val="single" w:sz="4" w:space="0" w:color="C2C3C4"/>
              <w:left w:val="nil"/>
              <w:bottom w:val="single" w:sz="4" w:space="0" w:color="C2C3C4"/>
              <w:right w:val="single" w:sz="4" w:space="0" w:color="C2C3C4"/>
            </w:tcBorders>
            <w:shd w:val="clear" w:color="auto" w:fill="auto"/>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数量指标</w:t>
            </w:r>
          </w:p>
        </w:tc>
        <w:tc>
          <w:tcPr>
            <w:tcW w:w="1840" w:type="dxa"/>
            <w:tcBorders>
              <w:top w:val="single" w:sz="4" w:space="0" w:color="C2C3C4"/>
              <w:left w:val="nil"/>
              <w:bottom w:val="single" w:sz="4" w:space="0" w:color="C2C3C4"/>
              <w:right w:val="single" w:sz="4" w:space="0" w:color="C2C3C4"/>
            </w:tcBorders>
            <w:shd w:val="clear" w:color="auto" w:fill="auto"/>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学生助学金发</w:t>
            </w:r>
            <w:proofErr w:type="gramStart"/>
            <w:r w:rsidRPr="00156BEE">
              <w:rPr>
                <w:rFonts w:ascii="宋体" w:hAnsi="宋体" w:cs="宋体" w:hint="eastAsia"/>
                <w:color w:val="000000"/>
                <w:kern w:val="0"/>
                <w:sz w:val="22"/>
              </w:rPr>
              <w:t>放人数</w:t>
            </w:r>
            <w:proofErr w:type="gramEnd"/>
          </w:p>
        </w:tc>
        <w:tc>
          <w:tcPr>
            <w:tcW w:w="1640" w:type="dxa"/>
            <w:tcBorders>
              <w:top w:val="single" w:sz="4" w:space="0" w:color="C2C3C4"/>
              <w:left w:val="nil"/>
              <w:bottom w:val="single" w:sz="4" w:space="0" w:color="C2C3C4"/>
              <w:right w:val="single" w:sz="4" w:space="0" w:color="C2C3C4"/>
            </w:tcBorders>
            <w:shd w:val="clear" w:color="auto" w:fill="auto"/>
            <w:noWrap/>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w:t>
            </w:r>
          </w:p>
        </w:tc>
        <w:tc>
          <w:tcPr>
            <w:tcW w:w="1240" w:type="dxa"/>
            <w:tcBorders>
              <w:top w:val="single" w:sz="4" w:space="0" w:color="C2C3C4"/>
              <w:left w:val="nil"/>
              <w:bottom w:val="single" w:sz="4" w:space="0" w:color="C2C3C4"/>
              <w:right w:val="single" w:sz="4" w:space="0" w:color="C2C3C4"/>
            </w:tcBorders>
            <w:shd w:val="clear" w:color="auto" w:fill="auto"/>
            <w:noWrap/>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400</w:t>
            </w:r>
          </w:p>
        </w:tc>
        <w:tc>
          <w:tcPr>
            <w:tcW w:w="1240" w:type="dxa"/>
            <w:tcBorders>
              <w:top w:val="single" w:sz="4" w:space="0" w:color="C2C3C4"/>
              <w:left w:val="nil"/>
              <w:bottom w:val="single" w:sz="4" w:space="0" w:color="C2C3C4"/>
              <w:right w:val="single" w:sz="4" w:space="0" w:color="C2C3C4"/>
            </w:tcBorders>
            <w:shd w:val="clear" w:color="auto" w:fill="auto"/>
            <w:noWrap/>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人</w:t>
            </w:r>
          </w:p>
        </w:tc>
      </w:tr>
      <w:tr w:rsidR="00156BEE" w:rsidRPr="00156BEE" w:rsidTr="00156BEE">
        <w:trPr>
          <w:trHeight w:val="747"/>
        </w:trPr>
        <w:tc>
          <w:tcPr>
            <w:tcW w:w="1840" w:type="dxa"/>
            <w:tcBorders>
              <w:top w:val="nil"/>
              <w:left w:val="single" w:sz="4" w:space="0" w:color="C2C3C4"/>
              <w:bottom w:val="single" w:sz="4" w:space="0" w:color="C2C3C4"/>
              <w:right w:val="single" w:sz="4" w:space="0" w:color="C2C3C4"/>
            </w:tcBorders>
            <w:shd w:val="clear" w:color="auto" w:fill="auto"/>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满意度指标</w:t>
            </w:r>
          </w:p>
        </w:tc>
        <w:tc>
          <w:tcPr>
            <w:tcW w:w="1840" w:type="dxa"/>
            <w:tcBorders>
              <w:top w:val="nil"/>
              <w:left w:val="nil"/>
              <w:bottom w:val="single" w:sz="4" w:space="0" w:color="C2C3C4"/>
              <w:right w:val="single" w:sz="4" w:space="0" w:color="C2C3C4"/>
            </w:tcBorders>
            <w:shd w:val="clear" w:color="auto" w:fill="auto"/>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服务对象满意度</w:t>
            </w:r>
          </w:p>
        </w:tc>
        <w:tc>
          <w:tcPr>
            <w:tcW w:w="1840" w:type="dxa"/>
            <w:tcBorders>
              <w:top w:val="nil"/>
              <w:left w:val="nil"/>
              <w:bottom w:val="single" w:sz="4" w:space="0" w:color="C2C3C4"/>
              <w:right w:val="single" w:sz="4" w:space="0" w:color="C2C3C4"/>
            </w:tcBorders>
            <w:shd w:val="clear" w:color="auto" w:fill="auto"/>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学生家长满意率</w:t>
            </w:r>
          </w:p>
        </w:tc>
        <w:tc>
          <w:tcPr>
            <w:tcW w:w="1640" w:type="dxa"/>
            <w:tcBorders>
              <w:top w:val="nil"/>
              <w:left w:val="nil"/>
              <w:bottom w:val="single" w:sz="4" w:space="0" w:color="C2C3C4"/>
              <w:right w:val="single" w:sz="4" w:space="0" w:color="C2C3C4"/>
            </w:tcBorders>
            <w:shd w:val="clear" w:color="auto" w:fill="auto"/>
            <w:noWrap/>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w:t>
            </w:r>
          </w:p>
        </w:tc>
        <w:tc>
          <w:tcPr>
            <w:tcW w:w="1240" w:type="dxa"/>
            <w:tcBorders>
              <w:top w:val="nil"/>
              <w:left w:val="nil"/>
              <w:bottom w:val="single" w:sz="4" w:space="0" w:color="C2C3C4"/>
              <w:right w:val="single" w:sz="4" w:space="0" w:color="C2C3C4"/>
            </w:tcBorders>
            <w:shd w:val="clear" w:color="auto" w:fill="auto"/>
            <w:noWrap/>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95</w:t>
            </w:r>
          </w:p>
        </w:tc>
        <w:tc>
          <w:tcPr>
            <w:tcW w:w="1240" w:type="dxa"/>
            <w:tcBorders>
              <w:top w:val="nil"/>
              <w:left w:val="nil"/>
              <w:bottom w:val="single" w:sz="4" w:space="0" w:color="C2C3C4"/>
              <w:right w:val="single" w:sz="4" w:space="0" w:color="C2C3C4"/>
            </w:tcBorders>
            <w:shd w:val="clear" w:color="auto" w:fill="auto"/>
            <w:noWrap/>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w:t>
            </w:r>
          </w:p>
        </w:tc>
      </w:tr>
      <w:tr w:rsidR="00156BEE" w:rsidRPr="00156BEE" w:rsidTr="00156BEE">
        <w:trPr>
          <w:trHeight w:val="747"/>
        </w:trPr>
        <w:tc>
          <w:tcPr>
            <w:tcW w:w="1840" w:type="dxa"/>
            <w:tcBorders>
              <w:top w:val="nil"/>
              <w:left w:val="single" w:sz="4" w:space="0" w:color="C2C3C4"/>
              <w:bottom w:val="single" w:sz="4" w:space="0" w:color="C2C3C4"/>
              <w:right w:val="single" w:sz="4" w:space="0" w:color="C2C3C4"/>
            </w:tcBorders>
            <w:shd w:val="clear" w:color="auto" w:fill="auto"/>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效益指标</w:t>
            </w:r>
          </w:p>
        </w:tc>
        <w:tc>
          <w:tcPr>
            <w:tcW w:w="1840" w:type="dxa"/>
            <w:tcBorders>
              <w:top w:val="nil"/>
              <w:left w:val="nil"/>
              <w:bottom w:val="single" w:sz="4" w:space="0" w:color="C2C3C4"/>
              <w:right w:val="single" w:sz="4" w:space="0" w:color="C2C3C4"/>
            </w:tcBorders>
            <w:shd w:val="clear" w:color="auto" w:fill="auto"/>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社会效益指标</w:t>
            </w:r>
          </w:p>
        </w:tc>
        <w:tc>
          <w:tcPr>
            <w:tcW w:w="1840" w:type="dxa"/>
            <w:tcBorders>
              <w:top w:val="nil"/>
              <w:left w:val="nil"/>
              <w:bottom w:val="single" w:sz="4" w:space="0" w:color="C2C3C4"/>
              <w:right w:val="single" w:sz="4" w:space="0" w:color="C2C3C4"/>
            </w:tcBorders>
            <w:shd w:val="clear" w:color="auto" w:fill="auto"/>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受益学生数</w:t>
            </w:r>
          </w:p>
        </w:tc>
        <w:tc>
          <w:tcPr>
            <w:tcW w:w="1640" w:type="dxa"/>
            <w:tcBorders>
              <w:top w:val="nil"/>
              <w:left w:val="nil"/>
              <w:bottom w:val="single" w:sz="4" w:space="0" w:color="C2C3C4"/>
              <w:right w:val="single" w:sz="4" w:space="0" w:color="C2C3C4"/>
            </w:tcBorders>
            <w:shd w:val="clear" w:color="auto" w:fill="auto"/>
            <w:noWrap/>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w:t>
            </w:r>
          </w:p>
        </w:tc>
        <w:tc>
          <w:tcPr>
            <w:tcW w:w="1240" w:type="dxa"/>
            <w:tcBorders>
              <w:top w:val="nil"/>
              <w:left w:val="nil"/>
              <w:bottom w:val="single" w:sz="4" w:space="0" w:color="C2C3C4"/>
              <w:right w:val="single" w:sz="4" w:space="0" w:color="C2C3C4"/>
            </w:tcBorders>
            <w:shd w:val="clear" w:color="auto" w:fill="auto"/>
            <w:noWrap/>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3000</w:t>
            </w:r>
          </w:p>
        </w:tc>
        <w:tc>
          <w:tcPr>
            <w:tcW w:w="1240" w:type="dxa"/>
            <w:tcBorders>
              <w:top w:val="nil"/>
              <w:left w:val="nil"/>
              <w:bottom w:val="single" w:sz="4" w:space="0" w:color="C2C3C4"/>
              <w:right w:val="single" w:sz="4" w:space="0" w:color="C2C3C4"/>
            </w:tcBorders>
            <w:shd w:val="clear" w:color="auto" w:fill="auto"/>
            <w:noWrap/>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人</w:t>
            </w:r>
          </w:p>
        </w:tc>
      </w:tr>
      <w:tr w:rsidR="00156BEE" w:rsidRPr="00156BEE" w:rsidTr="00156BEE">
        <w:trPr>
          <w:trHeight w:val="747"/>
        </w:trPr>
        <w:tc>
          <w:tcPr>
            <w:tcW w:w="1840" w:type="dxa"/>
            <w:tcBorders>
              <w:top w:val="nil"/>
              <w:left w:val="single" w:sz="4" w:space="0" w:color="C2C3C4"/>
              <w:bottom w:val="single" w:sz="4" w:space="0" w:color="C2C3C4"/>
              <w:right w:val="single" w:sz="4" w:space="0" w:color="C2C3C4"/>
            </w:tcBorders>
            <w:shd w:val="clear" w:color="auto" w:fill="auto"/>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产出指标</w:t>
            </w:r>
          </w:p>
        </w:tc>
        <w:tc>
          <w:tcPr>
            <w:tcW w:w="1840" w:type="dxa"/>
            <w:tcBorders>
              <w:top w:val="nil"/>
              <w:left w:val="nil"/>
              <w:bottom w:val="single" w:sz="4" w:space="0" w:color="C2C3C4"/>
              <w:right w:val="single" w:sz="4" w:space="0" w:color="C2C3C4"/>
            </w:tcBorders>
            <w:shd w:val="clear" w:color="auto" w:fill="auto"/>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数量指标</w:t>
            </w:r>
          </w:p>
        </w:tc>
        <w:tc>
          <w:tcPr>
            <w:tcW w:w="1840" w:type="dxa"/>
            <w:tcBorders>
              <w:top w:val="nil"/>
              <w:left w:val="nil"/>
              <w:bottom w:val="single" w:sz="4" w:space="0" w:color="C2C3C4"/>
              <w:right w:val="single" w:sz="4" w:space="0" w:color="C2C3C4"/>
            </w:tcBorders>
            <w:shd w:val="clear" w:color="auto" w:fill="auto"/>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补助学生数</w:t>
            </w:r>
          </w:p>
        </w:tc>
        <w:tc>
          <w:tcPr>
            <w:tcW w:w="1640" w:type="dxa"/>
            <w:tcBorders>
              <w:top w:val="nil"/>
              <w:left w:val="nil"/>
              <w:bottom w:val="single" w:sz="4" w:space="0" w:color="C2C3C4"/>
              <w:right w:val="single" w:sz="4" w:space="0" w:color="C2C3C4"/>
            </w:tcBorders>
            <w:shd w:val="clear" w:color="auto" w:fill="auto"/>
            <w:noWrap/>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w:t>
            </w:r>
          </w:p>
        </w:tc>
        <w:tc>
          <w:tcPr>
            <w:tcW w:w="1240" w:type="dxa"/>
            <w:tcBorders>
              <w:top w:val="nil"/>
              <w:left w:val="nil"/>
              <w:bottom w:val="single" w:sz="4" w:space="0" w:color="C2C3C4"/>
              <w:right w:val="single" w:sz="4" w:space="0" w:color="C2C3C4"/>
            </w:tcBorders>
            <w:shd w:val="clear" w:color="auto" w:fill="auto"/>
            <w:noWrap/>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3000</w:t>
            </w:r>
          </w:p>
        </w:tc>
        <w:tc>
          <w:tcPr>
            <w:tcW w:w="1240" w:type="dxa"/>
            <w:tcBorders>
              <w:top w:val="nil"/>
              <w:left w:val="nil"/>
              <w:bottom w:val="single" w:sz="4" w:space="0" w:color="C2C3C4"/>
              <w:right w:val="single" w:sz="4" w:space="0" w:color="C2C3C4"/>
            </w:tcBorders>
            <w:shd w:val="clear" w:color="auto" w:fill="auto"/>
            <w:noWrap/>
            <w:vAlign w:val="center"/>
            <w:hideMark/>
          </w:tcPr>
          <w:p w:rsidR="00156BEE" w:rsidRPr="00156BEE" w:rsidRDefault="00156BEE" w:rsidP="00156BEE">
            <w:pPr>
              <w:widowControl/>
              <w:jc w:val="left"/>
              <w:rPr>
                <w:rFonts w:ascii="宋体" w:hAnsi="宋体" w:cs="宋体" w:hint="eastAsia"/>
                <w:color w:val="000000"/>
                <w:kern w:val="0"/>
                <w:sz w:val="22"/>
              </w:rPr>
            </w:pPr>
            <w:r w:rsidRPr="00156BEE">
              <w:rPr>
                <w:rFonts w:ascii="宋体" w:hAnsi="宋体" w:cs="宋体" w:hint="eastAsia"/>
                <w:color w:val="000000"/>
                <w:kern w:val="0"/>
                <w:sz w:val="22"/>
              </w:rPr>
              <w:t>人</w:t>
            </w:r>
          </w:p>
        </w:tc>
      </w:tr>
    </w:tbl>
    <w:p w:rsidR="00156BEE" w:rsidRDefault="00156BEE" w:rsidP="00156BEE">
      <w:pPr>
        <w:rPr>
          <w:rFonts w:ascii="仿宋" w:eastAsia="仿宋" w:hAnsi="仿宋" w:hint="eastAsia"/>
          <w:sz w:val="36"/>
          <w:szCs w:val="36"/>
        </w:rPr>
      </w:pPr>
      <w:r>
        <w:rPr>
          <w:rFonts w:ascii="仿宋" w:eastAsia="仿宋" w:hAnsi="仿宋" w:hint="eastAsia"/>
          <w:sz w:val="36"/>
          <w:szCs w:val="36"/>
        </w:rPr>
        <w:t xml:space="preserve"> </w:t>
      </w:r>
      <w:r>
        <w:rPr>
          <w:rFonts w:ascii="仿宋" w:eastAsia="仿宋" w:hAnsi="仿宋"/>
          <w:sz w:val="36"/>
          <w:szCs w:val="36"/>
        </w:rPr>
        <w:t xml:space="preserve"> 3.</w:t>
      </w:r>
      <w:r w:rsidR="007F5B1D" w:rsidRPr="007F5B1D">
        <w:rPr>
          <w:rFonts w:hint="eastAsia"/>
        </w:rPr>
        <w:t xml:space="preserve"> </w:t>
      </w:r>
      <w:r w:rsidR="007F5B1D" w:rsidRPr="007F5B1D">
        <w:rPr>
          <w:rFonts w:ascii="仿宋" w:eastAsia="仿宋" w:hAnsi="仿宋" w:hint="eastAsia"/>
          <w:sz w:val="36"/>
          <w:szCs w:val="36"/>
        </w:rPr>
        <w:t>46000023T000000831076-设备（设施）运行维护与改造</w:t>
      </w:r>
      <w:r w:rsidR="00265A8B">
        <w:rPr>
          <w:rFonts w:ascii="仿宋" w:eastAsia="仿宋" w:hAnsi="仿宋" w:hint="eastAsia"/>
          <w:sz w:val="36"/>
          <w:szCs w:val="36"/>
        </w:rPr>
        <w:t>项目</w:t>
      </w:r>
    </w:p>
    <w:p w:rsidR="00265A8B" w:rsidRDefault="00265A8B" w:rsidP="00265A8B">
      <w:pPr>
        <w:rPr>
          <w:rFonts w:ascii="仿宋" w:eastAsia="仿宋" w:hAnsi="仿宋" w:hint="eastAsia"/>
          <w:sz w:val="36"/>
          <w:szCs w:val="36"/>
        </w:rPr>
      </w:pPr>
      <w:r>
        <w:rPr>
          <w:rFonts w:ascii="仿宋" w:eastAsia="仿宋" w:hAnsi="仿宋" w:hint="eastAsia"/>
          <w:sz w:val="36"/>
          <w:szCs w:val="36"/>
        </w:rPr>
        <w:t xml:space="preserve"> </w:t>
      </w:r>
      <w:r>
        <w:rPr>
          <w:rFonts w:ascii="仿宋" w:eastAsia="仿宋" w:hAnsi="仿宋"/>
          <w:sz w:val="36"/>
          <w:szCs w:val="36"/>
        </w:rPr>
        <w:t xml:space="preserve"> </w:t>
      </w:r>
      <w:r w:rsidRPr="007057C4">
        <w:rPr>
          <w:rFonts w:ascii="仿宋" w:eastAsia="仿宋" w:hAnsi="仿宋" w:hint="eastAsia"/>
          <w:sz w:val="36"/>
          <w:szCs w:val="36"/>
        </w:rPr>
        <w:t>总体目标为</w:t>
      </w:r>
      <w:r w:rsidRPr="00265A8B">
        <w:rPr>
          <w:rFonts w:ascii="仿宋" w:eastAsia="仿宋" w:hAnsi="仿宋" w:hint="eastAsia"/>
          <w:sz w:val="36"/>
          <w:szCs w:val="36"/>
        </w:rPr>
        <w:t>1.校园消防设施维护改造项目:为了改变我校消防系统陈旧、落后、设备不足的情况，维护校园安全，需要对购置学校的消防系统进行维护与改造，需购置安装一批灭火器、应急灯、消火栓等消防设备，重新打造学校的消防系统。2.综合楼三楼教室改造项目：今年学校招生人数增加，教室不够，需把综合楼三楼改造成6间教室，共500平方米。</w:t>
      </w:r>
      <w:r w:rsidR="004706C1">
        <w:rPr>
          <w:rFonts w:ascii="仿宋" w:eastAsia="仿宋" w:hAnsi="仿宋" w:hint="eastAsia"/>
          <w:sz w:val="36"/>
          <w:szCs w:val="36"/>
        </w:rPr>
        <w:t>项目</w:t>
      </w:r>
      <w:r w:rsidR="005F5F8B">
        <w:rPr>
          <w:rFonts w:ascii="仿宋" w:eastAsia="仿宋" w:hAnsi="仿宋" w:hint="eastAsia"/>
          <w:sz w:val="36"/>
          <w:szCs w:val="36"/>
        </w:rPr>
        <w:t>预算安排</w:t>
      </w:r>
      <w:r w:rsidR="004706C1">
        <w:rPr>
          <w:rFonts w:ascii="仿宋" w:eastAsia="仿宋" w:hAnsi="仿宋" w:hint="eastAsia"/>
          <w:sz w:val="36"/>
          <w:szCs w:val="36"/>
        </w:rPr>
        <w:t>资金</w:t>
      </w:r>
      <w:r w:rsidR="005F5F8B">
        <w:rPr>
          <w:rFonts w:ascii="仿宋" w:eastAsia="仿宋" w:hAnsi="仿宋" w:hint="eastAsia"/>
          <w:sz w:val="36"/>
          <w:szCs w:val="36"/>
        </w:rPr>
        <w:t>1</w:t>
      </w:r>
      <w:r w:rsidR="005F5F8B">
        <w:rPr>
          <w:rFonts w:ascii="仿宋" w:eastAsia="仿宋" w:hAnsi="仿宋"/>
          <w:sz w:val="36"/>
          <w:szCs w:val="36"/>
        </w:rPr>
        <w:t>35.22</w:t>
      </w:r>
      <w:r w:rsidR="005F5F8B">
        <w:rPr>
          <w:rFonts w:ascii="仿宋" w:eastAsia="仿宋" w:hAnsi="仿宋" w:hint="eastAsia"/>
          <w:sz w:val="36"/>
          <w:szCs w:val="36"/>
        </w:rPr>
        <w:t>万元。</w:t>
      </w:r>
    </w:p>
    <w:p w:rsidR="00265A8B" w:rsidRDefault="00265A8B" w:rsidP="00265A8B">
      <w:pPr>
        <w:ind w:firstLineChars="100" w:firstLine="360"/>
        <w:rPr>
          <w:rFonts w:ascii="仿宋" w:eastAsia="仿宋" w:hAnsi="仿宋" w:hint="eastAsia"/>
          <w:sz w:val="36"/>
          <w:szCs w:val="36"/>
        </w:rPr>
      </w:pPr>
      <w:r w:rsidRPr="007057C4">
        <w:rPr>
          <w:rFonts w:ascii="仿宋" w:eastAsia="仿宋" w:hAnsi="仿宋" w:hint="eastAsia"/>
          <w:sz w:val="36"/>
          <w:szCs w:val="36"/>
        </w:rPr>
        <w:t>项目绩效目标有：</w:t>
      </w:r>
    </w:p>
    <w:tbl>
      <w:tblPr>
        <w:tblW w:w="9645" w:type="dxa"/>
        <w:tblInd w:w="-5" w:type="dxa"/>
        <w:tblLook w:val="04A0" w:firstRow="1" w:lastRow="0" w:firstColumn="1" w:lastColumn="0" w:noHBand="0" w:noVBand="1"/>
      </w:tblPr>
      <w:tblGrid>
        <w:gridCol w:w="1840"/>
        <w:gridCol w:w="1841"/>
        <w:gridCol w:w="1839"/>
        <w:gridCol w:w="1640"/>
        <w:gridCol w:w="1240"/>
        <w:gridCol w:w="1245"/>
      </w:tblGrid>
      <w:tr w:rsidR="00265A8B" w:rsidTr="00265A8B">
        <w:trPr>
          <w:trHeight w:val="428"/>
        </w:trPr>
        <w:tc>
          <w:tcPr>
            <w:tcW w:w="1839" w:type="dxa"/>
            <w:tcBorders>
              <w:top w:val="single" w:sz="4" w:space="0" w:color="C2C3C4"/>
              <w:left w:val="single" w:sz="4" w:space="0" w:color="C2C3C4"/>
              <w:bottom w:val="single" w:sz="4" w:space="0" w:color="C2C3C4"/>
              <w:right w:val="single" w:sz="4" w:space="0" w:color="C2C3C4"/>
            </w:tcBorders>
            <w:shd w:val="clear" w:color="EFF2F7" w:fill="EFF2F7"/>
            <w:vAlign w:val="center"/>
            <w:hideMark/>
          </w:tcPr>
          <w:p w:rsidR="00265A8B" w:rsidRDefault="00265A8B" w:rsidP="001866BB">
            <w:pPr>
              <w:widowControl/>
              <w:jc w:val="center"/>
              <w:rPr>
                <w:rFonts w:ascii="宋体" w:hAnsi="宋体" w:cs="宋体" w:hint="eastAsia"/>
                <w:b/>
                <w:bCs/>
                <w:color w:val="000000"/>
                <w:sz w:val="22"/>
              </w:rPr>
            </w:pPr>
            <w:r>
              <w:rPr>
                <w:rFonts w:hint="eastAsia"/>
                <w:b/>
                <w:bCs/>
                <w:color w:val="000000"/>
                <w:sz w:val="22"/>
              </w:rPr>
              <w:t>一级指标</w:t>
            </w:r>
          </w:p>
        </w:tc>
        <w:tc>
          <w:tcPr>
            <w:tcW w:w="1842" w:type="dxa"/>
            <w:tcBorders>
              <w:top w:val="single" w:sz="4" w:space="0" w:color="C2C3C4"/>
              <w:left w:val="nil"/>
              <w:bottom w:val="single" w:sz="4" w:space="0" w:color="C2C3C4"/>
              <w:right w:val="single" w:sz="4" w:space="0" w:color="C2C3C4"/>
            </w:tcBorders>
            <w:shd w:val="clear" w:color="EFF2F7" w:fill="EFF2F7"/>
            <w:vAlign w:val="center"/>
            <w:hideMark/>
          </w:tcPr>
          <w:p w:rsidR="00265A8B" w:rsidRDefault="00265A8B" w:rsidP="001866BB">
            <w:pPr>
              <w:jc w:val="center"/>
              <w:rPr>
                <w:b/>
                <w:bCs/>
                <w:color w:val="000000"/>
                <w:sz w:val="22"/>
              </w:rPr>
            </w:pPr>
            <w:r>
              <w:rPr>
                <w:rFonts w:hint="eastAsia"/>
                <w:b/>
                <w:bCs/>
                <w:color w:val="000000"/>
                <w:sz w:val="22"/>
              </w:rPr>
              <w:t>二级指标</w:t>
            </w:r>
          </w:p>
        </w:tc>
        <w:tc>
          <w:tcPr>
            <w:tcW w:w="1839" w:type="dxa"/>
            <w:tcBorders>
              <w:top w:val="single" w:sz="4" w:space="0" w:color="C2C3C4"/>
              <w:left w:val="nil"/>
              <w:bottom w:val="single" w:sz="4" w:space="0" w:color="C2C3C4"/>
              <w:right w:val="single" w:sz="4" w:space="0" w:color="C2C3C4"/>
            </w:tcBorders>
            <w:shd w:val="clear" w:color="EFF2F7" w:fill="EFF2F7"/>
            <w:vAlign w:val="center"/>
            <w:hideMark/>
          </w:tcPr>
          <w:p w:rsidR="00265A8B" w:rsidRDefault="00265A8B" w:rsidP="001866BB">
            <w:pPr>
              <w:jc w:val="center"/>
              <w:rPr>
                <w:b/>
                <w:bCs/>
                <w:color w:val="000000"/>
                <w:sz w:val="22"/>
              </w:rPr>
            </w:pPr>
            <w:r>
              <w:rPr>
                <w:rFonts w:hint="eastAsia"/>
                <w:b/>
                <w:bCs/>
                <w:color w:val="000000"/>
                <w:sz w:val="22"/>
              </w:rPr>
              <w:t>三级指标</w:t>
            </w:r>
          </w:p>
        </w:tc>
        <w:tc>
          <w:tcPr>
            <w:tcW w:w="1640" w:type="dxa"/>
            <w:tcBorders>
              <w:top w:val="single" w:sz="4" w:space="0" w:color="C2C3C4"/>
              <w:left w:val="nil"/>
              <w:bottom w:val="single" w:sz="4" w:space="0" w:color="C2C3C4"/>
              <w:right w:val="single" w:sz="4" w:space="0" w:color="C2C3C4"/>
            </w:tcBorders>
            <w:shd w:val="clear" w:color="EFF2F7" w:fill="EFF2F7"/>
            <w:vAlign w:val="center"/>
            <w:hideMark/>
          </w:tcPr>
          <w:p w:rsidR="00265A8B" w:rsidRDefault="00265A8B" w:rsidP="001866BB">
            <w:pPr>
              <w:jc w:val="center"/>
              <w:rPr>
                <w:b/>
                <w:bCs/>
                <w:color w:val="000000"/>
                <w:sz w:val="22"/>
              </w:rPr>
            </w:pPr>
            <w:r>
              <w:rPr>
                <w:rFonts w:hint="eastAsia"/>
                <w:b/>
                <w:bCs/>
                <w:color w:val="000000"/>
                <w:sz w:val="22"/>
              </w:rPr>
              <w:t>指标性质</w:t>
            </w:r>
          </w:p>
        </w:tc>
        <w:tc>
          <w:tcPr>
            <w:tcW w:w="1240" w:type="dxa"/>
            <w:tcBorders>
              <w:top w:val="single" w:sz="4" w:space="0" w:color="C2C3C4"/>
              <w:left w:val="nil"/>
              <w:bottom w:val="single" w:sz="4" w:space="0" w:color="C2C3C4"/>
              <w:right w:val="single" w:sz="4" w:space="0" w:color="C2C3C4"/>
            </w:tcBorders>
            <w:shd w:val="clear" w:color="EFF2F7" w:fill="EFF2F7"/>
            <w:vAlign w:val="center"/>
            <w:hideMark/>
          </w:tcPr>
          <w:p w:rsidR="00265A8B" w:rsidRDefault="00265A8B" w:rsidP="001866BB">
            <w:pPr>
              <w:jc w:val="center"/>
              <w:rPr>
                <w:b/>
                <w:bCs/>
                <w:color w:val="000000"/>
                <w:sz w:val="22"/>
              </w:rPr>
            </w:pPr>
            <w:r>
              <w:rPr>
                <w:rFonts w:hint="eastAsia"/>
                <w:b/>
                <w:bCs/>
                <w:color w:val="000000"/>
                <w:sz w:val="22"/>
              </w:rPr>
              <w:t>指标值</w:t>
            </w:r>
          </w:p>
        </w:tc>
        <w:tc>
          <w:tcPr>
            <w:tcW w:w="1245" w:type="dxa"/>
            <w:tcBorders>
              <w:top w:val="single" w:sz="4" w:space="0" w:color="C2C3C4"/>
              <w:left w:val="nil"/>
              <w:bottom w:val="single" w:sz="4" w:space="0" w:color="C2C3C4"/>
              <w:right w:val="single" w:sz="4" w:space="0" w:color="C2C3C4"/>
            </w:tcBorders>
            <w:shd w:val="clear" w:color="EFF2F7" w:fill="EFF2F7"/>
            <w:vAlign w:val="center"/>
            <w:hideMark/>
          </w:tcPr>
          <w:p w:rsidR="00265A8B" w:rsidRDefault="00265A8B" w:rsidP="001866BB">
            <w:pPr>
              <w:jc w:val="center"/>
              <w:rPr>
                <w:b/>
                <w:bCs/>
                <w:color w:val="000000"/>
                <w:sz w:val="22"/>
              </w:rPr>
            </w:pPr>
            <w:r>
              <w:rPr>
                <w:rFonts w:hint="eastAsia"/>
                <w:b/>
                <w:bCs/>
                <w:color w:val="000000"/>
                <w:sz w:val="22"/>
              </w:rPr>
              <w:t>度量单位</w:t>
            </w:r>
          </w:p>
        </w:tc>
      </w:tr>
      <w:tr w:rsidR="00265A8B" w:rsidRPr="00265A8B" w:rsidTr="00265A8B">
        <w:trPr>
          <w:trHeight w:val="1174"/>
        </w:trPr>
        <w:tc>
          <w:tcPr>
            <w:tcW w:w="1840" w:type="dxa"/>
            <w:tcBorders>
              <w:top w:val="single" w:sz="4" w:space="0" w:color="C2C3C4"/>
              <w:left w:val="single" w:sz="4" w:space="0" w:color="C2C3C4"/>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产出指标</w:t>
            </w:r>
          </w:p>
        </w:tc>
        <w:tc>
          <w:tcPr>
            <w:tcW w:w="1840" w:type="dxa"/>
            <w:tcBorders>
              <w:top w:val="single" w:sz="4" w:space="0" w:color="C2C3C4"/>
              <w:left w:val="nil"/>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数量指标</w:t>
            </w:r>
          </w:p>
        </w:tc>
        <w:tc>
          <w:tcPr>
            <w:tcW w:w="1840" w:type="dxa"/>
            <w:tcBorders>
              <w:top w:val="single" w:sz="4" w:space="0" w:color="C2C3C4"/>
              <w:left w:val="nil"/>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改造校园道路</w:t>
            </w:r>
          </w:p>
        </w:tc>
        <w:tc>
          <w:tcPr>
            <w:tcW w:w="1640" w:type="dxa"/>
            <w:tcBorders>
              <w:top w:val="single" w:sz="4" w:space="0" w:color="C2C3C4"/>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w:t>
            </w:r>
          </w:p>
        </w:tc>
        <w:tc>
          <w:tcPr>
            <w:tcW w:w="1240" w:type="dxa"/>
            <w:tcBorders>
              <w:top w:val="single" w:sz="4" w:space="0" w:color="C2C3C4"/>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1000</w:t>
            </w:r>
          </w:p>
        </w:tc>
        <w:tc>
          <w:tcPr>
            <w:tcW w:w="1240" w:type="dxa"/>
            <w:tcBorders>
              <w:top w:val="single" w:sz="4" w:space="0" w:color="C2C3C4"/>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平方米</w:t>
            </w:r>
          </w:p>
        </w:tc>
      </w:tr>
      <w:tr w:rsidR="00265A8B" w:rsidRPr="00265A8B" w:rsidTr="00265A8B">
        <w:trPr>
          <w:trHeight w:val="1174"/>
        </w:trPr>
        <w:tc>
          <w:tcPr>
            <w:tcW w:w="1840" w:type="dxa"/>
            <w:tcBorders>
              <w:top w:val="nil"/>
              <w:left w:val="single" w:sz="4" w:space="0" w:color="C2C3C4"/>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lastRenderedPageBreak/>
              <w:t>产出指标</w:t>
            </w:r>
          </w:p>
        </w:tc>
        <w:tc>
          <w:tcPr>
            <w:tcW w:w="1840" w:type="dxa"/>
            <w:tcBorders>
              <w:top w:val="nil"/>
              <w:left w:val="nil"/>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数量指标</w:t>
            </w:r>
          </w:p>
        </w:tc>
        <w:tc>
          <w:tcPr>
            <w:tcW w:w="1840" w:type="dxa"/>
            <w:tcBorders>
              <w:top w:val="nil"/>
              <w:left w:val="nil"/>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改造教室</w:t>
            </w:r>
          </w:p>
        </w:tc>
        <w:tc>
          <w:tcPr>
            <w:tcW w:w="1640" w:type="dxa"/>
            <w:tcBorders>
              <w:top w:val="nil"/>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w:t>
            </w:r>
          </w:p>
        </w:tc>
        <w:tc>
          <w:tcPr>
            <w:tcW w:w="1240" w:type="dxa"/>
            <w:tcBorders>
              <w:top w:val="nil"/>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500</w:t>
            </w:r>
          </w:p>
        </w:tc>
        <w:tc>
          <w:tcPr>
            <w:tcW w:w="1240" w:type="dxa"/>
            <w:tcBorders>
              <w:top w:val="nil"/>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平方米</w:t>
            </w:r>
          </w:p>
        </w:tc>
      </w:tr>
      <w:tr w:rsidR="00265A8B" w:rsidRPr="00265A8B" w:rsidTr="00265A8B">
        <w:trPr>
          <w:trHeight w:val="1174"/>
        </w:trPr>
        <w:tc>
          <w:tcPr>
            <w:tcW w:w="1840" w:type="dxa"/>
            <w:tcBorders>
              <w:top w:val="nil"/>
              <w:left w:val="single" w:sz="4" w:space="0" w:color="C2C3C4"/>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产出指标</w:t>
            </w:r>
          </w:p>
        </w:tc>
        <w:tc>
          <w:tcPr>
            <w:tcW w:w="1840" w:type="dxa"/>
            <w:tcBorders>
              <w:top w:val="nil"/>
              <w:left w:val="nil"/>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数量指标</w:t>
            </w:r>
          </w:p>
        </w:tc>
        <w:tc>
          <w:tcPr>
            <w:tcW w:w="1840" w:type="dxa"/>
            <w:tcBorders>
              <w:top w:val="nil"/>
              <w:left w:val="nil"/>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购置安装消防设备</w:t>
            </w:r>
          </w:p>
        </w:tc>
        <w:tc>
          <w:tcPr>
            <w:tcW w:w="1640" w:type="dxa"/>
            <w:tcBorders>
              <w:top w:val="nil"/>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w:t>
            </w:r>
          </w:p>
        </w:tc>
        <w:tc>
          <w:tcPr>
            <w:tcW w:w="1240" w:type="dxa"/>
            <w:tcBorders>
              <w:top w:val="nil"/>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30</w:t>
            </w:r>
          </w:p>
        </w:tc>
        <w:tc>
          <w:tcPr>
            <w:tcW w:w="1240" w:type="dxa"/>
            <w:tcBorders>
              <w:top w:val="nil"/>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件</w:t>
            </w:r>
          </w:p>
        </w:tc>
      </w:tr>
      <w:tr w:rsidR="00265A8B" w:rsidRPr="00265A8B" w:rsidTr="00265A8B">
        <w:trPr>
          <w:trHeight w:val="1174"/>
        </w:trPr>
        <w:tc>
          <w:tcPr>
            <w:tcW w:w="1840" w:type="dxa"/>
            <w:tcBorders>
              <w:top w:val="nil"/>
              <w:left w:val="single" w:sz="4" w:space="0" w:color="C2C3C4"/>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效益指标</w:t>
            </w:r>
          </w:p>
        </w:tc>
        <w:tc>
          <w:tcPr>
            <w:tcW w:w="1840" w:type="dxa"/>
            <w:tcBorders>
              <w:top w:val="nil"/>
              <w:left w:val="nil"/>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可持续影响</w:t>
            </w:r>
          </w:p>
        </w:tc>
        <w:tc>
          <w:tcPr>
            <w:tcW w:w="1840" w:type="dxa"/>
            <w:tcBorders>
              <w:top w:val="nil"/>
              <w:left w:val="nil"/>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使用年限</w:t>
            </w:r>
          </w:p>
        </w:tc>
        <w:tc>
          <w:tcPr>
            <w:tcW w:w="1640" w:type="dxa"/>
            <w:tcBorders>
              <w:top w:val="nil"/>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w:t>
            </w:r>
          </w:p>
        </w:tc>
        <w:tc>
          <w:tcPr>
            <w:tcW w:w="1240" w:type="dxa"/>
            <w:tcBorders>
              <w:top w:val="nil"/>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10</w:t>
            </w:r>
          </w:p>
        </w:tc>
        <w:tc>
          <w:tcPr>
            <w:tcW w:w="1240" w:type="dxa"/>
            <w:tcBorders>
              <w:top w:val="nil"/>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年</w:t>
            </w:r>
          </w:p>
        </w:tc>
      </w:tr>
      <w:tr w:rsidR="00265A8B" w:rsidRPr="00265A8B" w:rsidTr="00265A8B">
        <w:trPr>
          <w:trHeight w:val="1174"/>
        </w:trPr>
        <w:tc>
          <w:tcPr>
            <w:tcW w:w="1840" w:type="dxa"/>
            <w:tcBorders>
              <w:top w:val="nil"/>
              <w:left w:val="single" w:sz="4" w:space="0" w:color="C2C3C4"/>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成本指标</w:t>
            </w:r>
          </w:p>
        </w:tc>
        <w:tc>
          <w:tcPr>
            <w:tcW w:w="1840" w:type="dxa"/>
            <w:tcBorders>
              <w:top w:val="nil"/>
              <w:left w:val="nil"/>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经济成本指标</w:t>
            </w:r>
          </w:p>
        </w:tc>
        <w:tc>
          <w:tcPr>
            <w:tcW w:w="1840" w:type="dxa"/>
            <w:tcBorders>
              <w:top w:val="nil"/>
              <w:left w:val="nil"/>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改造教室成本</w:t>
            </w:r>
          </w:p>
        </w:tc>
        <w:tc>
          <w:tcPr>
            <w:tcW w:w="1640" w:type="dxa"/>
            <w:tcBorders>
              <w:top w:val="nil"/>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w:t>
            </w:r>
          </w:p>
        </w:tc>
        <w:tc>
          <w:tcPr>
            <w:tcW w:w="1240" w:type="dxa"/>
            <w:tcBorders>
              <w:top w:val="nil"/>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800</w:t>
            </w:r>
          </w:p>
        </w:tc>
        <w:tc>
          <w:tcPr>
            <w:tcW w:w="1240" w:type="dxa"/>
            <w:tcBorders>
              <w:top w:val="nil"/>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元/平方米</w:t>
            </w:r>
          </w:p>
        </w:tc>
      </w:tr>
      <w:tr w:rsidR="00265A8B" w:rsidRPr="00265A8B" w:rsidTr="00265A8B">
        <w:trPr>
          <w:trHeight w:val="1174"/>
        </w:trPr>
        <w:tc>
          <w:tcPr>
            <w:tcW w:w="1840" w:type="dxa"/>
            <w:tcBorders>
              <w:top w:val="nil"/>
              <w:left w:val="single" w:sz="4" w:space="0" w:color="C2C3C4"/>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成本指标</w:t>
            </w:r>
          </w:p>
        </w:tc>
        <w:tc>
          <w:tcPr>
            <w:tcW w:w="1840" w:type="dxa"/>
            <w:tcBorders>
              <w:top w:val="nil"/>
              <w:left w:val="nil"/>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经济成本指标</w:t>
            </w:r>
          </w:p>
        </w:tc>
        <w:tc>
          <w:tcPr>
            <w:tcW w:w="1840" w:type="dxa"/>
            <w:tcBorders>
              <w:top w:val="nil"/>
              <w:left w:val="nil"/>
              <w:bottom w:val="single" w:sz="4" w:space="0" w:color="C2C3C4"/>
              <w:right w:val="single" w:sz="4" w:space="0" w:color="C2C3C4"/>
            </w:tcBorders>
            <w:shd w:val="clear" w:color="auto" w:fill="auto"/>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改造校园道路成本</w:t>
            </w:r>
          </w:p>
        </w:tc>
        <w:tc>
          <w:tcPr>
            <w:tcW w:w="1640" w:type="dxa"/>
            <w:tcBorders>
              <w:top w:val="nil"/>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w:t>
            </w:r>
          </w:p>
        </w:tc>
        <w:tc>
          <w:tcPr>
            <w:tcW w:w="1240" w:type="dxa"/>
            <w:tcBorders>
              <w:top w:val="nil"/>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500</w:t>
            </w:r>
          </w:p>
        </w:tc>
        <w:tc>
          <w:tcPr>
            <w:tcW w:w="1240" w:type="dxa"/>
            <w:tcBorders>
              <w:top w:val="nil"/>
              <w:left w:val="nil"/>
              <w:bottom w:val="single" w:sz="4" w:space="0" w:color="C2C3C4"/>
              <w:right w:val="single" w:sz="4" w:space="0" w:color="C2C3C4"/>
            </w:tcBorders>
            <w:shd w:val="clear" w:color="auto" w:fill="auto"/>
            <w:noWrap/>
            <w:vAlign w:val="center"/>
            <w:hideMark/>
          </w:tcPr>
          <w:p w:rsidR="00265A8B" w:rsidRPr="00265A8B" w:rsidRDefault="00265A8B" w:rsidP="00265A8B">
            <w:pPr>
              <w:widowControl/>
              <w:jc w:val="left"/>
              <w:rPr>
                <w:rFonts w:ascii="宋体" w:hAnsi="宋体" w:cs="宋体" w:hint="eastAsia"/>
                <w:color w:val="000000"/>
                <w:kern w:val="0"/>
                <w:sz w:val="22"/>
              </w:rPr>
            </w:pPr>
            <w:r w:rsidRPr="00265A8B">
              <w:rPr>
                <w:rFonts w:ascii="宋体" w:hAnsi="宋体" w:cs="宋体" w:hint="eastAsia"/>
                <w:color w:val="000000"/>
                <w:kern w:val="0"/>
                <w:sz w:val="22"/>
              </w:rPr>
              <w:t>元/平方米</w:t>
            </w:r>
          </w:p>
        </w:tc>
      </w:tr>
    </w:tbl>
    <w:p w:rsidR="00265A8B" w:rsidRPr="00265A8B" w:rsidRDefault="00265A8B" w:rsidP="00265A8B">
      <w:pPr>
        <w:rPr>
          <w:rFonts w:ascii="仿宋" w:eastAsia="仿宋" w:hAnsi="仿宋" w:hint="eastAsia"/>
          <w:sz w:val="36"/>
          <w:szCs w:val="36"/>
        </w:rPr>
      </w:pPr>
    </w:p>
    <w:p w:rsidR="00D87C82" w:rsidRPr="00F33744" w:rsidRDefault="00D87C82" w:rsidP="00D87C82">
      <w:pPr>
        <w:jc w:val="center"/>
        <w:rPr>
          <w:rFonts w:ascii="仿宋" w:eastAsia="仿宋" w:hAnsi="仿宋" w:hint="eastAsia"/>
          <w:b/>
          <w:sz w:val="36"/>
          <w:szCs w:val="36"/>
        </w:rPr>
      </w:pPr>
      <w:r w:rsidRPr="00F33744">
        <w:rPr>
          <w:rFonts w:ascii="仿宋" w:eastAsia="仿宋" w:hAnsi="仿宋" w:hint="eastAsia"/>
          <w:b/>
          <w:sz w:val="36"/>
          <w:szCs w:val="36"/>
        </w:rPr>
        <w:t>第四部分  名词解释</w:t>
      </w:r>
    </w:p>
    <w:p w:rsidR="00952C62" w:rsidRPr="00952C62" w:rsidRDefault="00952C62" w:rsidP="00952C62">
      <w:pPr>
        <w:rPr>
          <w:rFonts w:ascii="仿宋" w:eastAsia="仿宋" w:hAnsi="仿宋" w:cs="宋体" w:hint="eastAsia"/>
          <w:bCs/>
          <w:color w:val="000000"/>
          <w:kern w:val="0"/>
          <w:sz w:val="36"/>
          <w:szCs w:val="36"/>
        </w:rPr>
      </w:pPr>
    </w:p>
    <w:p w:rsidR="00952C62" w:rsidRPr="00952C62" w:rsidRDefault="00952C62" w:rsidP="004B2069">
      <w:pPr>
        <w:ind w:firstLineChars="100" w:firstLine="360"/>
        <w:rPr>
          <w:rFonts w:ascii="仿宋" w:eastAsia="仿宋" w:hAnsi="仿宋" w:cs="宋体" w:hint="eastAsia"/>
          <w:color w:val="000000"/>
          <w:kern w:val="0"/>
          <w:sz w:val="36"/>
          <w:szCs w:val="36"/>
        </w:rPr>
      </w:pPr>
      <w:r w:rsidRPr="00952C62">
        <w:rPr>
          <w:rFonts w:ascii="仿宋" w:eastAsia="仿宋" w:hAnsi="仿宋" w:cs="宋体" w:hint="eastAsia"/>
          <w:color w:val="000000"/>
          <w:kern w:val="0"/>
          <w:sz w:val="36"/>
          <w:szCs w:val="36"/>
        </w:rPr>
        <w:t>一、财政拨款收入：指本级财政当年拨付的资金。</w:t>
      </w:r>
    </w:p>
    <w:p w:rsidR="00952C62" w:rsidRPr="00952C62" w:rsidRDefault="00952C62" w:rsidP="004B2069">
      <w:pPr>
        <w:ind w:firstLineChars="100" w:firstLine="360"/>
        <w:rPr>
          <w:rFonts w:ascii="仿宋" w:eastAsia="仿宋" w:hAnsi="仿宋" w:cs="宋体" w:hint="eastAsia"/>
          <w:color w:val="000000"/>
          <w:kern w:val="0"/>
          <w:sz w:val="36"/>
          <w:szCs w:val="36"/>
        </w:rPr>
      </w:pPr>
      <w:r w:rsidRPr="00952C62">
        <w:rPr>
          <w:rFonts w:ascii="仿宋" w:eastAsia="仿宋" w:hAnsi="仿宋" w:cs="宋体" w:hint="eastAsia"/>
          <w:color w:val="000000"/>
          <w:kern w:val="0"/>
          <w:sz w:val="36"/>
          <w:szCs w:val="36"/>
        </w:rPr>
        <w:t>二、一般公共预算拨款收入：指用于反映税收收入、专项收入、行政事业性收费收入、罚没收入、国有资源（资产）有偿使用收入、政府住房基金收入、捐赠收入等财政收入。</w:t>
      </w:r>
    </w:p>
    <w:p w:rsidR="00952C62" w:rsidRPr="00952C62" w:rsidRDefault="00952C62" w:rsidP="004B2069">
      <w:pPr>
        <w:ind w:firstLineChars="200" w:firstLine="720"/>
        <w:rPr>
          <w:rFonts w:ascii="仿宋" w:eastAsia="仿宋" w:hAnsi="仿宋" w:cs="宋体" w:hint="eastAsia"/>
          <w:color w:val="000000"/>
          <w:kern w:val="0"/>
          <w:sz w:val="36"/>
          <w:szCs w:val="36"/>
        </w:rPr>
      </w:pPr>
      <w:r w:rsidRPr="00952C62">
        <w:rPr>
          <w:rFonts w:ascii="仿宋" w:eastAsia="仿宋" w:hAnsi="仿宋" w:cs="宋体" w:hint="eastAsia"/>
          <w:color w:val="000000"/>
          <w:kern w:val="0"/>
          <w:sz w:val="36"/>
          <w:szCs w:val="36"/>
        </w:rPr>
        <w:t>三、政府性基金预算拨款收入：指是用于反映政府为支持某项事业发展或特定基础设施建设，依法依规向公民、法人和其他组织征收的以及出让土地、发行彩票等方式取得的具有专门用途的资金</w:t>
      </w:r>
    </w:p>
    <w:p w:rsidR="00952C62" w:rsidRPr="00952C62" w:rsidRDefault="00952C62" w:rsidP="004B2069">
      <w:pPr>
        <w:ind w:firstLineChars="150" w:firstLine="540"/>
        <w:rPr>
          <w:rFonts w:ascii="仿宋" w:eastAsia="仿宋" w:hAnsi="仿宋" w:cs="宋体" w:hint="eastAsia"/>
          <w:color w:val="000000"/>
          <w:kern w:val="0"/>
          <w:sz w:val="36"/>
          <w:szCs w:val="36"/>
        </w:rPr>
      </w:pPr>
      <w:r w:rsidRPr="00952C62">
        <w:rPr>
          <w:rFonts w:ascii="仿宋" w:eastAsia="仿宋" w:hAnsi="仿宋" w:cs="宋体" w:hint="eastAsia"/>
          <w:color w:val="000000"/>
          <w:kern w:val="0"/>
          <w:sz w:val="36"/>
          <w:szCs w:val="36"/>
        </w:rPr>
        <w:t>四、事业收入：指用于反映事业单位开展专业业务</w:t>
      </w:r>
      <w:r w:rsidRPr="00952C62">
        <w:rPr>
          <w:rFonts w:ascii="仿宋" w:eastAsia="仿宋" w:hAnsi="仿宋" w:cs="宋体" w:hint="eastAsia"/>
          <w:color w:val="000000"/>
          <w:kern w:val="0"/>
          <w:sz w:val="36"/>
          <w:szCs w:val="36"/>
        </w:rPr>
        <w:lastRenderedPageBreak/>
        <w:t xml:space="preserve">活动及辅助活动所取得的收入。 </w:t>
      </w:r>
    </w:p>
    <w:p w:rsidR="00952C62" w:rsidRPr="00952C62" w:rsidRDefault="00952C62" w:rsidP="004B2069">
      <w:pPr>
        <w:ind w:firstLineChars="100" w:firstLine="360"/>
        <w:rPr>
          <w:rFonts w:ascii="仿宋" w:eastAsia="仿宋" w:hAnsi="仿宋" w:cs="宋体" w:hint="eastAsia"/>
          <w:color w:val="000000"/>
          <w:kern w:val="0"/>
          <w:sz w:val="36"/>
          <w:szCs w:val="36"/>
        </w:rPr>
      </w:pPr>
      <w:r w:rsidRPr="00952C62">
        <w:rPr>
          <w:rFonts w:ascii="仿宋" w:eastAsia="仿宋" w:hAnsi="仿宋" w:cs="宋体" w:hint="eastAsia"/>
          <w:color w:val="000000"/>
          <w:kern w:val="0"/>
          <w:sz w:val="36"/>
          <w:szCs w:val="36"/>
        </w:rPr>
        <w:t>五、事业单位经营收入：指用于反映事业单位在专业活动及辅助活动之外开展非独立核算经营活动取得的收入。</w:t>
      </w:r>
    </w:p>
    <w:p w:rsidR="00952C62" w:rsidRPr="00952C62" w:rsidRDefault="00952C62" w:rsidP="004B2069">
      <w:pPr>
        <w:ind w:firstLineChars="150" w:firstLine="540"/>
        <w:rPr>
          <w:rFonts w:ascii="仿宋" w:eastAsia="仿宋" w:hAnsi="仿宋" w:cs="宋体" w:hint="eastAsia"/>
          <w:color w:val="000000"/>
          <w:kern w:val="0"/>
          <w:sz w:val="36"/>
          <w:szCs w:val="36"/>
        </w:rPr>
      </w:pPr>
      <w:r w:rsidRPr="00952C62">
        <w:rPr>
          <w:rFonts w:ascii="仿宋" w:eastAsia="仿宋" w:hAnsi="仿宋" w:cs="宋体" w:hint="eastAsia"/>
          <w:color w:val="000000"/>
          <w:kern w:val="0"/>
          <w:sz w:val="36"/>
          <w:szCs w:val="36"/>
        </w:rPr>
        <w:t>六、其他收入：指除上述“财政拨款收入”“事业收入”“经营收入”等以外的收入。</w:t>
      </w:r>
    </w:p>
    <w:p w:rsidR="00952C62" w:rsidRPr="00952C62" w:rsidRDefault="00952C62" w:rsidP="004B2069">
      <w:pPr>
        <w:ind w:firstLineChars="100" w:firstLine="360"/>
        <w:rPr>
          <w:rFonts w:ascii="仿宋" w:eastAsia="仿宋" w:hAnsi="仿宋" w:cs="宋体" w:hint="eastAsia"/>
          <w:color w:val="000000"/>
          <w:kern w:val="0"/>
          <w:sz w:val="36"/>
          <w:szCs w:val="36"/>
        </w:rPr>
      </w:pPr>
      <w:r w:rsidRPr="00952C62">
        <w:rPr>
          <w:rFonts w:ascii="仿宋" w:eastAsia="仿宋" w:hAnsi="仿宋" w:cs="宋体" w:hint="eastAsia"/>
          <w:color w:val="000000"/>
          <w:kern w:val="0"/>
          <w:sz w:val="36"/>
          <w:szCs w:val="36"/>
        </w:rPr>
        <w:t>七、上年结转：指以前年度尚未完成、结转到本年按有关规定继续使用的资金。</w:t>
      </w:r>
    </w:p>
    <w:p w:rsidR="00952C62" w:rsidRPr="00952C62" w:rsidRDefault="00952C62" w:rsidP="004B2069">
      <w:pPr>
        <w:ind w:firstLineChars="100" w:firstLine="360"/>
        <w:rPr>
          <w:rFonts w:ascii="仿宋" w:eastAsia="仿宋" w:hAnsi="仿宋" w:cs="宋体" w:hint="eastAsia"/>
          <w:color w:val="000000"/>
          <w:kern w:val="0"/>
          <w:sz w:val="36"/>
          <w:szCs w:val="36"/>
        </w:rPr>
      </w:pPr>
      <w:r w:rsidRPr="00952C62">
        <w:rPr>
          <w:rFonts w:ascii="仿宋" w:eastAsia="仿宋" w:hAnsi="仿宋" w:cs="宋体" w:hint="eastAsia"/>
          <w:color w:val="000000"/>
          <w:kern w:val="0"/>
          <w:sz w:val="36"/>
          <w:szCs w:val="36"/>
        </w:rPr>
        <w:t>八、基本支出：指行政事业单位用于为保障其机构正常运转、完成日常工作任务而发生的人员支出和公用支出。</w:t>
      </w:r>
    </w:p>
    <w:p w:rsidR="00952C62" w:rsidRPr="00952C62" w:rsidRDefault="00952C62" w:rsidP="004B2069">
      <w:pPr>
        <w:ind w:firstLineChars="100" w:firstLine="360"/>
        <w:rPr>
          <w:rFonts w:ascii="仿宋" w:eastAsia="仿宋" w:hAnsi="仿宋" w:cs="宋体" w:hint="eastAsia"/>
          <w:color w:val="000000"/>
          <w:kern w:val="0"/>
          <w:sz w:val="36"/>
          <w:szCs w:val="36"/>
        </w:rPr>
      </w:pPr>
      <w:r w:rsidRPr="00952C62">
        <w:rPr>
          <w:rFonts w:ascii="仿宋" w:eastAsia="仿宋" w:hAnsi="仿宋" w:cs="宋体" w:hint="eastAsia"/>
          <w:color w:val="000000"/>
          <w:kern w:val="0"/>
          <w:sz w:val="36"/>
          <w:szCs w:val="36"/>
        </w:rPr>
        <w:t>九、工资福利支出：反映单位开支的在职职工和编制</w:t>
      </w:r>
      <w:proofErr w:type="gramStart"/>
      <w:r w:rsidRPr="00952C62">
        <w:rPr>
          <w:rFonts w:ascii="仿宋" w:eastAsia="仿宋" w:hAnsi="仿宋" w:cs="宋体" w:hint="eastAsia"/>
          <w:color w:val="000000"/>
          <w:kern w:val="0"/>
          <w:sz w:val="36"/>
          <w:szCs w:val="36"/>
        </w:rPr>
        <w:t>外长期</w:t>
      </w:r>
      <w:proofErr w:type="gramEnd"/>
      <w:r w:rsidRPr="00952C62">
        <w:rPr>
          <w:rFonts w:ascii="仿宋" w:eastAsia="仿宋" w:hAnsi="仿宋" w:cs="宋体" w:hint="eastAsia"/>
          <w:color w:val="000000"/>
          <w:kern w:val="0"/>
          <w:sz w:val="36"/>
          <w:szCs w:val="36"/>
        </w:rPr>
        <w:t>聘用人员的各类劳动报酬，以及为上述人员缴纳的各项社会保险费等。</w:t>
      </w:r>
    </w:p>
    <w:p w:rsidR="00952C62" w:rsidRPr="00952C62" w:rsidRDefault="00952C62" w:rsidP="004B2069">
      <w:pPr>
        <w:ind w:firstLineChars="150" w:firstLine="540"/>
        <w:rPr>
          <w:rFonts w:ascii="仿宋" w:eastAsia="仿宋" w:hAnsi="仿宋" w:cs="宋体" w:hint="eastAsia"/>
          <w:color w:val="000000"/>
          <w:kern w:val="0"/>
          <w:sz w:val="36"/>
          <w:szCs w:val="36"/>
        </w:rPr>
      </w:pPr>
      <w:r w:rsidRPr="00952C62">
        <w:rPr>
          <w:rFonts w:ascii="仿宋" w:eastAsia="仿宋" w:hAnsi="仿宋" w:cs="宋体" w:hint="eastAsia"/>
          <w:color w:val="000000"/>
          <w:kern w:val="0"/>
          <w:sz w:val="36"/>
          <w:szCs w:val="36"/>
        </w:rPr>
        <w:t>十、对个人和家庭的补助支出：反映政府用于对个人和家庭的补助支出，包括离休费、退休费、退职（役）费、抚恤金、生活补助、救济费、医疗费补助、助学金、独生子女奖励金、其他等。</w:t>
      </w:r>
    </w:p>
    <w:p w:rsidR="00952C62" w:rsidRPr="00952C62" w:rsidRDefault="00952C62" w:rsidP="004B2069">
      <w:pPr>
        <w:ind w:firstLineChars="150" w:firstLine="540"/>
        <w:rPr>
          <w:rFonts w:ascii="仿宋" w:eastAsia="仿宋" w:hAnsi="仿宋" w:cs="宋体" w:hint="eastAsia"/>
          <w:color w:val="000000"/>
          <w:kern w:val="0"/>
          <w:sz w:val="36"/>
          <w:szCs w:val="36"/>
        </w:rPr>
      </w:pPr>
      <w:r w:rsidRPr="00952C62">
        <w:rPr>
          <w:rFonts w:ascii="仿宋" w:eastAsia="仿宋" w:hAnsi="仿宋" w:cs="宋体" w:hint="eastAsia"/>
          <w:color w:val="000000"/>
          <w:kern w:val="0"/>
          <w:sz w:val="36"/>
          <w:szCs w:val="36"/>
        </w:rPr>
        <w:t>十一、商品和服务支出：反映单位购买商品和服务的支出，包括办公费、水费、电费、邮电费、培训费、公务用车运行维护费、差旅费、因公出国（境）费用、公务接待费、工会经费、会议费、福利费、物业管理</w:t>
      </w:r>
      <w:r w:rsidRPr="00952C62">
        <w:rPr>
          <w:rFonts w:ascii="仿宋" w:eastAsia="仿宋" w:hAnsi="仿宋" w:cs="宋体" w:hint="eastAsia"/>
          <w:color w:val="000000"/>
          <w:kern w:val="0"/>
          <w:sz w:val="36"/>
          <w:szCs w:val="36"/>
        </w:rPr>
        <w:lastRenderedPageBreak/>
        <w:t>费、维修（护）费、其他等。</w:t>
      </w:r>
    </w:p>
    <w:p w:rsidR="00952C62" w:rsidRPr="00952C62" w:rsidRDefault="00952C62" w:rsidP="004B2069">
      <w:pPr>
        <w:ind w:firstLineChars="150" w:firstLine="540"/>
        <w:rPr>
          <w:rFonts w:ascii="仿宋" w:eastAsia="仿宋" w:hAnsi="仿宋" w:cs="宋体" w:hint="eastAsia"/>
          <w:color w:val="000000"/>
          <w:kern w:val="0"/>
          <w:sz w:val="36"/>
          <w:szCs w:val="36"/>
        </w:rPr>
      </w:pPr>
      <w:r w:rsidRPr="00952C62">
        <w:rPr>
          <w:rFonts w:ascii="仿宋" w:eastAsia="仿宋" w:hAnsi="仿宋" w:cs="宋体" w:hint="eastAsia"/>
          <w:color w:val="000000"/>
          <w:kern w:val="0"/>
          <w:sz w:val="36"/>
          <w:szCs w:val="36"/>
        </w:rPr>
        <w:t>十二、项目支出：指各部门、各单位为完成其特定的工作任务和事业发展目标所发生的支出。</w:t>
      </w:r>
    </w:p>
    <w:p w:rsidR="00952C62" w:rsidRPr="00952C62" w:rsidRDefault="00952C62" w:rsidP="004B2069">
      <w:pPr>
        <w:ind w:firstLineChars="150" w:firstLine="540"/>
        <w:rPr>
          <w:rFonts w:ascii="仿宋" w:eastAsia="仿宋" w:hAnsi="仿宋" w:cs="宋体" w:hint="eastAsia"/>
          <w:color w:val="000000"/>
          <w:kern w:val="0"/>
          <w:sz w:val="36"/>
          <w:szCs w:val="36"/>
        </w:rPr>
      </w:pPr>
      <w:r w:rsidRPr="00952C62">
        <w:rPr>
          <w:rFonts w:ascii="仿宋" w:eastAsia="仿宋" w:hAnsi="仿宋" w:cs="宋体" w:hint="eastAsia"/>
          <w:color w:val="000000"/>
          <w:kern w:val="0"/>
          <w:sz w:val="36"/>
          <w:szCs w:val="36"/>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sidRPr="00952C62">
        <w:rPr>
          <w:rFonts w:ascii="仿宋" w:eastAsia="仿宋" w:hAnsi="仿宋" w:cs="宋体" w:hint="eastAsia"/>
          <w:color w:val="000000"/>
          <w:kern w:val="0"/>
          <w:sz w:val="36"/>
          <w:szCs w:val="36"/>
        </w:rPr>
        <w:t>含车辆</w:t>
      </w:r>
      <w:proofErr w:type="gramEnd"/>
      <w:r w:rsidRPr="00952C62">
        <w:rPr>
          <w:rFonts w:ascii="仿宋" w:eastAsia="仿宋" w:hAnsi="仿宋" w:cs="宋体" w:hint="eastAsia"/>
          <w:color w:val="000000"/>
          <w:kern w:val="0"/>
          <w:sz w:val="36"/>
          <w:szCs w:val="36"/>
        </w:rPr>
        <w:t>购置税）及燃料费、维修费、过路过桥费、保险费、安全奖励费用等支出；公务接待费指单位按规定开支的各类公务接待（含外宾接待）支出。</w:t>
      </w:r>
    </w:p>
    <w:p w:rsidR="00952C62" w:rsidRDefault="00952C62" w:rsidP="00952C62">
      <w:pPr>
        <w:rPr>
          <w:rFonts w:ascii="仿宋" w:eastAsia="仿宋" w:hAnsi="仿宋" w:cs="宋体" w:hint="eastAsia"/>
          <w:color w:val="000000"/>
          <w:kern w:val="0"/>
          <w:sz w:val="36"/>
          <w:szCs w:val="36"/>
        </w:rPr>
      </w:pPr>
      <w:r w:rsidRPr="00952C62">
        <w:rPr>
          <w:rFonts w:ascii="仿宋" w:eastAsia="仿宋" w:hAnsi="仿宋" w:cs="宋体" w:hint="eastAsia"/>
          <w:color w:val="000000"/>
          <w:kern w:val="0"/>
          <w:sz w:val="36"/>
          <w:szCs w:val="36"/>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4B2069" w:rsidRDefault="004B2069" w:rsidP="00952C62">
      <w:pPr>
        <w:rPr>
          <w:rFonts w:ascii="仿宋" w:eastAsia="仿宋" w:hAnsi="仿宋" w:cs="宋体" w:hint="eastAsia"/>
          <w:color w:val="000000"/>
          <w:kern w:val="0"/>
          <w:sz w:val="36"/>
          <w:szCs w:val="36"/>
        </w:rPr>
      </w:pPr>
    </w:p>
    <w:p w:rsidR="004B2069" w:rsidRDefault="004B2069" w:rsidP="00952C62">
      <w:pPr>
        <w:rPr>
          <w:rFonts w:ascii="仿宋" w:eastAsia="仿宋" w:hAnsi="仿宋" w:cs="宋体" w:hint="eastAsia"/>
          <w:color w:val="000000"/>
          <w:kern w:val="0"/>
          <w:sz w:val="36"/>
          <w:szCs w:val="36"/>
        </w:rPr>
      </w:pPr>
    </w:p>
    <w:p w:rsidR="004B2069" w:rsidRDefault="004B2069" w:rsidP="00952C62">
      <w:pPr>
        <w:rPr>
          <w:rFonts w:ascii="仿宋" w:eastAsia="仿宋" w:hAnsi="仿宋" w:cs="宋体" w:hint="eastAsia"/>
          <w:color w:val="000000"/>
          <w:kern w:val="0"/>
          <w:sz w:val="36"/>
          <w:szCs w:val="36"/>
        </w:rPr>
      </w:pPr>
    </w:p>
    <w:p w:rsidR="004B2069" w:rsidRPr="00952C62" w:rsidRDefault="004B2069" w:rsidP="00952C62">
      <w:pPr>
        <w:rPr>
          <w:rFonts w:ascii="仿宋" w:eastAsia="仿宋" w:hAnsi="仿宋" w:cs="宋体" w:hint="eastAsia"/>
          <w:color w:val="000000"/>
          <w:kern w:val="0"/>
          <w:sz w:val="36"/>
          <w:szCs w:val="36"/>
        </w:rPr>
      </w:pPr>
      <w:r>
        <w:rPr>
          <w:rFonts w:ascii="仿宋" w:eastAsia="仿宋" w:hAnsi="仿宋" w:cs="宋体" w:hint="eastAsia"/>
          <w:color w:val="000000"/>
          <w:kern w:val="0"/>
          <w:sz w:val="36"/>
          <w:szCs w:val="36"/>
        </w:rPr>
        <w:t xml:space="preserve"> </w:t>
      </w:r>
      <w:r>
        <w:rPr>
          <w:rFonts w:ascii="仿宋" w:eastAsia="仿宋" w:hAnsi="仿宋" w:cs="宋体"/>
          <w:color w:val="000000"/>
          <w:kern w:val="0"/>
          <w:sz w:val="36"/>
          <w:szCs w:val="36"/>
        </w:rPr>
        <w:t xml:space="preserve">                     </w:t>
      </w:r>
    </w:p>
    <w:p w:rsidR="00975013" w:rsidRPr="00952C62" w:rsidRDefault="00975013"/>
    <w:sectPr w:rsidR="00975013" w:rsidRPr="00952C62">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73F27" w:rsidRDefault="00973F27" w:rsidP="00384A3E">
      <w:r>
        <w:separator/>
      </w:r>
    </w:p>
  </w:endnote>
  <w:endnote w:type="continuationSeparator" w:id="0">
    <w:p w:rsidR="00973F27" w:rsidRDefault="00973F27" w:rsidP="00384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6766899"/>
      <w:docPartObj>
        <w:docPartGallery w:val="Page Numbers (Bottom of Page)"/>
        <w:docPartUnique/>
      </w:docPartObj>
    </w:sdtPr>
    <w:sdtEndPr>
      <w:rPr>
        <w:noProof/>
        <w:lang w:val="zh-CN"/>
      </w:rPr>
    </w:sdtEndPr>
    <w:sdtContent>
      <w:p w:rsidR="00BC0A2B" w:rsidRDefault="00BC0A2B">
        <w:pPr>
          <w:pStyle w:val="a9"/>
          <w:jc w:val="center"/>
        </w:pPr>
        <w:r>
          <w:fldChar w:fldCharType="begin"/>
        </w:r>
        <w:r>
          <w:instrText xml:space="preserve"> PAGE   \* MERGEFORMAT </w:instrText>
        </w:r>
        <w:r>
          <w:fldChar w:fldCharType="separate"/>
        </w:r>
        <w:r w:rsidR="006C50D6" w:rsidRPr="006C50D6">
          <w:rPr>
            <w:noProof/>
            <w:lang w:val="zh-CN"/>
          </w:rPr>
          <w:t>13</w:t>
        </w:r>
        <w:r>
          <w:rPr>
            <w:noProof/>
            <w:lang w:val="zh-CN"/>
          </w:rPr>
          <w:fldChar w:fldCharType="end"/>
        </w:r>
      </w:p>
    </w:sdtContent>
  </w:sdt>
  <w:p w:rsidR="00BC0A2B" w:rsidRDefault="00BC0A2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73F27" w:rsidRDefault="00973F27" w:rsidP="00384A3E">
      <w:r>
        <w:separator/>
      </w:r>
    </w:p>
  </w:footnote>
  <w:footnote w:type="continuationSeparator" w:id="0">
    <w:p w:rsidR="00973F27" w:rsidRDefault="00973F27" w:rsidP="00384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F6734D"/>
    <w:multiLevelType w:val="multilevel"/>
    <w:tmpl w:val="10F6734D"/>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2E0F23F2"/>
    <w:multiLevelType w:val="multilevel"/>
    <w:tmpl w:val="2E0F23F2"/>
    <w:lvl w:ilvl="0">
      <w:start w:val="1"/>
      <w:numFmt w:val="decimal"/>
      <w:lvlText w:val="%1."/>
      <w:lvlJc w:val="left"/>
      <w:pPr>
        <w:ind w:left="1160" w:hanging="360"/>
      </w:pPr>
      <w:rPr>
        <w:rFonts w:hint="default"/>
      </w:rPr>
    </w:lvl>
    <w:lvl w:ilvl="1">
      <w:start w:val="1"/>
      <w:numFmt w:val="lowerLetter"/>
      <w:lvlText w:val="%2)"/>
      <w:lvlJc w:val="left"/>
      <w:pPr>
        <w:ind w:left="1640" w:hanging="420"/>
      </w:pPr>
    </w:lvl>
    <w:lvl w:ilvl="2">
      <w:start w:val="1"/>
      <w:numFmt w:val="lowerRoman"/>
      <w:lvlText w:val="%3."/>
      <w:lvlJc w:val="right"/>
      <w:pPr>
        <w:ind w:left="2060" w:hanging="420"/>
      </w:pPr>
    </w:lvl>
    <w:lvl w:ilvl="3">
      <w:start w:val="1"/>
      <w:numFmt w:val="decimal"/>
      <w:lvlText w:val="%4."/>
      <w:lvlJc w:val="left"/>
      <w:pPr>
        <w:ind w:left="2480" w:hanging="420"/>
      </w:pPr>
    </w:lvl>
    <w:lvl w:ilvl="4">
      <w:start w:val="1"/>
      <w:numFmt w:val="lowerLetter"/>
      <w:lvlText w:val="%5)"/>
      <w:lvlJc w:val="left"/>
      <w:pPr>
        <w:ind w:left="2900" w:hanging="420"/>
      </w:pPr>
    </w:lvl>
    <w:lvl w:ilvl="5">
      <w:start w:val="1"/>
      <w:numFmt w:val="lowerRoman"/>
      <w:lvlText w:val="%6."/>
      <w:lvlJc w:val="right"/>
      <w:pPr>
        <w:ind w:left="3320" w:hanging="420"/>
      </w:pPr>
    </w:lvl>
    <w:lvl w:ilvl="6">
      <w:start w:val="1"/>
      <w:numFmt w:val="decimal"/>
      <w:lvlText w:val="%7."/>
      <w:lvlJc w:val="left"/>
      <w:pPr>
        <w:ind w:left="3740" w:hanging="420"/>
      </w:pPr>
    </w:lvl>
    <w:lvl w:ilvl="7">
      <w:start w:val="1"/>
      <w:numFmt w:val="lowerLetter"/>
      <w:lvlText w:val="%8)"/>
      <w:lvlJc w:val="left"/>
      <w:pPr>
        <w:ind w:left="4160" w:hanging="420"/>
      </w:pPr>
    </w:lvl>
    <w:lvl w:ilvl="8">
      <w:start w:val="1"/>
      <w:numFmt w:val="lowerRoman"/>
      <w:lvlText w:val="%9."/>
      <w:lvlJc w:val="right"/>
      <w:pPr>
        <w:ind w:left="4580" w:hanging="420"/>
      </w:pPr>
    </w:lvl>
  </w:abstractNum>
  <w:abstractNum w:abstractNumId="3"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0D57A06"/>
    <w:multiLevelType w:val="multilevel"/>
    <w:tmpl w:val="744AD476"/>
    <w:lvl w:ilvl="0">
      <w:start w:val="1"/>
      <w:numFmt w:val="chineseCountingThousand"/>
      <w:lvlText w:val="第%1部分"/>
      <w:lvlJc w:val="left"/>
      <w:pPr>
        <w:ind w:left="1320" w:hanging="1320"/>
      </w:pPr>
      <w:rPr>
        <w:rFonts w:ascii="仿宋" w:eastAsia="仿宋" w:hAnsi="仿宋"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336616878">
    <w:abstractNumId w:val="0"/>
  </w:num>
  <w:num w:numId="2" w16cid:durableId="1334646384">
    <w:abstractNumId w:val="3"/>
  </w:num>
  <w:num w:numId="3" w16cid:durableId="1162548385">
    <w:abstractNumId w:val="4"/>
  </w:num>
  <w:num w:numId="4" w16cid:durableId="1954901420">
    <w:abstractNumId w:val="5"/>
  </w:num>
  <w:num w:numId="5" w16cid:durableId="1647975554">
    <w:abstractNumId w:val="1"/>
  </w:num>
  <w:num w:numId="6" w16cid:durableId="9234126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C82"/>
    <w:rsid w:val="0001544B"/>
    <w:rsid w:val="00024BD0"/>
    <w:rsid w:val="00046B56"/>
    <w:rsid w:val="00055549"/>
    <w:rsid w:val="000606AE"/>
    <w:rsid w:val="000761DA"/>
    <w:rsid w:val="000B1F86"/>
    <w:rsid w:val="000C479F"/>
    <w:rsid w:val="000E44BF"/>
    <w:rsid w:val="00107619"/>
    <w:rsid w:val="00156BEE"/>
    <w:rsid w:val="001A0EAB"/>
    <w:rsid w:val="001B2D72"/>
    <w:rsid w:val="001B5EE9"/>
    <w:rsid w:val="001D6EC1"/>
    <w:rsid w:val="001E12FC"/>
    <w:rsid w:val="001E654B"/>
    <w:rsid w:val="00237D45"/>
    <w:rsid w:val="00241A0F"/>
    <w:rsid w:val="00265A8B"/>
    <w:rsid w:val="002830E8"/>
    <w:rsid w:val="00290265"/>
    <w:rsid w:val="00295F6A"/>
    <w:rsid w:val="002C1486"/>
    <w:rsid w:val="002D58C3"/>
    <w:rsid w:val="002E0DC2"/>
    <w:rsid w:val="003663FA"/>
    <w:rsid w:val="00375AE4"/>
    <w:rsid w:val="00384A3E"/>
    <w:rsid w:val="00396BAF"/>
    <w:rsid w:val="003B46AE"/>
    <w:rsid w:val="003D6CE8"/>
    <w:rsid w:val="004706C1"/>
    <w:rsid w:val="00470D85"/>
    <w:rsid w:val="00496395"/>
    <w:rsid w:val="004B2069"/>
    <w:rsid w:val="00537FC1"/>
    <w:rsid w:val="005A4E59"/>
    <w:rsid w:val="005D5865"/>
    <w:rsid w:val="005E46EF"/>
    <w:rsid w:val="005F5F8B"/>
    <w:rsid w:val="00610F7A"/>
    <w:rsid w:val="00613D67"/>
    <w:rsid w:val="00623E34"/>
    <w:rsid w:val="006570F1"/>
    <w:rsid w:val="00677142"/>
    <w:rsid w:val="006C50D6"/>
    <w:rsid w:val="006D3909"/>
    <w:rsid w:val="006D4067"/>
    <w:rsid w:val="006E65BE"/>
    <w:rsid w:val="006F3336"/>
    <w:rsid w:val="007033F6"/>
    <w:rsid w:val="007057C4"/>
    <w:rsid w:val="00706EE8"/>
    <w:rsid w:val="00737D9F"/>
    <w:rsid w:val="00745A1F"/>
    <w:rsid w:val="00745D16"/>
    <w:rsid w:val="007542C1"/>
    <w:rsid w:val="00763EF0"/>
    <w:rsid w:val="00772CE7"/>
    <w:rsid w:val="007C06EA"/>
    <w:rsid w:val="007D3125"/>
    <w:rsid w:val="007F5B1D"/>
    <w:rsid w:val="008715FF"/>
    <w:rsid w:val="00872C1A"/>
    <w:rsid w:val="00887C1F"/>
    <w:rsid w:val="009016D9"/>
    <w:rsid w:val="00942ED0"/>
    <w:rsid w:val="00952C62"/>
    <w:rsid w:val="0095654B"/>
    <w:rsid w:val="009726C2"/>
    <w:rsid w:val="00973F27"/>
    <w:rsid w:val="00975013"/>
    <w:rsid w:val="00983C73"/>
    <w:rsid w:val="009A0973"/>
    <w:rsid w:val="009D0106"/>
    <w:rsid w:val="00A45FE5"/>
    <w:rsid w:val="00AC4835"/>
    <w:rsid w:val="00AF3D7B"/>
    <w:rsid w:val="00B1277B"/>
    <w:rsid w:val="00B629D9"/>
    <w:rsid w:val="00B9164A"/>
    <w:rsid w:val="00BC0A2B"/>
    <w:rsid w:val="00BD3C5A"/>
    <w:rsid w:val="00BE7E51"/>
    <w:rsid w:val="00C10BAD"/>
    <w:rsid w:val="00C267C3"/>
    <w:rsid w:val="00C3048C"/>
    <w:rsid w:val="00C47368"/>
    <w:rsid w:val="00C5439E"/>
    <w:rsid w:val="00C714AB"/>
    <w:rsid w:val="00CA3905"/>
    <w:rsid w:val="00CB144A"/>
    <w:rsid w:val="00CE7077"/>
    <w:rsid w:val="00D25633"/>
    <w:rsid w:val="00D41B1E"/>
    <w:rsid w:val="00D77ABE"/>
    <w:rsid w:val="00D87C82"/>
    <w:rsid w:val="00DA27B6"/>
    <w:rsid w:val="00DC7218"/>
    <w:rsid w:val="00DD104E"/>
    <w:rsid w:val="00DF49CF"/>
    <w:rsid w:val="00E23F27"/>
    <w:rsid w:val="00E31BEC"/>
    <w:rsid w:val="00E7151D"/>
    <w:rsid w:val="00E83785"/>
    <w:rsid w:val="00E8733F"/>
    <w:rsid w:val="00E97105"/>
    <w:rsid w:val="00EB5DA2"/>
    <w:rsid w:val="00ED0144"/>
    <w:rsid w:val="00F33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15572"/>
  <w15:chartTrackingRefBased/>
  <w15:docId w15:val="{C9CA8A34-53EA-4545-A8B0-003B0A2C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7C82"/>
    <w:pPr>
      <w:widowControl w:val="0"/>
      <w:jc w:val="both"/>
    </w:pPr>
    <w:rPr>
      <w:rFonts w:ascii="Calibri" w:eastAsia="宋体" w:hAnsi="Calibri" w:cs="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表段落1"/>
    <w:basedOn w:val="a"/>
    <w:uiPriority w:val="34"/>
    <w:qFormat/>
    <w:rsid w:val="00D87C82"/>
    <w:pPr>
      <w:ind w:firstLineChars="200" w:firstLine="420"/>
    </w:pPr>
  </w:style>
  <w:style w:type="paragraph" w:styleId="a3">
    <w:name w:val="Date"/>
    <w:basedOn w:val="a"/>
    <w:next w:val="a"/>
    <w:link w:val="a4"/>
    <w:uiPriority w:val="99"/>
    <w:semiHidden/>
    <w:unhideWhenUsed/>
    <w:rsid w:val="0001544B"/>
    <w:pPr>
      <w:ind w:leftChars="2500" w:left="100"/>
    </w:pPr>
  </w:style>
  <w:style w:type="character" w:customStyle="1" w:styleId="a4">
    <w:name w:val="日期 字符"/>
    <w:basedOn w:val="a0"/>
    <w:link w:val="a3"/>
    <w:uiPriority w:val="99"/>
    <w:semiHidden/>
    <w:rsid w:val="0001544B"/>
    <w:rPr>
      <w:rFonts w:ascii="Calibri" w:eastAsia="宋体" w:hAnsi="Calibri" w:cs="黑体"/>
    </w:rPr>
  </w:style>
  <w:style w:type="paragraph" w:styleId="a5">
    <w:name w:val="Balloon Text"/>
    <w:basedOn w:val="a"/>
    <w:link w:val="a6"/>
    <w:uiPriority w:val="99"/>
    <w:semiHidden/>
    <w:unhideWhenUsed/>
    <w:rsid w:val="00E7151D"/>
    <w:rPr>
      <w:sz w:val="18"/>
      <w:szCs w:val="18"/>
    </w:rPr>
  </w:style>
  <w:style w:type="character" w:customStyle="1" w:styleId="a6">
    <w:name w:val="批注框文本 字符"/>
    <w:basedOn w:val="a0"/>
    <w:link w:val="a5"/>
    <w:uiPriority w:val="99"/>
    <w:semiHidden/>
    <w:rsid w:val="00E7151D"/>
    <w:rPr>
      <w:rFonts w:ascii="Calibri" w:eastAsia="宋体" w:hAnsi="Calibri" w:cs="黑体"/>
      <w:sz w:val="18"/>
      <w:szCs w:val="18"/>
    </w:rPr>
  </w:style>
  <w:style w:type="paragraph" w:styleId="a7">
    <w:name w:val="header"/>
    <w:basedOn w:val="a"/>
    <w:link w:val="a8"/>
    <w:uiPriority w:val="99"/>
    <w:unhideWhenUsed/>
    <w:rsid w:val="00384A3E"/>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84A3E"/>
    <w:rPr>
      <w:rFonts w:ascii="Calibri" w:eastAsia="宋体" w:hAnsi="Calibri" w:cs="黑体"/>
      <w:sz w:val="18"/>
      <w:szCs w:val="18"/>
    </w:rPr>
  </w:style>
  <w:style w:type="paragraph" w:styleId="a9">
    <w:name w:val="footer"/>
    <w:basedOn w:val="a"/>
    <w:link w:val="aa"/>
    <w:uiPriority w:val="99"/>
    <w:unhideWhenUsed/>
    <w:rsid w:val="00384A3E"/>
    <w:pPr>
      <w:tabs>
        <w:tab w:val="center" w:pos="4153"/>
        <w:tab w:val="right" w:pos="8306"/>
      </w:tabs>
      <w:snapToGrid w:val="0"/>
      <w:jc w:val="left"/>
    </w:pPr>
    <w:rPr>
      <w:sz w:val="18"/>
      <w:szCs w:val="18"/>
    </w:rPr>
  </w:style>
  <w:style w:type="character" w:customStyle="1" w:styleId="aa">
    <w:name w:val="页脚 字符"/>
    <w:basedOn w:val="a0"/>
    <w:link w:val="a9"/>
    <w:uiPriority w:val="99"/>
    <w:rsid w:val="00384A3E"/>
    <w:rPr>
      <w:rFonts w:ascii="Calibri" w:eastAsia="宋体" w:hAnsi="Calibri" w:cs="黑体"/>
      <w:sz w:val="18"/>
      <w:szCs w:val="18"/>
    </w:rPr>
  </w:style>
  <w:style w:type="paragraph" w:styleId="ab">
    <w:name w:val="List Paragraph"/>
    <w:basedOn w:val="a"/>
    <w:uiPriority w:val="34"/>
    <w:qFormat/>
    <w:rsid w:val="002D58C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2075539">
      <w:bodyDiv w:val="1"/>
      <w:marLeft w:val="0"/>
      <w:marRight w:val="0"/>
      <w:marTop w:val="0"/>
      <w:marBottom w:val="0"/>
      <w:divBdr>
        <w:top w:val="none" w:sz="0" w:space="0" w:color="auto"/>
        <w:left w:val="none" w:sz="0" w:space="0" w:color="auto"/>
        <w:bottom w:val="none" w:sz="0" w:space="0" w:color="auto"/>
        <w:right w:val="none" w:sz="0" w:space="0" w:color="auto"/>
      </w:divBdr>
    </w:div>
    <w:div w:id="1392385084">
      <w:bodyDiv w:val="1"/>
      <w:marLeft w:val="0"/>
      <w:marRight w:val="0"/>
      <w:marTop w:val="0"/>
      <w:marBottom w:val="0"/>
      <w:divBdr>
        <w:top w:val="none" w:sz="0" w:space="0" w:color="auto"/>
        <w:left w:val="none" w:sz="0" w:space="0" w:color="auto"/>
        <w:bottom w:val="none" w:sz="0" w:space="0" w:color="auto"/>
        <w:right w:val="none" w:sz="0" w:space="0" w:color="auto"/>
      </w:divBdr>
    </w:div>
    <w:div w:id="1410227316">
      <w:bodyDiv w:val="1"/>
      <w:marLeft w:val="0"/>
      <w:marRight w:val="0"/>
      <w:marTop w:val="0"/>
      <w:marBottom w:val="0"/>
      <w:divBdr>
        <w:top w:val="none" w:sz="0" w:space="0" w:color="auto"/>
        <w:left w:val="none" w:sz="0" w:space="0" w:color="auto"/>
        <w:bottom w:val="none" w:sz="0" w:space="0" w:color="auto"/>
        <w:right w:val="none" w:sz="0" w:space="0" w:color="auto"/>
      </w:divBdr>
    </w:div>
    <w:div w:id="1631740664">
      <w:bodyDiv w:val="1"/>
      <w:marLeft w:val="0"/>
      <w:marRight w:val="0"/>
      <w:marTop w:val="0"/>
      <w:marBottom w:val="0"/>
      <w:divBdr>
        <w:top w:val="none" w:sz="0" w:space="0" w:color="auto"/>
        <w:left w:val="none" w:sz="0" w:space="0" w:color="auto"/>
        <w:bottom w:val="none" w:sz="0" w:space="0" w:color="auto"/>
        <w:right w:val="none" w:sz="0" w:space="0" w:color="auto"/>
      </w:divBdr>
    </w:div>
    <w:div w:id="178299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430</TotalTime>
  <Pages>13</Pages>
  <Words>746</Words>
  <Characters>4253</Characters>
  <Application>Microsoft Office Word</Application>
  <DocSecurity>0</DocSecurity>
  <Lines>35</Lines>
  <Paragraphs>9</Paragraphs>
  <ScaleCrop>false</ScaleCrop>
  <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jack zhong</cp:lastModifiedBy>
  <cp:revision>80</cp:revision>
  <cp:lastPrinted>2021-02-21T07:10:00Z</cp:lastPrinted>
  <dcterms:created xsi:type="dcterms:W3CDTF">2021-02-21T06:55:00Z</dcterms:created>
  <dcterms:modified xsi:type="dcterms:W3CDTF">2024-08-22T01:38:00Z</dcterms:modified>
</cp:coreProperties>
</file>